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lang w:val="es-ES"/>
        </w:rPr>
        <w:id w:val="-291896827"/>
        <w:docPartObj>
          <w:docPartGallery w:val="Cover Pages"/>
          <w:docPartUnique/>
        </w:docPartObj>
      </w:sdtPr>
      <w:sdtContent>
        <w:p w14:paraId="2A2CA01C" w14:textId="51D3D4B9" w:rsidR="00657A9C" w:rsidRPr="001D5BD1" w:rsidRDefault="00FC7DF0" w:rsidP="001D5BD1">
          <w:pPr>
            <w:jc w:val="both"/>
            <w:rPr>
              <w:lang w:val="es-ES"/>
            </w:rPr>
          </w:pPr>
          <w:r>
            <w:rPr>
              <w:b/>
              <w:bCs/>
              <w:noProof/>
              <w:sz w:val="32"/>
              <w:szCs w:val="32"/>
              <w:lang w:val="es-ES"/>
            </w:rPr>
            <w:drawing>
              <wp:anchor distT="0" distB="0" distL="114300" distR="114300" simplePos="0" relativeHeight="251682816" behindDoc="0" locked="0" layoutInCell="1" allowOverlap="1" wp14:anchorId="26DF5341" wp14:editId="14C0D3DB">
                <wp:simplePos x="0" y="0"/>
                <wp:positionH relativeFrom="column">
                  <wp:posOffset>-909234</wp:posOffset>
                </wp:positionH>
                <wp:positionV relativeFrom="paragraph">
                  <wp:posOffset>-940231</wp:posOffset>
                </wp:positionV>
                <wp:extent cx="7795648" cy="10091866"/>
                <wp:effectExtent l="0" t="0" r="2540" b="5080"/>
                <wp:wrapNone/>
                <wp:docPr id="1575156708" name="Picture 12"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56708" name="Picture 12" descr="A white paper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802220" cy="10100374"/>
                        </a:xfrm>
                        <a:prstGeom prst="rect">
                          <a:avLst/>
                        </a:prstGeom>
                      </pic:spPr>
                    </pic:pic>
                  </a:graphicData>
                </a:graphic>
                <wp14:sizeRelH relativeFrom="page">
                  <wp14:pctWidth>0</wp14:pctWidth>
                </wp14:sizeRelH>
                <wp14:sizeRelV relativeFrom="page">
                  <wp14:pctHeight>0</wp14:pctHeight>
                </wp14:sizeRelV>
              </wp:anchor>
            </w:drawing>
          </w:r>
          <w:r w:rsidR="00657A9C" w:rsidRPr="001D5BD1">
            <w:rPr>
              <w:noProof/>
              <w:lang w:val="es-ES"/>
            </w:rPr>
            <mc:AlternateContent>
              <mc:Choice Requires="wps">
                <w:drawing>
                  <wp:anchor distT="0" distB="0" distL="114300" distR="114300" simplePos="0" relativeHeight="251661312" behindDoc="0" locked="0" layoutInCell="1" allowOverlap="1" wp14:anchorId="0D071B28" wp14:editId="5A88F151">
                    <wp:simplePos x="0" y="0"/>
                    <wp:positionH relativeFrom="page">
                      <wp:align>center</wp:align>
                    </wp:positionH>
                    <wp:positionV relativeFrom="page">
                      <wp:align>bottom</wp:align>
                    </wp:positionV>
                    <wp:extent cx="6858000" cy="2066544"/>
                    <wp:effectExtent l="0" t="0" r="0" b="0"/>
                    <wp:wrapNone/>
                    <wp:docPr id="51" name="Text Box 111" title="Contact info text box"/>
                    <wp:cNvGraphicFramePr/>
                    <a:graphic xmlns:a="http://schemas.openxmlformats.org/drawingml/2006/main">
                      <a:graphicData uri="http://schemas.microsoft.com/office/word/2010/wordprocessingShape">
                        <wps:wsp>
                          <wps:cNvSpPr txBox="1"/>
                          <wps:spPr>
                            <a:xfrm>
                              <a:off x="0" y="0"/>
                              <a:ext cx="6858000" cy="2066544"/>
                            </a:xfrm>
                            <a:prstGeom prst="rect">
                              <a:avLst/>
                            </a:prstGeom>
                            <a:noFill/>
                            <a:ln w="6350">
                              <a:noFill/>
                            </a:ln>
                          </wps:spPr>
                          <wps:txbx>
                            <w:txbxContent>
                              <w:sdt>
                                <w:sdtPr>
                                  <w:rPr>
                                    <w:b/>
                                    <w:caps/>
                                    <w:color w:val="0E2841" w:themeColor="text2"/>
                                    <w:spacing w:val="140"/>
                                    <w:sz w:val="40"/>
                                    <w:szCs w:val="40"/>
                                  </w:rPr>
                                  <w:alias w:val="Subtitle"/>
                                  <w:tag w:val=""/>
                                  <w:id w:val="-207364615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4688F03C" w14:textId="77777777" w:rsidR="00657A9C" w:rsidRDefault="00657A9C">
                                    <w:pPr>
                                      <w:pStyle w:val="NoSpacing"/>
                                      <w:spacing w:before="240"/>
                                      <w:jc w:val="center"/>
                                      <w:rPr>
                                        <w:b/>
                                        <w:caps/>
                                        <w:color w:val="0E2841" w:themeColor="text2"/>
                                        <w:spacing w:val="140"/>
                                        <w:sz w:val="40"/>
                                        <w:szCs w:val="40"/>
                                      </w:rPr>
                                    </w:pPr>
                                    <w:r>
                                      <w:rPr>
                                        <w:b/>
                                        <w:caps/>
                                        <w:color w:val="0E2841" w:themeColor="text2"/>
                                        <w:spacing w:val="140"/>
                                        <w:sz w:val="40"/>
                                        <w:szCs w:val="40"/>
                                      </w:rPr>
                                      <w:t>[Document Subtitle]</w:t>
                                    </w:r>
                                  </w:p>
                                </w:sdtContent>
                              </w:sdt>
                              <w:sdt>
                                <w:sdtPr>
                                  <w:rPr>
                                    <w:b/>
                                    <w:color w:val="E8E8E8" w:themeColor="background2"/>
                                    <w:sz w:val="32"/>
                                    <w:szCs w:val="32"/>
                                  </w:rPr>
                                  <w:alias w:val="Author"/>
                                  <w:tag w:val=""/>
                                  <w:id w:val="-639421478"/>
                                  <w:dataBinding w:prefixMappings="xmlns:ns0='http://purl.org/dc/elements/1.1/' xmlns:ns1='http://schemas.openxmlformats.org/package/2006/metadata/core-properties' " w:xpath="/ns1:coreProperties[1]/ns0:creator[1]" w:storeItemID="{6C3C8BC8-F283-45AE-878A-BAB7291924A1}"/>
                                  <w15:appearance w15:val="hidden"/>
                                  <w:text/>
                                </w:sdtPr>
                                <w:sdtEndPr>
                                  <w:rPr>
                                    <w:caps/>
                                    <w:spacing w:val="20"/>
                                  </w:rPr>
                                </w:sdtEndPr>
                                <w:sdtContent>
                                  <w:p w14:paraId="0E751919" w14:textId="2AC4B5E4" w:rsidR="00657A9C" w:rsidRDefault="00657A9C">
                                    <w:pPr>
                                      <w:pStyle w:val="NoSpacing"/>
                                      <w:spacing w:before="240"/>
                                      <w:jc w:val="center"/>
                                      <w:rPr>
                                        <w:b/>
                                        <w:caps/>
                                        <w:color w:val="E8E8E8" w:themeColor="background2"/>
                                        <w:spacing w:val="20"/>
                                        <w:sz w:val="32"/>
                                        <w:szCs w:val="32"/>
                                      </w:rPr>
                                    </w:pPr>
                                    <w:r>
                                      <w:rPr>
                                        <w:b/>
                                        <w:color w:val="E8E8E8" w:themeColor="background2"/>
                                        <w:sz w:val="32"/>
                                        <w:szCs w:val="32"/>
                                      </w:rPr>
                                      <w:t>Luciano Juarez Sanchez</w:t>
                                    </w:r>
                                  </w:p>
                                </w:sdtContent>
                              </w:sdt>
                              <w:p w14:paraId="3D508BC1" w14:textId="77777777" w:rsidR="00657A9C" w:rsidRDefault="00000000">
                                <w:pPr>
                                  <w:pStyle w:val="NoSpacing"/>
                                  <w:spacing w:before="720"/>
                                  <w:jc w:val="center"/>
                                  <w:rPr>
                                    <w:b/>
                                    <w:caps/>
                                    <w:color w:val="0E2841" w:themeColor="text2"/>
                                    <w:spacing w:val="20"/>
                                    <w:sz w:val="24"/>
                                    <w:szCs w:val="24"/>
                                  </w:rPr>
                                </w:pPr>
                                <w:sdt>
                                  <w:sdtPr>
                                    <w:alias w:val="Company"/>
                                    <w:tag w:val=""/>
                                    <w:id w:val="-1750108684"/>
                                    <w:showingPlcHdr/>
                                    <w:dataBinding w:prefixMappings="xmlns:ns0='http://schemas.openxmlformats.org/officeDocument/2006/extended-properties' " w:xpath="/ns0:Properties[1]/ns0:Company[1]" w:storeItemID="{6668398D-A668-4E3E-A5EB-62B293D839F1}"/>
                                    <w15:appearance w15:val="hidden"/>
                                    <w:text/>
                                  </w:sdtPr>
                                  <w:sdtEndPr>
                                    <w:rPr>
                                      <w:b/>
                                      <w:caps/>
                                      <w:color w:val="0E2841" w:themeColor="text2"/>
                                      <w:spacing w:val="20"/>
                                      <w:sz w:val="24"/>
                                      <w:szCs w:val="24"/>
                                    </w:rPr>
                                  </w:sdtEndPr>
                                  <w:sdtContent>
                                    <w:r w:rsidR="00657A9C">
                                      <w:rPr>
                                        <w:b/>
                                        <w:caps/>
                                        <w:color w:val="0E2841" w:themeColor="text2"/>
                                        <w:spacing w:val="20"/>
                                        <w:sz w:val="24"/>
                                        <w:szCs w:val="24"/>
                                      </w:rPr>
                                      <w:t>[Company Name]</w:t>
                                    </w:r>
                                  </w:sdtContent>
                                </w:sdt>
                                <w:r w:rsidR="00657A9C">
                                  <w:rPr>
                                    <w:b/>
                                    <w:caps/>
                                    <w:color w:val="0E2841" w:themeColor="text2"/>
                                    <w:spacing w:val="20"/>
                                    <w:sz w:val="24"/>
                                    <w:szCs w:val="24"/>
                                  </w:rPr>
                                  <w:t xml:space="preserve"> | </w:t>
                                </w:r>
                                <w:sdt>
                                  <w:sdtPr>
                                    <w:rPr>
                                      <w:b/>
                                      <w:caps/>
                                      <w:color w:val="0E2841" w:themeColor="text2"/>
                                      <w:spacing w:val="20"/>
                                      <w:sz w:val="24"/>
                                      <w:szCs w:val="24"/>
                                    </w:rPr>
                                    <w:alias w:val="Company Address"/>
                                    <w:tag w:val=""/>
                                    <w:id w:val="1544948526"/>
                                    <w:showingPlcHdr/>
                                    <w:dataBinding w:prefixMappings="xmlns:ns0='http://schemas.microsoft.com/office/2006/coverPageProps' " w:xpath="/ns0:CoverPageProperties[1]/ns0:CompanyAddress[1]" w:storeItemID="{55AF091B-3C7A-41E3-B477-F2FDAA23CFDA}"/>
                                    <w15:appearance w15:val="hidden"/>
                                    <w:text/>
                                  </w:sdtPr>
                                  <w:sdtContent>
                                    <w:r w:rsidR="00657A9C">
                                      <w:rPr>
                                        <w:b/>
                                        <w:caps/>
                                        <w:color w:val="0E2841" w:themeColor="text2"/>
                                        <w:spacing w:val="20"/>
                                        <w:sz w:val="24"/>
                                        <w:szCs w:val="24"/>
                                      </w:rPr>
                                      <w:t>[Company Address]</w:t>
                                    </w:r>
                                  </w:sdtContent>
                                </w:sdt>
                              </w:p>
                            </w:txbxContent>
                          </wps:txbx>
                          <wps:bodyPr rot="0" spcFirstLastPara="0" vertOverflow="overflow" horzOverflow="overflow" vert="horz" wrap="square" lIns="365760" tIns="45720" rIns="91440" bIns="548640" numCol="1" spcCol="0" rtlCol="0" fromWordArt="0" anchor="b" anchorCtr="0" forceAA="0" compatLnSpc="1">
                            <a:prstTxWarp prst="textNoShape">
                              <a:avLst/>
                            </a:prstTxWarp>
                            <a:spAutoFit/>
                          </wps:bodyPr>
                        </wps:wsp>
                      </a:graphicData>
                    </a:graphic>
                    <wp14:sizeRelV relativeFrom="margin">
                      <wp14:pctHeight>0</wp14:pctHeight>
                    </wp14:sizeRelV>
                  </wp:anchor>
                </w:drawing>
              </mc:Choice>
              <mc:Fallback>
                <w:pict>
                  <v:shapetype w14:anchorId="0D071B28" id="_x0000_t202" coordsize="21600,21600" o:spt="202" path="m,l,21600r21600,l21600,xe">
                    <v:stroke joinstyle="miter"/>
                    <v:path gradientshapeok="t" o:connecttype="rect"/>
                  </v:shapetype>
                  <v:shape id="Text Box 111" o:spid="_x0000_s1026" type="#_x0000_t202" alt="Title: Contact info text box" style="position:absolute;left:0;text-align:left;margin-left:0;margin-top:0;width:540pt;height:162.7pt;z-index:251661312;visibility:visible;mso-wrap-style:square;mso-height-percent:0;mso-wrap-distance-left:9pt;mso-wrap-distance-top:0;mso-wrap-distance-right:9pt;mso-wrap-distance-bottom:0;mso-position-horizontal:center;mso-position-horizontal-relative:page;mso-position-vertical:bottom;mso-position-vertical-relative:page;mso-height-percent:0;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" filled="f" stroked="f" strokeweight=".5pt">
                    <v:textbox style="mso-fit-shape-to-text:t" inset="28.8pt,,,43.2pt">
                      <w:txbxContent>
                        <w:sdt>
                          <w:sdtPr>
                            <w:rPr>
                              <w:b/>
                              <w:caps/>
                              <w:color w:val="0E2841" w:themeColor="text2"/>
                              <w:spacing w:val="140"/>
                              <w:sz w:val="40"/>
                              <w:szCs w:val="40"/>
                            </w:rPr>
                            <w:alias w:val="Subtitle"/>
                            <w:tag w:val=""/>
                            <w:id w:val="-2073646154"/>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4688F03C" w14:textId="77777777" w:rsidR="00657A9C" w:rsidRDefault="00657A9C">
                              <w:pPr>
                                <w:pStyle w:val="NoSpacing"/>
                                <w:spacing w:before="240"/>
                                <w:jc w:val="center"/>
                                <w:rPr>
                                  <w:b/>
                                  <w:caps/>
                                  <w:color w:val="0E2841" w:themeColor="text2"/>
                                  <w:spacing w:val="140"/>
                                  <w:sz w:val="40"/>
                                  <w:szCs w:val="40"/>
                                </w:rPr>
                              </w:pPr>
                              <w:r>
                                <w:rPr>
                                  <w:b/>
                                  <w:caps/>
                                  <w:color w:val="0E2841" w:themeColor="text2"/>
                                  <w:spacing w:val="140"/>
                                  <w:sz w:val="40"/>
                                  <w:szCs w:val="40"/>
                                </w:rPr>
                                <w:t>[Document Subtitle]</w:t>
                              </w:r>
                            </w:p>
                          </w:sdtContent>
                        </w:sdt>
                        <w:sdt>
                          <w:sdtPr>
                            <w:rPr>
                              <w:b/>
                              <w:color w:val="E8E8E8" w:themeColor="background2"/>
                              <w:sz w:val="32"/>
                              <w:szCs w:val="32"/>
                            </w:rPr>
                            <w:alias w:val="Author"/>
                            <w:tag w:val=""/>
                            <w:id w:val="-639421478"/>
                            <w:dataBinding w:prefixMappings="xmlns:ns0='http://purl.org/dc/elements/1.1/' xmlns:ns1='http://schemas.openxmlformats.org/package/2006/metadata/core-properties' " w:xpath="/ns1:coreProperties[1]/ns0:creator[1]" w:storeItemID="{6C3C8BC8-F283-45AE-878A-BAB7291924A1}"/>
                            <w15:appearance w15:val="hidden"/>
                            <w:text/>
                          </w:sdtPr>
                          <w:sdtEndPr>
                            <w:rPr>
                              <w:caps/>
                              <w:spacing w:val="20"/>
                            </w:rPr>
                          </w:sdtEndPr>
                          <w:sdtContent>
                            <w:p w14:paraId="0E751919" w14:textId="2AC4B5E4" w:rsidR="00657A9C" w:rsidRDefault="00657A9C">
                              <w:pPr>
                                <w:pStyle w:val="NoSpacing"/>
                                <w:spacing w:before="240"/>
                                <w:jc w:val="center"/>
                                <w:rPr>
                                  <w:b/>
                                  <w:caps/>
                                  <w:color w:val="E8E8E8" w:themeColor="background2"/>
                                  <w:spacing w:val="20"/>
                                  <w:sz w:val="32"/>
                                  <w:szCs w:val="32"/>
                                </w:rPr>
                              </w:pPr>
                              <w:r>
                                <w:rPr>
                                  <w:b/>
                                  <w:color w:val="E8E8E8" w:themeColor="background2"/>
                                  <w:sz w:val="32"/>
                                  <w:szCs w:val="32"/>
                                </w:rPr>
                                <w:t>Luciano Juarez Sanchez</w:t>
                              </w:r>
                            </w:p>
                          </w:sdtContent>
                        </w:sdt>
                        <w:p w14:paraId="3D508BC1" w14:textId="77777777" w:rsidR="00657A9C" w:rsidRDefault="00000000">
                          <w:pPr>
                            <w:pStyle w:val="NoSpacing"/>
                            <w:spacing w:before="720"/>
                            <w:jc w:val="center"/>
                            <w:rPr>
                              <w:b/>
                              <w:caps/>
                              <w:color w:val="0E2841" w:themeColor="text2"/>
                              <w:spacing w:val="20"/>
                              <w:sz w:val="24"/>
                              <w:szCs w:val="24"/>
                            </w:rPr>
                          </w:pPr>
                          <w:sdt>
                            <w:sdtPr>
                              <w:alias w:val="Company"/>
                              <w:tag w:val=""/>
                              <w:id w:val="-1750108684"/>
                              <w:showingPlcHdr/>
                              <w:dataBinding w:prefixMappings="xmlns:ns0='http://schemas.openxmlformats.org/officeDocument/2006/extended-properties' " w:xpath="/ns0:Properties[1]/ns0:Company[1]" w:storeItemID="{6668398D-A668-4E3E-A5EB-62B293D839F1}"/>
                              <w15:appearance w15:val="hidden"/>
                              <w:text/>
                            </w:sdtPr>
                            <w:sdtEndPr>
                              <w:rPr>
                                <w:b/>
                                <w:caps/>
                                <w:color w:val="0E2841" w:themeColor="text2"/>
                                <w:spacing w:val="20"/>
                                <w:sz w:val="24"/>
                                <w:szCs w:val="24"/>
                              </w:rPr>
                            </w:sdtEndPr>
                            <w:sdtContent>
                              <w:r w:rsidR="00657A9C">
                                <w:rPr>
                                  <w:b/>
                                  <w:caps/>
                                  <w:color w:val="0E2841" w:themeColor="text2"/>
                                  <w:spacing w:val="20"/>
                                  <w:sz w:val="24"/>
                                  <w:szCs w:val="24"/>
                                </w:rPr>
                                <w:t>[Company Name]</w:t>
                              </w:r>
                            </w:sdtContent>
                          </w:sdt>
                          <w:r w:rsidR="00657A9C">
                            <w:rPr>
                              <w:b/>
                              <w:caps/>
                              <w:color w:val="0E2841" w:themeColor="text2"/>
                              <w:spacing w:val="20"/>
                              <w:sz w:val="24"/>
                              <w:szCs w:val="24"/>
                            </w:rPr>
                            <w:t xml:space="preserve"> | </w:t>
                          </w:r>
                          <w:sdt>
                            <w:sdtPr>
                              <w:rPr>
                                <w:b/>
                                <w:caps/>
                                <w:color w:val="0E2841" w:themeColor="text2"/>
                                <w:spacing w:val="20"/>
                                <w:sz w:val="24"/>
                                <w:szCs w:val="24"/>
                              </w:rPr>
                              <w:alias w:val="Company Address"/>
                              <w:tag w:val=""/>
                              <w:id w:val="1544948526"/>
                              <w:showingPlcHdr/>
                              <w:dataBinding w:prefixMappings="xmlns:ns0='http://schemas.microsoft.com/office/2006/coverPageProps' " w:xpath="/ns0:CoverPageProperties[1]/ns0:CompanyAddress[1]" w:storeItemID="{55AF091B-3C7A-41E3-B477-F2FDAA23CFDA}"/>
                              <w15:appearance w15:val="hidden"/>
                              <w:text/>
                            </w:sdtPr>
                            <w:sdtContent>
                              <w:r w:rsidR="00657A9C">
                                <w:rPr>
                                  <w:b/>
                                  <w:caps/>
                                  <w:color w:val="0E2841" w:themeColor="text2"/>
                                  <w:spacing w:val="20"/>
                                  <w:sz w:val="24"/>
                                  <w:szCs w:val="24"/>
                                </w:rPr>
                                <w:t>[Company Address]</w:t>
                              </w:r>
                            </w:sdtContent>
                          </w:sdt>
                        </w:p>
                      </w:txbxContent>
                    </v:textbox>
                    <w10:wrap anchorx="page" anchory="page"/>
                  </v:shape>
                </w:pict>
              </mc:Fallback>
            </mc:AlternateContent>
          </w:r>
          <w:r w:rsidR="00657A9C" w:rsidRPr="001D5BD1">
            <w:rPr>
              <w:noProof/>
              <w:lang w:val="es-ES"/>
            </w:rPr>
            <mc:AlternateContent>
              <mc:Choice Requires="wpg">
                <w:drawing>
                  <wp:anchor distT="0" distB="0" distL="114300" distR="114300" simplePos="0" relativeHeight="251660288" behindDoc="0" locked="0" layoutInCell="1" allowOverlap="1" wp14:anchorId="554E40D4" wp14:editId="3619F20A">
                    <wp:simplePos x="0" y="0"/>
                    <wp:positionH relativeFrom="page">
                      <wp:align>center</wp:align>
                    </wp:positionH>
                    <wp:positionV relativeFrom="page">
                      <wp:posOffset>1234440</wp:posOffset>
                    </wp:positionV>
                    <wp:extent cx="6858000" cy="4462272"/>
                    <wp:effectExtent l="0" t="0" r="0" b="0"/>
                    <wp:wrapNone/>
                    <wp:docPr id="448" name="Group 114" title="Document title with badge icon behind"/>
                    <wp:cNvGraphicFramePr/>
                    <a:graphic xmlns:a="http://schemas.openxmlformats.org/drawingml/2006/main">
                      <a:graphicData uri="http://schemas.microsoft.com/office/word/2010/wordprocessingGroup">
                        <wpg:wgp>
                          <wpg:cNvGrpSpPr/>
                          <wpg:grpSpPr>
                            <a:xfrm>
                              <a:off x="0" y="0"/>
                              <a:ext cx="6858000" cy="4462272"/>
                              <a:chOff x="0" y="0"/>
                              <a:chExt cx="6858000" cy="4462145"/>
                            </a:xfrm>
                          </wpg:grpSpPr>
                          <wps:wsp>
                            <wps:cNvPr id="449" name="Freeform 5"/>
                            <wps:cNvSpPr>
                              <a:spLocks/>
                            </wps:cNvSpPr>
                            <wps:spPr bwMode="auto">
                              <a:xfrm>
                                <a:off x="1352550" y="0"/>
                                <a:ext cx="4452620" cy="4462145"/>
                              </a:xfrm>
                              <a:custGeom>
                                <a:avLst/>
                                <a:gdLst>
                                  <a:gd name="T0" fmla="*/ 1372 w 1372"/>
                                  <a:gd name="T1" fmla="*/ 687 h 1373"/>
                                  <a:gd name="T2" fmla="*/ 1320 w 1372"/>
                                  <a:gd name="T3" fmla="*/ 813 h 1373"/>
                                  <a:gd name="T4" fmla="*/ 1320 w 1372"/>
                                  <a:gd name="T5" fmla="*/ 949 h 1373"/>
                                  <a:gd name="T6" fmla="*/ 1224 w 1372"/>
                                  <a:gd name="T7" fmla="*/ 1046 h 1373"/>
                                  <a:gd name="T8" fmla="*/ 1171 w 1372"/>
                                  <a:gd name="T9" fmla="*/ 1172 h 1373"/>
                                  <a:gd name="T10" fmla="*/ 1045 w 1372"/>
                                  <a:gd name="T11" fmla="*/ 1224 h 1373"/>
                                  <a:gd name="T12" fmla="*/ 949 w 1372"/>
                                  <a:gd name="T13" fmla="*/ 1321 h 1373"/>
                                  <a:gd name="T14" fmla="*/ 812 w 1372"/>
                                  <a:gd name="T15" fmla="*/ 1321 h 1373"/>
                                  <a:gd name="T16" fmla="*/ 686 w 1372"/>
                                  <a:gd name="T17" fmla="*/ 1373 h 1373"/>
                                  <a:gd name="T18" fmla="*/ 560 w 1372"/>
                                  <a:gd name="T19" fmla="*/ 1321 h 1373"/>
                                  <a:gd name="T20" fmla="*/ 423 w 1372"/>
                                  <a:gd name="T21" fmla="*/ 1321 h 1373"/>
                                  <a:gd name="T22" fmla="*/ 327 w 1372"/>
                                  <a:gd name="T23" fmla="*/ 1224 h 1373"/>
                                  <a:gd name="T24" fmla="*/ 201 w 1372"/>
                                  <a:gd name="T25" fmla="*/ 1172 h 1373"/>
                                  <a:gd name="T26" fmla="*/ 149 w 1372"/>
                                  <a:gd name="T27" fmla="*/ 1046 h 1373"/>
                                  <a:gd name="T28" fmla="*/ 52 w 1372"/>
                                  <a:gd name="T29" fmla="*/ 949 h 1373"/>
                                  <a:gd name="T30" fmla="*/ 52 w 1372"/>
                                  <a:gd name="T31" fmla="*/ 813 h 1373"/>
                                  <a:gd name="T32" fmla="*/ 0 w 1372"/>
                                  <a:gd name="T33" fmla="*/ 687 h 1373"/>
                                  <a:gd name="T34" fmla="*/ 52 w 1372"/>
                                  <a:gd name="T35" fmla="*/ 561 h 1373"/>
                                  <a:gd name="T36" fmla="*/ 52 w 1372"/>
                                  <a:gd name="T37" fmla="*/ 424 h 1373"/>
                                  <a:gd name="T38" fmla="*/ 149 w 1372"/>
                                  <a:gd name="T39" fmla="*/ 328 h 1373"/>
                                  <a:gd name="T40" fmla="*/ 201 w 1372"/>
                                  <a:gd name="T41" fmla="*/ 201 h 1373"/>
                                  <a:gd name="T42" fmla="*/ 327 w 1372"/>
                                  <a:gd name="T43" fmla="*/ 149 h 1373"/>
                                  <a:gd name="T44" fmla="*/ 423 w 1372"/>
                                  <a:gd name="T45" fmla="*/ 52 h 1373"/>
                                  <a:gd name="T46" fmla="*/ 560 w 1372"/>
                                  <a:gd name="T47" fmla="*/ 53 h 1373"/>
                                  <a:gd name="T48" fmla="*/ 686 w 1372"/>
                                  <a:gd name="T49" fmla="*/ 0 h 1373"/>
                                  <a:gd name="T50" fmla="*/ 812 w 1372"/>
                                  <a:gd name="T51" fmla="*/ 53 h 1373"/>
                                  <a:gd name="T52" fmla="*/ 949 w 1372"/>
                                  <a:gd name="T53" fmla="*/ 52 h 1373"/>
                                  <a:gd name="T54" fmla="*/ 1045 w 1372"/>
                                  <a:gd name="T55" fmla="*/ 149 h 1373"/>
                                  <a:gd name="T56" fmla="*/ 1171 w 1372"/>
                                  <a:gd name="T57" fmla="*/ 201 h 1373"/>
                                  <a:gd name="T58" fmla="*/ 1224 w 1372"/>
                                  <a:gd name="T59" fmla="*/ 328 h 1373"/>
                                  <a:gd name="T60" fmla="*/ 1320 w 1372"/>
                                  <a:gd name="T61" fmla="*/ 424 h 1373"/>
                                  <a:gd name="T62" fmla="*/ 1320 w 1372"/>
                                  <a:gd name="T63" fmla="*/ 561 h 1373"/>
                                  <a:gd name="T64" fmla="*/ 1372 w 1372"/>
                                  <a:gd name="T65" fmla="*/ 687 h 13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72" h="1373">
                                    <a:moveTo>
                                      <a:pt x="1372" y="687"/>
                                    </a:moveTo>
                                    <a:cubicBezTo>
                                      <a:pt x="1372" y="731"/>
                                      <a:pt x="1329" y="771"/>
                                      <a:pt x="1320" y="813"/>
                                    </a:cubicBezTo>
                                    <a:cubicBezTo>
                                      <a:pt x="1312" y="856"/>
                                      <a:pt x="1337" y="910"/>
                                      <a:pt x="1320" y="949"/>
                                    </a:cubicBezTo>
                                    <a:cubicBezTo>
                                      <a:pt x="1304" y="990"/>
                                      <a:pt x="1248" y="1010"/>
                                      <a:pt x="1224" y="1046"/>
                                    </a:cubicBezTo>
                                    <a:cubicBezTo>
                                      <a:pt x="1199" y="1082"/>
                                      <a:pt x="1202" y="1141"/>
                                      <a:pt x="1171" y="1172"/>
                                    </a:cubicBezTo>
                                    <a:cubicBezTo>
                                      <a:pt x="1141" y="1203"/>
                                      <a:pt x="1082" y="1200"/>
                                      <a:pt x="1045" y="1224"/>
                                    </a:cubicBezTo>
                                    <a:cubicBezTo>
                                      <a:pt x="1009" y="1248"/>
                                      <a:pt x="989" y="1304"/>
                                      <a:pt x="949" y="1321"/>
                                    </a:cubicBezTo>
                                    <a:cubicBezTo>
                                      <a:pt x="909" y="1337"/>
                                      <a:pt x="856" y="1312"/>
                                      <a:pt x="812" y="1321"/>
                                    </a:cubicBezTo>
                                    <a:cubicBezTo>
                                      <a:pt x="770" y="1329"/>
                                      <a:pt x="731" y="1373"/>
                                      <a:pt x="686" y="1373"/>
                                    </a:cubicBezTo>
                                    <a:cubicBezTo>
                                      <a:pt x="642" y="1373"/>
                                      <a:pt x="602" y="1329"/>
                                      <a:pt x="560" y="1321"/>
                                    </a:cubicBezTo>
                                    <a:cubicBezTo>
                                      <a:pt x="517" y="1312"/>
                                      <a:pt x="463" y="1337"/>
                                      <a:pt x="423" y="1321"/>
                                    </a:cubicBezTo>
                                    <a:cubicBezTo>
                                      <a:pt x="383" y="1304"/>
                                      <a:pt x="363" y="1248"/>
                                      <a:pt x="327" y="1224"/>
                                    </a:cubicBezTo>
                                    <a:cubicBezTo>
                                      <a:pt x="291" y="1200"/>
                                      <a:pt x="232" y="1203"/>
                                      <a:pt x="201" y="1172"/>
                                    </a:cubicBezTo>
                                    <a:cubicBezTo>
                                      <a:pt x="170" y="1141"/>
                                      <a:pt x="173" y="1082"/>
                                      <a:pt x="149" y="1046"/>
                                    </a:cubicBezTo>
                                    <a:cubicBezTo>
                                      <a:pt x="125" y="1010"/>
                                      <a:pt x="69" y="990"/>
                                      <a:pt x="52" y="949"/>
                                    </a:cubicBezTo>
                                    <a:cubicBezTo>
                                      <a:pt x="35" y="910"/>
                                      <a:pt x="61" y="856"/>
                                      <a:pt x="52" y="813"/>
                                    </a:cubicBezTo>
                                    <a:cubicBezTo>
                                      <a:pt x="44" y="771"/>
                                      <a:pt x="0" y="731"/>
                                      <a:pt x="0" y="687"/>
                                    </a:cubicBezTo>
                                    <a:cubicBezTo>
                                      <a:pt x="0" y="642"/>
                                      <a:pt x="44" y="603"/>
                                      <a:pt x="52" y="561"/>
                                    </a:cubicBezTo>
                                    <a:cubicBezTo>
                                      <a:pt x="61" y="517"/>
                                      <a:pt x="35" y="464"/>
                                      <a:pt x="52" y="424"/>
                                    </a:cubicBezTo>
                                    <a:cubicBezTo>
                                      <a:pt x="69" y="383"/>
                                      <a:pt x="125" y="364"/>
                                      <a:pt x="149" y="328"/>
                                    </a:cubicBezTo>
                                    <a:cubicBezTo>
                                      <a:pt x="173" y="291"/>
                                      <a:pt x="170" y="232"/>
                                      <a:pt x="201" y="201"/>
                                    </a:cubicBezTo>
                                    <a:cubicBezTo>
                                      <a:pt x="232" y="171"/>
                                      <a:pt x="291" y="174"/>
                                      <a:pt x="327" y="149"/>
                                    </a:cubicBezTo>
                                    <a:cubicBezTo>
                                      <a:pt x="363" y="125"/>
                                      <a:pt x="383" y="69"/>
                                      <a:pt x="423" y="52"/>
                                    </a:cubicBezTo>
                                    <a:cubicBezTo>
                                      <a:pt x="463" y="36"/>
                                      <a:pt x="517" y="61"/>
                                      <a:pt x="560" y="53"/>
                                    </a:cubicBezTo>
                                    <a:cubicBezTo>
                                      <a:pt x="602" y="44"/>
                                      <a:pt x="642" y="0"/>
                                      <a:pt x="686" y="0"/>
                                    </a:cubicBezTo>
                                    <a:cubicBezTo>
                                      <a:pt x="731" y="0"/>
                                      <a:pt x="770" y="44"/>
                                      <a:pt x="812" y="53"/>
                                    </a:cubicBezTo>
                                    <a:cubicBezTo>
                                      <a:pt x="856" y="61"/>
                                      <a:pt x="909" y="36"/>
                                      <a:pt x="949" y="52"/>
                                    </a:cubicBezTo>
                                    <a:cubicBezTo>
                                      <a:pt x="989" y="69"/>
                                      <a:pt x="1009" y="125"/>
                                      <a:pt x="1045" y="149"/>
                                    </a:cubicBezTo>
                                    <a:cubicBezTo>
                                      <a:pt x="1082" y="174"/>
                                      <a:pt x="1141" y="171"/>
                                      <a:pt x="1171" y="201"/>
                                    </a:cubicBezTo>
                                    <a:cubicBezTo>
                                      <a:pt x="1202" y="232"/>
                                      <a:pt x="1199" y="291"/>
                                      <a:pt x="1224" y="328"/>
                                    </a:cubicBezTo>
                                    <a:cubicBezTo>
                                      <a:pt x="1248" y="364"/>
                                      <a:pt x="1304" y="383"/>
                                      <a:pt x="1320" y="424"/>
                                    </a:cubicBezTo>
                                    <a:cubicBezTo>
                                      <a:pt x="1337" y="464"/>
                                      <a:pt x="1312" y="517"/>
                                      <a:pt x="1320" y="561"/>
                                    </a:cubicBezTo>
                                    <a:cubicBezTo>
                                      <a:pt x="1329" y="603"/>
                                      <a:pt x="1372" y="642"/>
                                      <a:pt x="1372" y="687"/>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wps:wsp>
                            <wps:cNvPr id="450" name="Text Box 450" title="Title text box"/>
                            <wps:cNvSpPr txBox="1"/>
                            <wps:spPr>
                              <a:xfrm>
                                <a:off x="0" y="285750"/>
                                <a:ext cx="6858000" cy="4023360"/>
                              </a:xfrm>
                              <a:prstGeom prst="rect">
                                <a:avLst/>
                              </a:prstGeom>
                              <a:noFill/>
                              <a:ln w="6350">
                                <a:noFill/>
                              </a:ln>
                            </wps:spPr>
                            <wps:txbx>
                              <w:txbxContent>
                                <w:sdt>
                                  <w:sdtPr>
                                    <w:rPr>
                                      <w:rFonts w:asciiTheme="majorHAnsi" w:hAnsiTheme="majorHAnsi"/>
                                      <w:caps/>
                                      <w:spacing w:val="160"/>
                                      <w:sz w:val="180"/>
                                      <w:szCs w:val="180"/>
                                    </w:rPr>
                                    <w:alias w:val="Title"/>
                                    <w:tag w:val=""/>
                                    <w:id w:val="156582864"/>
                                    <w:showingPlcHdr/>
                                    <w:dataBinding w:prefixMappings="xmlns:ns0='http://purl.org/dc/elements/1.1/' xmlns:ns1='http://schemas.openxmlformats.org/package/2006/metadata/core-properties' " w:xpath="/ns1:coreProperties[1]/ns0:title[1]" w:storeItemID="{6C3C8BC8-F283-45AE-878A-BAB7291924A1}"/>
                                    <w15:appearance w15:val="hidden"/>
                                    <w:text/>
                                  </w:sdtPr>
                                  <w:sdtEndPr>
                                    <w:rPr>
                                      <w:sz w:val="160"/>
                                      <w:szCs w:val="160"/>
                                    </w:rPr>
                                  </w:sdtEndPr>
                                  <w:sdtContent>
                                    <w:p w14:paraId="7C3BB906" w14:textId="77777777" w:rsidR="00657A9C" w:rsidRDefault="00657A9C">
                                      <w:pPr>
                                        <w:pStyle w:val="NoSpacing"/>
                                        <w:jc w:val="center"/>
                                        <w:rPr>
                                          <w:rFonts w:asciiTheme="majorHAnsi" w:hAnsiTheme="majorHAnsi"/>
                                          <w:caps/>
                                          <w:spacing w:val="160"/>
                                          <w:sz w:val="160"/>
                                          <w:szCs w:val="160"/>
                                        </w:rPr>
                                      </w:pPr>
                                      <w:r>
                                        <w:rPr>
                                          <w:rFonts w:asciiTheme="majorHAnsi" w:hAnsiTheme="majorHAnsi"/>
                                          <w:caps/>
                                          <w:spacing w:val="160"/>
                                          <w:sz w:val="160"/>
                                          <w:szCs w:val="160"/>
                                        </w:rPr>
                                        <w:t>[Document Title]</w:t>
                                      </w:r>
                                    </w:p>
                                  </w:sdtContent>
                                </w:sdt>
                              </w:txbxContent>
                            </wps:txbx>
                            <wps:bodyPr rot="0" spcFirstLastPara="0" vertOverflow="overflow" horzOverflow="overflow" vert="horz" wrap="square" lIns="36576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54E40D4" id="Group 114" o:spid="_x0000_s1027" alt="Title: Document title with badge icon behind" style="position:absolute;left:0;text-align:left;margin-left:0;margin-top:97.2pt;width:540pt;height:351.35pt;z-index:251660288;mso-position-horizontal:center;mso-position-horizontal-relative:page;mso-position-vertical-relative:page;mso-height-relative:margin" coordsize="68580,446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">
                    <v:shape id="Freeform 5" o:spid="_x0000_s1028" style="position:absolute;left:13525;width:44526;height:44621;visibility:visible;mso-wrap-style:square;v-text-anchor:top" coordsize="1372,13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" path="m1372,687v,44,-43,84,-52,126c1312,856,1337,910,1320,949v-16,41,-72,61,-96,97c1199,1082,1202,1141,1171,1172v-30,31,-89,28,-126,52c1009,1248,989,1304,949,1321v-40,16,-93,-9,-137,c770,1329,731,1373,686,1373v-44,,-84,-44,-126,-52c517,1312,463,1337,423,1321v-40,-17,-60,-73,-96,-97c291,1200,232,1203,201,1172v-31,-31,-28,-90,-52,-126c125,1010,69,990,52,949v-17,-39,9,-93,,-136c44,771,,731,,687,,642,44,603,52,561v9,-44,-17,-97,,-137c69,383,125,364,149,328v24,-37,21,-96,52,-127c232,171,291,174,327,149v36,-24,56,-80,96,-97c463,36,517,61,560,53,602,44,642,,686,v45,,84,44,126,53c856,61,909,36,949,52v40,17,60,73,96,97c1082,174,1141,171,1171,201v31,31,28,90,53,127c1248,364,1304,383,1320,424v17,40,-8,93,,137c1329,603,1372,642,1372,687xe" fillcolor="#e8e8e8 [3214]" stroked="f">
                      <v:path arrowok="t" o:connecttype="custom" o:connectlocs="4452620,2232697;4283862,2642188;4283862,3084177;3972308,3399420;3800305,3808910;3391391,3977906;3079837,4293149;2635224,4293149;2226310,4462145;1817396,4293149;1372783,4293149;1061229,3977906;652315,3808910;483557,3399420;168758,3084177;168758,2642188;0,2232697;168758,1823207;168758,1377968;483557,1065975;652315,653235;1061229,484239;1372783,168996;1817396,172246;2226310,0;2635224,172246;3079837,168996;3391391,484239;3800305,653235;3972308,1065975;4283862,1377968;4283862,1823207;4452620,2232697" o:connectangles="0,0,0,0,0,0,0,0,0,0,0,0,0,0,0,0,0,0,0,0,0,0,0,0,0,0,0,0,0,0,0,0,0"/>
                    </v:shape>
                    <v:shape id="Text Box 450" o:spid="_x0000_s1029" type="#_x0000_t202" style="position:absolute;top:2857;width:68580;height:402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" filled="f" stroked="f" strokeweight=".5pt">
                      <v:textbox inset="28.8pt">
                        <w:txbxContent>
                          <w:sdt>
                            <w:sdtPr>
                              <w:rPr>
                                <w:rFonts w:asciiTheme="majorHAnsi" w:hAnsiTheme="majorHAnsi"/>
                                <w:caps/>
                                <w:spacing w:val="160"/>
                                <w:sz w:val="180"/>
                                <w:szCs w:val="180"/>
                              </w:rPr>
                              <w:alias w:val="Title"/>
                              <w:tag w:val=""/>
                              <w:id w:val="156582864"/>
                              <w:showingPlcHdr/>
                              <w:dataBinding w:prefixMappings="xmlns:ns0='http://purl.org/dc/elements/1.1/' xmlns:ns1='http://schemas.openxmlformats.org/package/2006/metadata/core-properties' " w:xpath="/ns1:coreProperties[1]/ns0:title[1]" w:storeItemID="{6C3C8BC8-F283-45AE-878A-BAB7291924A1}"/>
                              <w15:appearance w15:val="hidden"/>
                              <w:text/>
                            </w:sdtPr>
                            <w:sdtEndPr>
                              <w:rPr>
                                <w:sz w:val="160"/>
                                <w:szCs w:val="160"/>
                              </w:rPr>
                            </w:sdtEndPr>
                            <w:sdtContent>
                              <w:p w14:paraId="7C3BB906" w14:textId="77777777" w:rsidR="00657A9C" w:rsidRDefault="00657A9C">
                                <w:pPr>
                                  <w:pStyle w:val="NoSpacing"/>
                                  <w:jc w:val="center"/>
                                  <w:rPr>
                                    <w:rFonts w:asciiTheme="majorHAnsi" w:hAnsiTheme="majorHAnsi"/>
                                    <w:caps/>
                                    <w:spacing w:val="160"/>
                                    <w:sz w:val="160"/>
                                    <w:szCs w:val="160"/>
                                  </w:rPr>
                                </w:pPr>
                                <w:r>
                                  <w:rPr>
                                    <w:rFonts w:asciiTheme="majorHAnsi" w:hAnsiTheme="majorHAnsi"/>
                                    <w:caps/>
                                    <w:spacing w:val="160"/>
                                    <w:sz w:val="160"/>
                                    <w:szCs w:val="160"/>
                                  </w:rPr>
                                  <w:t>[Document Title]</w:t>
                                </w:r>
                              </w:p>
                            </w:sdtContent>
                          </w:sdt>
                        </w:txbxContent>
                      </v:textbox>
                    </v:shape>
                    <w10:wrap anchorx="page" anchory="page"/>
                  </v:group>
                </w:pict>
              </mc:Fallback>
            </mc:AlternateContent>
          </w:r>
          <w:r w:rsidR="00657A9C" w:rsidRPr="001D5BD1">
            <w:rPr>
              <w:noProof/>
              <w:lang w:val="es-ES"/>
            </w:rPr>
            <mc:AlternateContent>
              <mc:Choice Requires="wpg">
                <w:drawing>
                  <wp:anchor distT="0" distB="0" distL="114300" distR="114300" simplePos="0" relativeHeight="251659264" behindDoc="1" locked="0" layoutInCell="1" allowOverlap="1" wp14:anchorId="1C672820" wp14:editId="3C7B19D5">
                    <wp:simplePos x="0" y="0"/>
                    <wp:positionH relativeFrom="page">
                      <wp:align>center</wp:align>
                    </wp:positionH>
                    <wp:positionV relativeFrom="page">
                      <wp:align>center</wp:align>
                    </wp:positionV>
                    <wp:extent cx="7312660" cy="9589770"/>
                    <wp:effectExtent l="0" t="0" r="1270" b="5715"/>
                    <wp:wrapNone/>
                    <wp:docPr id="451" name="Group 117"/>
                    <wp:cNvGraphicFramePr/>
                    <a:graphic xmlns:a="http://schemas.openxmlformats.org/drawingml/2006/main">
                      <a:graphicData uri="http://schemas.microsoft.com/office/word/2010/wordprocessingGroup">
                        <wpg:wgp>
                          <wpg:cNvGrpSpPr/>
                          <wpg:grpSpPr>
                            <a:xfrm>
                              <a:off x="0" y="0"/>
                              <a:ext cx="7312660" cy="9589770"/>
                              <a:chOff x="0" y="0"/>
                              <a:chExt cx="7312660" cy="9589770"/>
                            </a:xfrm>
                          </wpg:grpSpPr>
                          <wps:wsp>
                            <wps:cNvPr id="452" name="Rectangle 452" title="Background shape for page color"/>
                            <wps:cNvSpPr/>
                            <wps:spPr>
                              <a:xfrm>
                                <a:off x="0" y="0"/>
                                <a:ext cx="7312660" cy="95897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 name="Rectangle 453" title="Background shape for page color"/>
                            <wps:cNvSpPr/>
                            <wps:spPr>
                              <a:xfrm>
                                <a:off x="0" y="0"/>
                                <a:ext cx="283210" cy="958977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95400</wp14:pctHeight>
                    </wp14:sizeRelV>
                  </wp:anchor>
                </w:drawing>
              </mc:Choice>
              <mc:Fallback>
                <w:pict>
                  <v:group w14:anchorId="5939A899" id="Group 117" o:spid="_x0000_s1026" style="position:absolute;margin-left:0;margin-top:0;width:575.8pt;height:755.1pt;z-index:-251657216;mso-width-percent:941;mso-height-percent:954;mso-position-horizontal:center;mso-position-horizontal-relative:page;mso-position-vertical:center;mso-position-vertical-relative:page;mso-width-percent:941;mso-height-percent:954" coordsize="73126,958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">
                    <v:rect id="Rectangle 452" o:spid="_x0000_s1027" style="position:absolute;width:73126;height:95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" fillcolor="#156082 [3204]" stroked="f" strokeweight="1pt"/>
                    <v:rect id="Rectangle 453" o:spid="_x0000_s1028" style="position:absolute;width:2832;height:95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" fillcolor="#0e2841 [3215]" stroked="f" strokeweight="1pt"/>
                    <w10:wrap anchorx="page" anchory="page"/>
                  </v:group>
                </w:pict>
              </mc:Fallback>
            </mc:AlternateContent>
          </w:r>
        </w:p>
        <w:p w14:paraId="5FD475BA" w14:textId="3055420E" w:rsidR="00657A9C" w:rsidRPr="001D5BD1" w:rsidRDefault="00722111" w:rsidP="001D5BD1">
          <w:pPr>
            <w:jc w:val="both"/>
            <w:rPr>
              <w:lang w:val="es-ES"/>
            </w:rPr>
          </w:pPr>
          <w:r w:rsidRPr="001D5BD1">
            <w:rPr>
              <w:noProof/>
              <w:lang w:val="es-ES"/>
            </w:rPr>
            <mc:AlternateContent>
              <mc:Choice Requires="wps">
                <w:drawing>
                  <wp:anchor distT="0" distB="0" distL="114300" distR="114300" simplePos="0" relativeHeight="251681792" behindDoc="0" locked="0" layoutInCell="1" allowOverlap="1" wp14:anchorId="6D50843A" wp14:editId="3963F1EF">
                    <wp:simplePos x="0" y="0"/>
                    <wp:positionH relativeFrom="column">
                      <wp:posOffset>1634673</wp:posOffset>
                    </wp:positionH>
                    <wp:positionV relativeFrom="paragraph">
                      <wp:posOffset>6194425</wp:posOffset>
                    </wp:positionV>
                    <wp:extent cx="3063240" cy="371960"/>
                    <wp:effectExtent l="0" t="0" r="0" b="0"/>
                    <wp:wrapNone/>
                    <wp:docPr id="501792803" name="Text Box 7"/>
                    <wp:cNvGraphicFramePr/>
                    <a:graphic xmlns:a="http://schemas.openxmlformats.org/drawingml/2006/main">
                      <a:graphicData uri="http://schemas.microsoft.com/office/word/2010/wordprocessingShape">
                        <wps:wsp>
                          <wps:cNvSpPr txBox="1"/>
                          <wps:spPr>
                            <a:xfrm>
                              <a:off x="0" y="0"/>
                              <a:ext cx="3063240" cy="371960"/>
                            </a:xfrm>
                            <a:prstGeom prst="rect">
                              <a:avLst/>
                            </a:prstGeom>
                            <a:solidFill>
                              <a:schemeClr val="lt1"/>
                            </a:solidFill>
                            <a:ln w="6350">
                              <a:noFill/>
                            </a:ln>
                          </wps:spPr>
                          <wps:txbx>
                            <w:txbxContent>
                              <w:p w14:paraId="08081698" w14:textId="18FFCDA5" w:rsidR="00722111" w:rsidRPr="00722111" w:rsidRDefault="00722111" w:rsidP="00722111">
                                <w:pPr>
                                  <w:rPr>
                                    <w:sz w:val="36"/>
                                    <w:szCs w:val="36"/>
                                    <w:lang w:val="en-US"/>
                                  </w:rPr>
                                </w:pPr>
                                <w:r>
                                  <w:rPr>
                                    <w:sz w:val="36"/>
                                    <w:szCs w:val="36"/>
                                    <w:lang w:val="en-US"/>
                                  </w:rPr>
                                  <w:t>Camacho Contreras Angel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50843A" id="Text Box 7" o:spid="_x0000_s1030" type="#_x0000_t202" style="position:absolute;left:0;text-align:left;margin-left:128.7pt;margin-top:487.75pt;width:241.2pt;height:29.3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" fillcolor="white [3201]" stroked="f" strokeweight=".5pt">
                    <v:textbox>
                      <w:txbxContent>
                        <w:p w14:paraId="08081698" w14:textId="18FFCDA5" w:rsidR="00722111" w:rsidRPr="00722111" w:rsidRDefault="00722111" w:rsidP="00722111">
                          <w:pPr>
                            <w:rPr>
                              <w:sz w:val="36"/>
                              <w:szCs w:val="36"/>
                              <w:lang w:val="en-US"/>
                            </w:rPr>
                          </w:pPr>
                          <w:r>
                            <w:rPr>
                              <w:sz w:val="36"/>
                              <w:szCs w:val="36"/>
                              <w:lang w:val="en-US"/>
                            </w:rPr>
                            <w:t>Camacho Contreras Angel</w:t>
                          </w:r>
                        </w:p>
                      </w:txbxContent>
                    </v:textbox>
                  </v:shape>
                </w:pict>
              </mc:Fallback>
            </mc:AlternateContent>
          </w:r>
          <w:r w:rsidRPr="001D5BD1">
            <w:rPr>
              <w:noProof/>
              <w:lang w:val="es-ES"/>
            </w:rPr>
            <mc:AlternateContent>
              <mc:Choice Requires="wps">
                <w:drawing>
                  <wp:anchor distT="0" distB="0" distL="114300" distR="114300" simplePos="0" relativeHeight="251679744" behindDoc="0" locked="0" layoutInCell="1" allowOverlap="1" wp14:anchorId="4FDFF1EC" wp14:editId="65F8149E">
                    <wp:simplePos x="0" y="0"/>
                    <wp:positionH relativeFrom="column">
                      <wp:posOffset>1773522</wp:posOffset>
                    </wp:positionH>
                    <wp:positionV relativeFrom="paragraph">
                      <wp:posOffset>5857875</wp:posOffset>
                    </wp:positionV>
                    <wp:extent cx="3063240" cy="371960"/>
                    <wp:effectExtent l="0" t="0" r="0" b="0"/>
                    <wp:wrapNone/>
                    <wp:docPr id="1323329871" name="Text Box 7"/>
                    <wp:cNvGraphicFramePr/>
                    <a:graphic xmlns:a="http://schemas.openxmlformats.org/drawingml/2006/main">
                      <a:graphicData uri="http://schemas.microsoft.com/office/word/2010/wordprocessingShape">
                        <wps:wsp>
                          <wps:cNvSpPr txBox="1"/>
                          <wps:spPr>
                            <a:xfrm>
                              <a:off x="0" y="0"/>
                              <a:ext cx="3063240" cy="371960"/>
                            </a:xfrm>
                            <a:prstGeom prst="rect">
                              <a:avLst/>
                            </a:prstGeom>
                            <a:solidFill>
                              <a:schemeClr val="lt1"/>
                            </a:solidFill>
                            <a:ln w="6350">
                              <a:noFill/>
                            </a:ln>
                          </wps:spPr>
                          <wps:txbx>
                            <w:txbxContent>
                              <w:p w14:paraId="1A981884" w14:textId="77777777" w:rsidR="00722111" w:rsidRPr="00722111" w:rsidRDefault="00722111" w:rsidP="00722111">
                                <w:pPr>
                                  <w:rPr>
                                    <w:sz w:val="36"/>
                                    <w:szCs w:val="36"/>
                                    <w:lang w:val="en-US"/>
                                  </w:rPr>
                                </w:pPr>
                                <w:r w:rsidRPr="00722111">
                                  <w:rPr>
                                    <w:sz w:val="36"/>
                                    <w:szCs w:val="36"/>
                                    <w:lang w:val="en-US"/>
                                  </w:rPr>
                                  <w:t xml:space="preserve">Juarez </w:t>
                                </w:r>
                                <w:r>
                                  <w:rPr>
                                    <w:sz w:val="36"/>
                                    <w:szCs w:val="36"/>
                                    <w:lang w:val="en-US"/>
                                  </w:rPr>
                                  <w:t xml:space="preserve">Sanchez </w:t>
                                </w:r>
                                <w:r w:rsidRPr="00722111">
                                  <w:rPr>
                                    <w:sz w:val="36"/>
                                    <w:szCs w:val="36"/>
                                    <w:lang w:val="en-US"/>
                                  </w:rPr>
                                  <w:t>Luciano</w:t>
                                </w:r>
                              </w:p>
                              <w:p w14:paraId="2583015C" w14:textId="522618F4" w:rsidR="00722111" w:rsidRPr="00722111" w:rsidRDefault="00722111" w:rsidP="00722111">
                                <w:pPr>
                                  <w:rPr>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DFF1EC" id="_x0000_s1031" type="#_x0000_t202" style="position:absolute;left:0;text-align:left;margin-left:139.65pt;margin-top:461.25pt;width:241.2pt;height:29.3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" fillcolor="white [3201]" stroked="f" strokeweight=".5pt">
                    <v:textbox>
                      <w:txbxContent>
                        <w:p w14:paraId="1A981884" w14:textId="77777777" w:rsidR="00722111" w:rsidRPr="00722111" w:rsidRDefault="00722111" w:rsidP="00722111">
                          <w:pPr>
                            <w:rPr>
                              <w:sz w:val="36"/>
                              <w:szCs w:val="36"/>
                              <w:lang w:val="en-US"/>
                            </w:rPr>
                          </w:pPr>
                          <w:r w:rsidRPr="00722111">
                            <w:rPr>
                              <w:sz w:val="36"/>
                              <w:szCs w:val="36"/>
                              <w:lang w:val="en-US"/>
                            </w:rPr>
                            <w:t xml:space="preserve">Juarez </w:t>
                          </w:r>
                          <w:r>
                            <w:rPr>
                              <w:sz w:val="36"/>
                              <w:szCs w:val="36"/>
                              <w:lang w:val="en-US"/>
                            </w:rPr>
                            <w:t xml:space="preserve">Sanchez </w:t>
                          </w:r>
                          <w:r w:rsidRPr="00722111">
                            <w:rPr>
                              <w:sz w:val="36"/>
                              <w:szCs w:val="36"/>
                              <w:lang w:val="en-US"/>
                            </w:rPr>
                            <w:t>Luciano</w:t>
                          </w:r>
                        </w:p>
                        <w:p w14:paraId="2583015C" w14:textId="522618F4" w:rsidR="00722111" w:rsidRPr="00722111" w:rsidRDefault="00722111" w:rsidP="00722111">
                          <w:pPr>
                            <w:rPr>
                              <w:sz w:val="36"/>
                              <w:szCs w:val="36"/>
                              <w:lang w:val="en-US"/>
                            </w:rPr>
                          </w:pPr>
                        </w:p>
                      </w:txbxContent>
                    </v:textbox>
                  </v:shape>
                </w:pict>
              </mc:Fallback>
            </mc:AlternateContent>
          </w:r>
          <w:r w:rsidRPr="001D5BD1">
            <w:rPr>
              <w:noProof/>
              <w:lang w:val="es-ES"/>
            </w:rPr>
            <mc:AlternateContent>
              <mc:Choice Requires="wps">
                <w:drawing>
                  <wp:anchor distT="0" distB="0" distL="114300" distR="114300" simplePos="0" relativeHeight="251675648" behindDoc="0" locked="0" layoutInCell="1" allowOverlap="1" wp14:anchorId="608B9289" wp14:editId="5EEC6AFD">
                    <wp:simplePos x="0" y="0"/>
                    <wp:positionH relativeFrom="column">
                      <wp:posOffset>1396892</wp:posOffset>
                    </wp:positionH>
                    <wp:positionV relativeFrom="paragraph">
                      <wp:posOffset>5858542</wp:posOffset>
                    </wp:positionV>
                    <wp:extent cx="3063240" cy="371960"/>
                    <wp:effectExtent l="0" t="0" r="0" b="0"/>
                    <wp:wrapNone/>
                    <wp:docPr id="956402939" name="Text Box 7"/>
                    <wp:cNvGraphicFramePr/>
                    <a:graphic xmlns:a="http://schemas.openxmlformats.org/drawingml/2006/main">
                      <a:graphicData uri="http://schemas.microsoft.com/office/word/2010/wordprocessingShape">
                        <wps:wsp>
                          <wps:cNvSpPr txBox="1"/>
                          <wps:spPr>
                            <a:xfrm>
                              <a:off x="0" y="0"/>
                              <a:ext cx="3063240" cy="371960"/>
                            </a:xfrm>
                            <a:prstGeom prst="rect">
                              <a:avLst/>
                            </a:prstGeom>
                            <a:solidFill>
                              <a:schemeClr val="lt1"/>
                            </a:solidFill>
                            <a:ln w="6350">
                              <a:noFill/>
                            </a:ln>
                          </wps:spPr>
                          <wps:txbx>
                            <w:txbxContent>
                              <w:p w14:paraId="1033F4DC" w14:textId="18C26364" w:rsidR="00722111" w:rsidRPr="00722111" w:rsidRDefault="00722111" w:rsidP="00722111">
                                <w:pPr>
                                  <w:rPr>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8B9289" id="_x0000_s1032" type="#_x0000_t202" style="position:absolute;left:0;text-align:left;margin-left:110pt;margin-top:461.3pt;width:241.2pt;height:29.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" fillcolor="white [3201]" stroked="f" strokeweight=".5pt">
                    <v:textbox>
                      <w:txbxContent>
                        <w:p w14:paraId="1033F4DC" w14:textId="18C26364" w:rsidR="00722111" w:rsidRPr="00722111" w:rsidRDefault="00722111" w:rsidP="00722111">
                          <w:pPr>
                            <w:rPr>
                              <w:sz w:val="36"/>
                              <w:szCs w:val="36"/>
                              <w:lang w:val="en-US"/>
                            </w:rPr>
                          </w:pPr>
                        </w:p>
                      </w:txbxContent>
                    </v:textbox>
                  </v:shape>
                </w:pict>
              </mc:Fallback>
            </mc:AlternateContent>
          </w:r>
          <w:r w:rsidR="00657A9C" w:rsidRPr="001D5BD1">
            <w:rPr>
              <w:lang w:val="es-ES"/>
            </w:rPr>
            <w:br w:type="page"/>
          </w:r>
        </w:p>
      </w:sdtContent>
    </w:sdt>
    <w:p w14:paraId="5ADC8171" w14:textId="51E009ED" w:rsidR="001D5BD1" w:rsidRPr="00A85915" w:rsidRDefault="001D5BD1" w:rsidP="001D5BD1">
      <w:pPr>
        <w:jc w:val="both"/>
        <w:rPr>
          <w:b/>
          <w:bCs/>
          <w:sz w:val="32"/>
          <w:szCs w:val="32"/>
          <w:lang w:val="en-US"/>
        </w:rPr>
      </w:pPr>
      <w:r w:rsidRPr="001D5BD1">
        <w:rPr>
          <w:b/>
          <w:bCs/>
          <w:sz w:val="32"/>
          <w:szCs w:val="32"/>
          <w:lang w:val="es-ES"/>
        </w:rPr>
        <w:lastRenderedPageBreak/>
        <w:t>Objetivo General</w:t>
      </w:r>
    </w:p>
    <w:p w14:paraId="585EA6DD" w14:textId="77777777" w:rsidR="001D5BD1" w:rsidRPr="001D5BD1" w:rsidRDefault="001D5BD1" w:rsidP="001D5BD1">
      <w:pPr>
        <w:jc w:val="both"/>
        <w:rPr>
          <w:lang w:val="es-ES"/>
        </w:rPr>
      </w:pPr>
      <w:r w:rsidRPr="001D5BD1">
        <w:rPr>
          <w:lang w:val="es-ES"/>
        </w:rPr>
        <w:t xml:space="preserve">Implementar un sistema embebido </w:t>
      </w:r>
      <w:proofErr w:type="spellStart"/>
      <w:r w:rsidRPr="001D5BD1">
        <w:rPr>
          <w:lang w:val="es-ES"/>
        </w:rPr>
        <w:t>IoT</w:t>
      </w:r>
      <w:proofErr w:type="spellEnd"/>
      <w:r w:rsidRPr="001D5BD1">
        <w:rPr>
          <w:lang w:val="es-ES"/>
        </w:rPr>
        <w:t xml:space="preserve"> basado en el ESP32-S3 que permita el control sincrónico de dos cargas (focos) y el monitoreo ambiental mediante una interfaz web, aplicando los principios de sincronización y </w:t>
      </w:r>
      <w:proofErr w:type="spellStart"/>
      <w:r w:rsidRPr="001D5BD1">
        <w:rPr>
          <w:lang w:val="es-ES"/>
        </w:rPr>
        <w:t>multiplexaje</w:t>
      </w:r>
      <w:proofErr w:type="spellEnd"/>
      <w:r w:rsidRPr="001D5BD1">
        <w:rPr>
          <w:lang w:val="es-ES"/>
        </w:rPr>
        <w:t xml:space="preserve"> aprendidos en clase.</w:t>
      </w:r>
    </w:p>
    <w:p w14:paraId="42344BD2" w14:textId="77777777" w:rsidR="001D5BD1" w:rsidRPr="001D5BD1" w:rsidRDefault="001D5BD1" w:rsidP="001D5BD1">
      <w:pPr>
        <w:jc w:val="both"/>
        <w:rPr>
          <w:lang w:val="es-ES"/>
        </w:rPr>
      </w:pPr>
    </w:p>
    <w:p w14:paraId="6B4D8177" w14:textId="69BC90CF" w:rsidR="001D5BD1" w:rsidRPr="001D5BD1" w:rsidRDefault="001D5BD1" w:rsidP="001D5BD1">
      <w:pPr>
        <w:jc w:val="both"/>
        <w:rPr>
          <w:b/>
          <w:bCs/>
          <w:sz w:val="32"/>
          <w:szCs w:val="32"/>
          <w:lang w:val="es-ES"/>
        </w:rPr>
      </w:pPr>
      <w:r w:rsidRPr="001D5BD1">
        <w:rPr>
          <w:b/>
          <w:bCs/>
          <w:sz w:val="32"/>
          <w:szCs w:val="32"/>
          <w:lang w:val="es-ES"/>
        </w:rPr>
        <w:t>Objetivos Específicos</w:t>
      </w:r>
    </w:p>
    <w:p w14:paraId="5710E0E0" w14:textId="77777777" w:rsidR="001D5BD1" w:rsidRPr="001D5BD1" w:rsidRDefault="001D5BD1" w:rsidP="001D5BD1">
      <w:pPr>
        <w:numPr>
          <w:ilvl w:val="0"/>
          <w:numId w:val="5"/>
        </w:numPr>
        <w:jc w:val="both"/>
      </w:pPr>
      <w:r w:rsidRPr="001D5BD1">
        <w:t>Diseñar y programar un servidor web embebido en el ESP32-S3 para servir una interfaz de usuario desde la cual controlar los focos y visualizar datos.</w:t>
      </w:r>
    </w:p>
    <w:p w14:paraId="3D8FE092" w14:textId="77777777" w:rsidR="001D5BD1" w:rsidRPr="001D5BD1" w:rsidRDefault="001D5BD1" w:rsidP="001D5BD1">
      <w:pPr>
        <w:numPr>
          <w:ilvl w:val="0"/>
          <w:numId w:val="5"/>
        </w:numPr>
        <w:jc w:val="both"/>
      </w:pPr>
      <w:r w:rsidRPr="001D5BD1">
        <w:t>Configurar y utilizar el bus I2C para la comunicación multiplexada con el sensor AHT10, extrayendo datos de temperatura y humedad de forma periódica y no bloqueante.</w:t>
      </w:r>
    </w:p>
    <w:p w14:paraId="53A709CB" w14:textId="77777777" w:rsidR="001D5BD1" w:rsidRPr="001D5BD1" w:rsidRDefault="001D5BD1" w:rsidP="001D5BD1">
      <w:pPr>
        <w:numPr>
          <w:ilvl w:val="0"/>
          <w:numId w:val="5"/>
        </w:numPr>
        <w:jc w:val="both"/>
      </w:pPr>
      <w:r w:rsidRPr="001D5BD1">
        <w:t>Sincronizar el reloj interno del sistema con servidores NTP (Network Time Protocol) para obtener y mostrar la hora y fecha exactas.</w:t>
      </w:r>
    </w:p>
    <w:p w14:paraId="4A2F98E5" w14:textId="77777777" w:rsidR="001D5BD1" w:rsidRPr="001D5BD1" w:rsidRDefault="001D5BD1" w:rsidP="001D5BD1">
      <w:pPr>
        <w:numPr>
          <w:ilvl w:val="0"/>
          <w:numId w:val="5"/>
        </w:numPr>
        <w:jc w:val="both"/>
      </w:pPr>
      <w:r w:rsidRPr="001D5BD1">
        <w:t>Implementar la lógica de control que garantice la sincronización en tiempo real entre el estado de la interfaz web, las variables internas del programa y el estado físico de los relés.</w:t>
      </w:r>
    </w:p>
    <w:p w14:paraId="69260704" w14:textId="1B10FD94" w:rsidR="001D5BD1" w:rsidRDefault="001D5BD1" w:rsidP="001D5BD1">
      <w:pPr>
        <w:numPr>
          <w:ilvl w:val="0"/>
          <w:numId w:val="5"/>
        </w:numPr>
        <w:jc w:val="both"/>
      </w:pPr>
      <w:r w:rsidRPr="001D5BD1">
        <w:t>Integrar todos los módulos (control web, sensor I2C, gestión de tiempo y salidas GPIO) en un único firmware que funcione de manera concurrente, estable y eficiente.</w:t>
      </w:r>
    </w:p>
    <w:p w14:paraId="3574F999" w14:textId="77777777" w:rsidR="001D5BD1" w:rsidRPr="001D5BD1" w:rsidRDefault="001D5BD1" w:rsidP="001D5BD1">
      <w:pPr>
        <w:ind w:left="360"/>
        <w:jc w:val="both"/>
      </w:pPr>
    </w:p>
    <w:p w14:paraId="74CEFF39" w14:textId="77777777" w:rsidR="001D5BD1" w:rsidRDefault="001D5BD1">
      <w:pPr>
        <w:rPr>
          <w:b/>
          <w:bCs/>
          <w:sz w:val="32"/>
          <w:szCs w:val="32"/>
          <w:lang w:val="es-ES"/>
        </w:rPr>
      </w:pPr>
      <w:r>
        <w:rPr>
          <w:b/>
          <w:bCs/>
          <w:sz w:val="32"/>
          <w:szCs w:val="32"/>
          <w:lang w:val="es-ES"/>
        </w:rPr>
        <w:br w:type="page"/>
      </w:r>
    </w:p>
    <w:p w14:paraId="72E8264D" w14:textId="6C543054" w:rsidR="001D5BD1" w:rsidRPr="001D5BD1" w:rsidRDefault="001D5BD1" w:rsidP="001D5BD1">
      <w:pPr>
        <w:jc w:val="both"/>
        <w:rPr>
          <w:b/>
          <w:bCs/>
          <w:sz w:val="32"/>
          <w:szCs w:val="32"/>
          <w:lang w:val="es-ES"/>
        </w:rPr>
      </w:pPr>
      <w:r w:rsidRPr="001D5BD1">
        <w:rPr>
          <w:b/>
          <w:bCs/>
          <w:sz w:val="32"/>
          <w:szCs w:val="32"/>
          <w:lang w:val="es-ES"/>
        </w:rPr>
        <w:lastRenderedPageBreak/>
        <w:t>INTRODUCCIÓN</w:t>
      </w:r>
    </w:p>
    <w:p w14:paraId="5E479EF4" w14:textId="77777777" w:rsidR="001D5BD1" w:rsidRPr="001D5BD1" w:rsidRDefault="001D5BD1" w:rsidP="001D5BD1">
      <w:pPr>
        <w:jc w:val="both"/>
      </w:pPr>
      <w:r w:rsidRPr="001D5BD1">
        <w:t>La presente práctica se enfoca en la aplicación concreta de los conceptos fundamentales de sincronización y multiplexaje en sistemas digitales, llevándolos al campo práctico del Internet de las Cosas (IoT). La sincronización se refiere a la coordinación precisa de eventos y procesos, mientras que el multiplexaje permite la transmisión eficiente de múltiples flujos de información a través de un canal compartido.</w:t>
      </w:r>
    </w:p>
    <w:p w14:paraId="7CA9E47B" w14:textId="77777777" w:rsidR="001D5BD1" w:rsidRPr="001D5BD1" w:rsidRDefault="001D5BD1" w:rsidP="001D5BD1">
      <w:pPr>
        <w:jc w:val="both"/>
      </w:pPr>
      <w:r w:rsidRPr="001D5BD1">
        <w:t>Para demostrar esto, se desarrolló un sistema de control y monitoreo ambiental usando la placa </w:t>
      </w:r>
      <w:r w:rsidRPr="001D5BD1">
        <w:rPr>
          <w:b/>
          <w:bCs/>
        </w:rPr>
        <w:t>ESP32-S3</w:t>
      </w:r>
      <w:r w:rsidRPr="001D5BD1">
        <w:t>, un microcontrolador con capacidades de conectividad Wi-Fi. El proyecto integra tres ejes principales: 1) el </w:t>
      </w:r>
      <w:r w:rsidRPr="001D5BD1">
        <w:rPr>
          <w:b/>
          <w:bCs/>
        </w:rPr>
        <w:t>control de salidas</w:t>
      </w:r>
      <w:r w:rsidRPr="001D5BD1">
        <w:t> (dos focos mediante relés), 2) la </w:t>
      </w:r>
      <w:r w:rsidRPr="001D5BD1">
        <w:rPr>
          <w:b/>
          <w:bCs/>
        </w:rPr>
        <w:t>adquisición de datos</w:t>
      </w:r>
      <w:r w:rsidRPr="001D5BD1">
        <w:t> (usando un sensor AHT10 conectado vía I2C), y 3) una </w:t>
      </w:r>
      <w:r w:rsidRPr="001D5BD1">
        <w:rPr>
          <w:b/>
          <w:bCs/>
        </w:rPr>
        <w:t>interfaz de usuario</w:t>
      </w:r>
      <w:r w:rsidRPr="001D5BD1">
        <w:t> (una aplicación web servida por el propio dispositivo).</w:t>
      </w:r>
    </w:p>
    <w:p w14:paraId="1CAF4DD4" w14:textId="77777777" w:rsidR="001D5BD1" w:rsidRPr="001D5BD1" w:rsidRDefault="001D5BD1" w:rsidP="001D5BD1">
      <w:pPr>
        <w:jc w:val="both"/>
      </w:pPr>
      <w:r w:rsidRPr="001D5BD1">
        <w:t>El corazón del sistema reside en la gestión sincronizada y no bloqueante de estas tareas dentro del firmware, asegurando que el servidor web responda de inmediato, que el sensor se lea a intervalos regulares sin congelar la interfaz, y que el estado del sistema sea consistente en todas sus capas (hardware, software e interfaz de usuario). Esta integración sirve como un ejemplo tangible de cómo los principios teóricos de la asignatura son esenciales para crear sistemas embebidos modernos, eficientes y confiables.</w:t>
      </w:r>
    </w:p>
    <w:p w14:paraId="19A3E37F" w14:textId="77777777" w:rsidR="001D5BD1" w:rsidRPr="001D5BD1" w:rsidRDefault="001D5BD1" w:rsidP="001D5BD1">
      <w:pPr>
        <w:jc w:val="both"/>
        <w:rPr>
          <w:lang w:val="es-ES"/>
        </w:rPr>
      </w:pPr>
    </w:p>
    <w:p w14:paraId="2230C048" w14:textId="77777777" w:rsidR="001D5BD1" w:rsidRPr="001D5BD1" w:rsidRDefault="001D5BD1" w:rsidP="001D5BD1">
      <w:pPr>
        <w:jc w:val="both"/>
        <w:rPr>
          <w:lang w:val="es-ES"/>
        </w:rPr>
      </w:pPr>
    </w:p>
    <w:p w14:paraId="6C202E38" w14:textId="77777777" w:rsidR="001D5BD1" w:rsidRDefault="001D5BD1">
      <w:pPr>
        <w:rPr>
          <w:lang w:val="es-ES"/>
        </w:rPr>
      </w:pPr>
      <w:r>
        <w:rPr>
          <w:lang w:val="es-ES"/>
        </w:rPr>
        <w:br w:type="page"/>
      </w:r>
    </w:p>
    <w:p w14:paraId="434D43A0" w14:textId="3081226D" w:rsidR="001D5BD1" w:rsidRPr="001D5BD1" w:rsidRDefault="001D5BD1" w:rsidP="001D5BD1">
      <w:pPr>
        <w:jc w:val="both"/>
        <w:rPr>
          <w:b/>
          <w:bCs/>
          <w:sz w:val="32"/>
          <w:szCs w:val="32"/>
          <w:lang w:val="es-ES"/>
        </w:rPr>
      </w:pPr>
      <w:r w:rsidRPr="001D5BD1">
        <w:rPr>
          <w:b/>
          <w:bCs/>
          <w:sz w:val="32"/>
          <w:szCs w:val="32"/>
          <w:lang w:val="es-ES"/>
        </w:rPr>
        <w:lastRenderedPageBreak/>
        <w:t>MATERIALES Y TECNOLOGÍA</w:t>
      </w:r>
    </w:p>
    <w:p w14:paraId="13E93AE3" w14:textId="77777777" w:rsidR="001D5BD1" w:rsidRPr="001D5BD1" w:rsidRDefault="001D5BD1" w:rsidP="001D5BD1">
      <w:pPr>
        <w:jc w:val="both"/>
      </w:pPr>
      <w:r w:rsidRPr="001D5BD1">
        <w:rPr>
          <w:b/>
          <w:bCs/>
        </w:rPr>
        <w:t>Materiales Físicos (Hardware):</w:t>
      </w:r>
    </w:p>
    <w:p w14:paraId="7584C9B6" w14:textId="77777777" w:rsidR="001D5BD1" w:rsidRPr="001D5BD1" w:rsidRDefault="001D5BD1" w:rsidP="001D5BD1">
      <w:pPr>
        <w:numPr>
          <w:ilvl w:val="0"/>
          <w:numId w:val="6"/>
        </w:numPr>
        <w:jc w:val="both"/>
      </w:pPr>
      <w:r w:rsidRPr="001D5BD1">
        <w:rPr>
          <w:b/>
          <w:bCs/>
        </w:rPr>
        <w:t>Placa de desarrollo ESP32-S3.</w:t>
      </w:r>
    </w:p>
    <w:p w14:paraId="023B549D" w14:textId="77777777" w:rsidR="001D5BD1" w:rsidRPr="001D5BD1" w:rsidRDefault="001D5BD1" w:rsidP="001D5BD1">
      <w:pPr>
        <w:numPr>
          <w:ilvl w:val="0"/>
          <w:numId w:val="6"/>
        </w:numPr>
        <w:jc w:val="both"/>
      </w:pPr>
      <w:r w:rsidRPr="001D5BD1">
        <w:rPr>
          <w:b/>
          <w:bCs/>
        </w:rPr>
        <w:t>Módulo de 2 relés</w:t>
      </w:r>
      <w:r w:rsidRPr="001D5BD1">
        <w:t> (de 5V o 3.3V, compatible con nivel lógico LOW Trigger).</w:t>
      </w:r>
    </w:p>
    <w:p w14:paraId="3929CA80" w14:textId="77777777" w:rsidR="001D5BD1" w:rsidRPr="001D5BD1" w:rsidRDefault="001D5BD1" w:rsidP="001D5BD1">
      <w:pPr>
        <w:numPr>
          <w:ilvl w:val="0"/>
          <w:numId w:val="6"/>
        </w:numPr>
        <w:jc w:val="both"/>
      </w:pPr>
      <w:r w:rsidRPr="001D5BD1">
        <w:rPr>
          <w:b/>
          <w:bCs/>
        </w:rPr>
        <w:t>Sensor de temperatura y humedad AHT10</w:t>
      </w:r>
      <w:r w:rsidRPr="001D5BD1">
        <w:t> con interfaz I2C.</w:t>
      </w:r>
    </w:p>
    <w:p w14:paraId="134A6493" w14:textId="77777777" w:rsidR="001D5BD1" w:rsidRPr="001D5BD1" w:rsidRDefault="001D5BD1" w:rsidP="001D5BD1">
      <w:pPr>
        <w:numPr>
          <w:ilvl w:val="0"/>
          <w:numId w:val="6"/>
        </w:numPr>
        <w:jc w:val="both"/>
      </w:pPr>
      <w:r w:rsidRPr="001D5BD1">
        <w:rPr>
          <w:b/>
          <w:bCs/>
        </w:rPr>
        <w:t>Protoboard y cables jumper</w:t>
      </w:r>
      <w:r w:rsidRPr="001D5BD1">
        <w:t> (macho-hembra y macho-macho) para las conexiones.</w:t>
      </w:r>
    </w:p>
    <w:p w14:paraId="28011E3D" w14:textId="77777777" w:rsidR="001D5BD1" w:rsidRPr="001D5BD1" w:rsidRDefault="001D5BD1" w:rsidP="001D5BD1">
      <w:pPr>
        <w:numPr>
          <w:ilvl w:val="0"/>
          <w:numId w:val="6"/>
        </w:numPr>
        <w:jc w:val="both"/>
      </w:pPr>
      <w:r w:rsidRPr="001D5BD1">
        <w:rPr>
          <w:b/>
          <w:bCs/>
        </w:rPr>
        <w:t>Fuente de alimentación</w:t>
      </w:r>
      <w:r w:rsidRPr="001D5BD1">
        <w:t> para el ESP32 y los relés (puede ser un cable USB y una fuente externa para las cargas).</w:t>
      </w:r>
    </w:p>
    <w:p w14:paraId="4DF1E4E6" w14:textId="77777777" w:rsidR="001D5BD1" w:rsidRPr="001D5BD1" w:rsidRDefault="001D5BD1" w:rsidP="001D5BD1">
      <w:pPr>
        <w:numPr>
          <w:ilvl w:val="0"/>
          <w:numId w:val="6"/>
        </w:numPr>
        <w:jc w:val="both"/>
      </w:pPr>
      <w:r w:rsidRPr="001D5BD1">
        <w:rPr>
          <w:b/>
          <w:bCs/>
        </w:rPr>
        <w:t>Dos focos o lámparas</w:t>
      </w:r>
      <w:r w:rsidRPr="001D5BD1">
        <w:t> para ser controlados.</w:t>
      </w:r>
    </w:p>
    <w:p w14:paraId="53E7241E" w14:textId="77777777" w:rsidR="001D5BD1" w:rsidRPr="001D5BD1" w:rsidRDefault="001D5BD1" w:rsidP="001D5BD1">
      <w:pPr>
        <w:jc w:val="both"/>
      </w:pPr>
      <w:r w:rsidRPr="001D5BD1">
        <w:rPr>
          <w:b/>
          <w:bCs/>
        </w:rPr>
        <w:t>Tecnologías y Software:</w:t>
      </w:r>
    </w:p>
    <w:p w14:paraId="6561878F" w14:textId="77777777" w:rsidR="001D5BD1" w:rsidRPr="001D5BD1" w:rsidRDefault="001D5BD1" w:rsidP="001D5BD1">
      <w:pPr>
        <w:numPr>
          <w:ilvl w:val="0"/>
          <w:numId w:val="7"/>
        </w:numPr>
        <w:jc w:val="both"/>
      </w:pPr>
      <w:r w:rsidRPr="001D5BD1">
        <w:rPr>
          <w:b/>
          <w:bCs/>
        </w:rPr>
        <w:t>Entorno de Desarrollo:</w:t>
      </w:r>
      <w:r w:rsidRPr="001D5BD1">
        <w:t> Arduino IDE o PlatformIO con el </w:t>
      </w:r>
      <w:r w:rsidRPr="001D5BD1">
        <w:rPr>
          <w:i/>
          <w:iCs/>
        </w:rPr>
        <w:t>board support package</w:t>
      </w:r>
      <w:r w:rsidRPr="001D5BD1">
        <w:t> para el ESP32-S3.</w:t>
      </w:r>
    </w:p>
    <w:p w14:paraId="699A7208" w14:textId="77777777" w:rsidR="001D5BD1" w:rsidRPr="001D5BD1" w:rsidRDefault="001D5BD1" w:rsidP="001D5BD1">
      <w:pPr>
        <w:numPr>
          <w:ilvl w:val="0"/>
          <w:numId w:val="7"/>
        </w:numPr>
        <w:jc w:val="both"/>
      </w:pPr>
      <w:r w:rsidRPr="001D5BD1">
        <w:rPr>
          <w:b/>
          <w:bCs/>
        </w:rPr>
        <w:t>Librerías de Arduino (C++):</w:t>
      </w:r>
    </w:p>
    <w:p w14:paraId="65158B20" w14:textId="77777777" w:rsidR="001D5BD1" w:rsidRPr="001D5BD1" w:rsidRDefault="001D5BD1" w:rsidP="001D5BD1">
      <w:pPr>
        <w:numPr>
          <w:ilvl w:val="1"/>
          <w:numId w:val="7"/>
        </w:numPr>
        <w:jc w:val="both"/>
      </w:pPr>
      <w:r w:rsidRPr="001D5BD1">
        <w:t>WebServer.h y WiFi.h para la conectividad Wi-Fi y el servidor HTTP.</w:t>
      </w:r>
    </w:p>
    <w:p w14:paraId="06872BE3" w14:textId="77777777" w:rsidR="001D5BD1" w:rsidRPr="001D5BD1" w:rsidRDefault="001D5BD1" w:rsidP="001D5BD1">
      <w:pPr>
        <w:numPr>
          <w:ilvl w:val="1"/>
          <w:numId w:val="7"/>
        </w:numPr>
        <w:jc w:val="both"/>
      </w:pPr>
      <w:r w:rsidRPr="001D5BD1">
        <w:t>Wire.h para la comunicación I2C.</w:t>
      </w:r>
    </w:p>
    <w:p w14:paraId="0AAB4E1A" w14:textId="77777777" w:rsidR="001D5BD1" w:rsidRPr="001D5BD1" w:rsidRDefault="001D5BD1" w:rsidP="001D5BD1">
      <w:pPr>
        <w:numPr>
          <w:ilvl w:val="1"/>
          <w:numId w:val="7"/>
        </w:numPr>
        <w:jc w:val="both"/>
      </w:pPr>
      <w:r w:rsidRPr="001D5BD1">
        <w:t>Adafruit_AHTX0.h para manejar el sensor.</w:t>
      </w:r>
    </w:p>
    <w:p w14:paraId="68DFFC7B" w14:textId="77777777" w:rsidR="001D5BD1" w:rsidRPr="001D5BD1" w:rsidRDefault="001D5BD1" w:rsidP="001D5BD1">
      <w:pPr>
        <w:numPr>
          <w:ilvl w:val="1"/>
          <w:numId w:val="7"/>
        </w:numPr>
        <w:jc w:val="both"/>
      </w:pPr>
      <w:r w:rsidRPr="001D5BD1">
        <w:t>ESPmDNS.h para acceder al dispositivo por un nombre de red (myhome.local).</w:t>
      </w:r>
    </w:p>
    <w:p w14:paraId="73E5EDFF" w14:textId="77777777" w:rsidR="001D5BD1" w:rsidRPr="001D5BD1" w:rsidRDefault="001D5BD1" w:rsidP="001D5BD1">
      <w:pPr>
        <w:numPr>
          <w:ilvl w:val="0"/>
          <w:numId w:val="7"/>
        </w:numPr>
        <w:jc w:val="both"/>
      </w:pPr>
      <w:r w:rsidRPr="001D5BD1">
        <w:rPr>
          <w:b/>
          <w:bCs/>
        </w:rPr>
        <w:t>Lenguajes de Interfaz de Usuario:</w:t>
      </w:r>
      <w:r w:rsidRPr="001D5BD1">
        <w:t> HTML5, CSS3 y JavaScript (van integrados en el </w:t>
      </w:r>
      <w:r w:rsidRPr="001D5BD1">
        <w:rPr>
          <w:i/>
          <w:iCs/>
        </w:rPr>
        <w:t>sketch</w:t>
      </w:r>
      <w:r w:rsidRPr="001D5BD1">
        <w:t> de Arduino como un </w:t>
      </w:r>
      <w:r w:rsidRPr="001D5BD1">
        <w:rPr>
          <w:i/>
          <w:iCs/>
        </w:rPr>
        <w:t>String</w:t>
      </w:r>
      <w:r w:rsidRPr="001D5BD1">
        <w:t> largo).</w:t>
      </w:r>
    </w:p>
    <w:p w14:paraId="56E83E61" w14:textId="77777777" w:rsidR="001D5BD1" w:rsidRPr="001D5BD1" w:rsidRDefault="001D5BD1" w:rsidP="001D5BD1">
      <w:pPr>
        <w:numPr>
          <w:ilvl w:val="0"/>
          <w:numId w:val="7"/>
        </w:numPr>
        <w:jc w:val="both"/>
      </w:pPr>
      <w:r w:rsidRPr="001D5BD1">
        <w:rPr>
          <w:b/>
          <w:bCs/>
        </w:rPr>
        <w:t>Protocolos de Comunicación:</w:t>
      </w:r>
    </w:p>
    <w:p w14:paraId="26ADFB10" w14:textId="77777777" w:rsidR="001D5BD1" w:rsidRPr="001D5BD1" w:rsidRDefault="001D5BD1" w:rsidP="001D5BD1">
      <w:pPr>
        <w:numPr>
          <w:ilvl w:val="1"/>
          <w:numId w:val="7"/>
        </w:numPr>
        <w:jc w:val="both"/>
      </w:pPr>
      <w:r w:rsidRPr="001D5BD1">
        <w:rPr>
          <w:b/>
          <w:bCs/>
        </w:rPr>
        <w:t>I2C:</w:t>
      </w:r>
      <w:r w:rsidRPr="001D5BD1">
        <w:t> Protocolo de bus serial síncrono y multiplexado por dirección para comunicar el microcontrolador con el sensor.</w:t>
      </w:r>
    </w:p>
    <w:p w14:paraId="7B8556E5" w14:textId="77777777" w:rsidR="001D5BD1" w:rsidRPr="001D5BD1" w:rsidRDefault="001D5BD1" w:rsidP="001D5BD1">
      <w:pPr>
        <w:numPr>
          <w:ilvl w:val="1"/>
          <w:numId w:val="7"/>
        </w:numPr>
        <w:jc w:val="both"/>
      </w:pPr>
      <w:r w:rsidRPr="001D5BD1">
        <w:rPr>
          <w:b/>
          <w:bCs/>
        </w:rPr>
        <w:t>HTTP/1.1:</w:t>
      </w:r>
      <w:r w:rsidRPr="001D5BD1">
        <w:t> Protocolo de la capa de aplicación para la comunicación entre el navegador web (cliente) y el servidor embebido.</w:t>
      </w:r>
    </w:p>
    <w:p w14:paraId="45639756" w14:textId="77777777" w:rsidR="001D5BD1" w:rsidRPr="001D5BD1" w:rsidRDefault="001D5BD1" w:rsidP="001D5BD1">
      <w:pPr>
        <w:numPr>
          <w:ilvl w:val="1"/>
          <w:numId w:val="7"/>
        </w:numPr>
        <w:jc w:val="both"/>
      </w:pPr>
      <w:r w:rsidRPr="001D5BD1">
        <w:rPr>
          <w:b/>
          <w:bCs/>
        </w:rPr>
        <w:t>Wi-Fi (802.11):</w:t>
      </w:r>
      <w:r w:rsidRPr="001D5BD1">
        <w:t> Para la conectividad a la red local.</w:t>
      </w:r>
    </w:p>
    <w:p w14:paraId="18B199BB" w14:textId="77777777" w:rsidR="001D5BD1" w:rsidRPr="001D5BD1" w:rsidRDefault="001D5BD1" w:rsidP="001D5BD1">
      <w:pPr>
        <w:numPr>
          <w:ilvl w:val="1"/>
          <w:numId w:val="7"/>
        </w:numPr>
        <w:jc w:val="both"/>
      </w:pPr>
      <w:r w:rsidRPr="001D5BD1">
        <w:rPr>
          <w:b/>
          <w:bCs/>
        </w:rPr>
        <w:t>NTP:</w:t>
      </w:r>
      <w:r w:rsidRPr="001D5BD1">
        <w:t> Protocolo para la sincronización de relojes a través de internet.</w:t>
      </w:r>
    </w:p>
    <w:p w14:paraId="27372E7A" w14:textId="7B5A270B" w:rsidR="00DA5052" w:rsidRPr="001D5BD1" w:rsidRDefault="001D5BD1" w:rsidP="001D5BD1">
      <w:pPr>
        <w:numPr>
          <w:ilvl w:val="1"/>
          <w:numId w:val="7"/>
        </w:numPr>
        <w:jc w:val="both"/>
      </w:pPr>
      <w:r w:rsidRPr="001D5BD1">
        <w:rPr>
          <w:b/>
          <w:bCs/>
        </w:rPr>
        <w:t>mDNS:</w:t>
      </w:r>
      <w:r w:rsidRPr="001D5BD1">
        <w:t> Protocolo para resolver nombres de host a direcciones IP en redes locales sin un servidor DNS dedicado.</w:t>
      </w:r>
      <w:r w:rsidR="00DA5052" w:rsidRPr="001D5BD1">
        <w:rPr>
          <w:lang w:val="es-ES"/>
        </w:rPr>
        <w:br w:type="page"/>
      </w:r>
    </w:p>
    <w:p w14:paraId="69BB6606" w14:textId="10258B1E" w:rsidR="00F60C5A" w:rsidRPr="001D5BD1" w:rsidRDefault="00F60C5A" w:rsidP="001D5BD1">
      <w:pPr>
        <w:jc w:val="both"/>
        <w:rPr>
          <w:b/>
          <w:bCs/>
          <w:sz w:val="32"/>
          <w:szCs w:val="32"/>
          <w:lang w:val="es-ES"/>
        </w:rPr>
      </w:pPr>
      <w:r w:rsidRPr="001D5BD1">
        <w:rPr>
          <w:b/>
          <w:bCs/>
          <w:sz w:val="32"/>
          <w:szCs w:val="32"/>
          <w:lang w:val="es-ES"/>
        </w:rPr>
        <w:lastRenderedPageBreak/>
        <w:t>Antecedentes</w:t>
      </w:r>
    </w:p>
    <w:p w14:paraId="5545E28C" w14:textId="77777777" w:rsidR="00F60C5A" w:rsidRPr="001D5BD1" w:rsidRDefault="00F60C5A" w:rsidP="001D5BD1">
      <w:pPr>
        <w:jc w:val="both"/>
        <w:rPr>
          <w:lang w:val="es-ES"/>
        </w:rPr>
      </w:pPr>
      <w:r w:rsidRPr="001D5BD1">
        <w:rPr>
          <w:lang w:val="es-ES"/>
        </w:rPr>
        <w:t>La sincronización en sistemas digitales y de comunicaciones se refiere al proceso de coordinar eventos o acciones entre distintos componentes para asegurar su correcto funcionamiento conjunto. En el contexto de los sistemas embebidos y el Internet de las Cosas (</w:t>
      </w:r>
      <w:proofErr w:type="spellStart"/>
      <w:r w:rsidRPr="001D5BD1">
        <w:rPr>
          <w:lang w:val="es-ES"/>
        </w:rPr>
        <w:t>IoT</w:t>
      </w:r>
      <w:proofErr w:type="spellEnd"/>
      <w:r w:rsidRPr="001D5BD1">
        <w:rPr>
          <w:lang w:val="es-ES"/>
        </w:rPr>
        <w:t xml:space="preserve">), esta coordinación es fundamental, no solo a nivel de señales de reloj interno (sincronización a nivel de hardware y software), sino también en la secuencia lógica de operaciones y en la interacción con usuarios </w:t>
      </w:r>
      <w:proofErr w:type="spellStart"/>
      <w:r w:rsidRPr="001D5BD1">
        <w:rPr>
          <w:lang w:val="es-ES"/>
        </w:rPr>
        <w:t>o</w:t>
      </w:r>
      <w:proofErr w:type="spellEnd"/>
      <w:r w:rsidRPr="001D5BD1">
        <w:rPr>
          <w:lang w:val="es-ES"/>
        </w:rPr>
        <w:t xml:space="preserve"> otros sistemas a través de interfaces.</w:t>
      </w:r>
    </w:p>
    <w:p w14:paraId="7511040D" w14:textId="77777777" w:rsidR="00F60C5A" w:rsidRPr="001D5BD1" w:rsidRDefault="00F60C5A" w:rsidP="001D5BD1">
      <w:pPr>
        <w:jc w:val="both"/>
        <w:rPr>
          <w:lang w:val="es-ES"/>
        </w:rPr>
      </w:pPr>
    </w:p>
    <w:p w14:paraId="28D555D8" w14:textId="77777777" w:rsidR="00F60C5A" w:rsidRPr="001D5BD1" w:rsidRDefault="00F60C5A" w:rsidP="001D5BD1">
      <w:pPr>
        <w:jc w:val="both"/>
        <w:rPr>
          <w:lang w:val="es-ES"/>
        </w:rPr>
      </w:pPr>
      <w:r w:rsidRPr="001D5BD1">
        <w:rPr>
          <w:lang w:val="es-ES"/>
        </w:rPr>
        <w:t xml:space="preserve">El </w:t>
      </w:r>
      <w:proofErr w:type="spellStart"/>
      <w:r w:rsidRPr="001D5BD1">
        <w:rPr>
          <w:lang w:val="es-ES"/>
        </w:rPr>
        <w:t>multiplexaje</w:t>
      </w:r>
      <w:proofErr w:type="spellEnd"/>
      <w:r w:rsidRPr="001D5BD1">
        <w:rPr>
          <w:lang w:val="es-ES"/>
        </w:rPr>
        <w:t>, por su parte, es una técnica que permite la transmisión de múltiples señales o flujos de datos a través de un único canal o recurso compartido, optimizando su uso. Un ejemplo clásico en sistemas embebidos es el bus I2C, un protocolo de comunicación serial que, mediante direccionamiento, multiplexa el acceso a múltiples periféricos (como sensores) utilizando solo dos líneas físicas.</w:t>
      </w:r>
    </w:p>
    <w:p w14:paraId="1B4B0155" w14:textId="77777777" w:rsidR="00F60C5A" w:rsidRPr="001D5BD1" w:rsidRDefault="00F60C5A" w:rsidP="001D5BD1">
      <w:pPr>
        <w:jc w:val="both"/>
        <w:rPr>
          <w:lang w:val="es-ES"/>
        </w:rPr>
      </w:pPr>
    </w:p>
    <w:p w14:paraId="277EE6C2" w14:textId="77777777" w:rsidR="00F60C5A" w:rsidRPr="001D5BD1" w:rsidRDefault="00F60C5A" w:rsidP="001D5BD1">
      <w:pPr>
        <w:jc w:val="both"/>
        <w:rPr>
          <w:lang w:val="es-ES"/>
        </w:rPr>
      </w:pPr>
      <w:r w:rsidRPr="001D5BD1">
        <w:rPr>
          <w:lang w:val="es-ES"/>
        </w:rPr>
        <w:t xml:space="preserve">En el ámbito de las prácticas de laboratorio de esta asignatura, se busca aplicar estos conceptos fundamentales en proyectos tangibles. Tradicionalmente, las prácticas de sincronización se abordan con circuitos digitales básicos, sistemas cliente-servidor simples o manejo de temporizadores. Sin embargo, la evolución de los microcontroladores, como la familia ESP32 de </w:t>
      </w:r>
      <w:proofErr w:type="spellStart"/>
      <w:r w:rsidRPr="001D5BD1">
        <w:rPr>
          <w:lang w:val="es-ES"/>
        </w:rPr>
        <w:t>Espressif</w:t>
      </w:r>
      <w:proofErr w:type="spellEnd"/>
      <w:r w:rsidRPr="001D5BD1">
        <w:rPr>
          <w:lang w:val="es-ES"/>
        </w:rPr>
        <w:t xml:space="preserve">, ha ampliado enormemente el horizonte. Estos dispositivos integran capacidades de procesamiento dual, conectividad </w:t>
      </w:r>
      <w:proofErr w:type="spellStart"/>
      <w:r w:rsidRPr="001D5BD1">
        <w:rPr>
          <w:lang w:val="es-ES"/>
        </w:rPr>
        <w:t>Wi</w:t>
      </w:r>
      <w:proofErr w:type="spellEnd"/>
      <w:r w:rsidRPr="001D5BD1">
        <w:rPr>
          <w:lang w:val="es-ES"/>
        </w:rPr>
        <w:t xml:space="preserve">-Fi y Bluetooth, y una amplia interfaz de periféricos, convirtiéndose en plataformas ideales para implementar sistemas complejos donde la sincronización y el </w:t>
      </w:r>
      <w:proofErr w:type="spellStart"/>
      <w:r w:rsidRPr="001D5BD1">
        <w:rPr>
          <w:lang w:val="es-ES"/>
        </w:rPr>
        <w:t>multiplexaje</w:t>
      </w:r>
      <w:proofErr w:type="spellEnd"/>
      <w:r w:rsidRPr="001D5BD1">
        <w:rPr>
          <w:lang w:val="es-ES"/>
        </w:rPr>
        <w:t xml:space="preserve"> son clave.</w:t>
      </w:r>
    </w:p>
    <w:p w14:paraId="4A6761E3" w14:textId="77777777" w:rsidR="00F60C5A" w:rsidRPr="001D5BD1" w:rsidRDefault="00F60C5A" w:rsidP="001D5BD1">
      <w:pPr>
        <w:jc w:val="both"/>
        <w:rPr>
          <w:lang w:val="es-ES"/>
        </w:rPr>
      </w:pPr>
    </w:p>
    <w:p w14:paraId="1AD65F68" w14:textId="77777777" w:rsidR="00F60C5A" w:rsidRPr="001D5BD1" w:rsidRDefault="00F60C5A" w:rsidP="001D5BD1">
      <w:pPr>
        <w:jc w:val="both"/>
        <w:rPr>
          <w:lang w:val="es-ES"/>
        </w:rPr>
      </w:pPr>
      <w:r w:rsidRPr="001D5BD1">
        <w:rPr>
          <w:lang w:val="es-ES"/>
        </w:rPr>
        <w:t>Para esta práctica libre, se decidió llevar estos conceptos a un escenario aplicado de domótica básica y monitoreo ambiental. El control simultáneo (sincronizado) de múltiples actuadores (focos) y la adquisición periódica de datos de un sensor a través de un bus compartido (I2C) ejemplifican directamente los principios teóricos. Además, el desarrollo de una interfaz web embebida introduce la necesidad de sincronizar el estado interno del sistema con las solicitudes asíncronas de un usuario remoto, gestionando múltiples tareas de manera concurrente en un único dispositivo. Así, la práctica une la teoría de sincronización/</w:t>
      </w:r>
      <w:proofErr w:type="spellStart"/>
      <w:r w:rsidRPr="001D5BD1">
        <w:rPr>
          <w:lang w:val="es-ES"/>
        </w:rPr>
        <w:t>multiplexaje</w:t>
      </w:r>
      <w:proofErr w:type="spellEnd"/>
      <w:r w:rsidRPr="001D5BD1">
        <w:rPr>
          <w:lang w:val="es-ES"/>
        </w:rPr>
        <w:t xml:space="preserve"> con tecnologías modernas de </w:t>
      </w:r>
      <w:proofErr w:type="spellStart"/>
      <w:r w:rsidRPr="001D5BD1">
        <w:rPr>
          <w:lang w:val="es-ES"/>
        </w:rPr>
        <w:t>IoT</w:t>
      </w:r>
      <w:proofErr w:type="spellEnd"/>
      <w:r w:rsidRPr="001D5BD1">
        <w:rPr>
          <w:lang w:val="es-ES"/>
        </w:rPr>
        <w:t>, proporcionando un antecedente práctico y contextualizado para los temas centrales de la asignatura.</w:t>
      </w:r>
    </w:p>
    <w:p w14:paraId="62446801" w14:textId="77777777" w:rsidR="00F60C5A" w:rsidRPr="001D5BD1" w:rsidRDefault="00F60C5A" w:rsidP="001D5BD1">
      <w:pPr>
        <w:jc w:val="both"/>
        <w:rPr>
          <w:lang w:val="es-ES"/>
        </w:rPr>
      </w:pPr>
      <w:r w:rsidRPr="001D5BD1">
        <w:rPr>
          <w:lang w:val="es-ES"/>
        </w:rPr>
        <w:br w:type="page"/>
      </w:r>
    </w:p>
    <w:p w14:paraId="18F5EBA7" w14:textId="2E9BC58F" w:rsidR="00F60C5A" w:rsidRPr="001D5BD1" w:rsidRDefault="00F60C5A" w:rsidP="001D5BD1">
      <w:pPr>
        <w:jc w:val="both"/>
        <w:rPr>
          <w:b/>
          <w:bCs/>
          <w:sz w:val="32"/>
          <w:szCs w:val="32"/>
          <w:lang w:val="es-ES"/>
        </w:rPr>
      </w:pPr>
      <w:r w:rsidRPr="001D5BD1">
        <w:rPr>
          <w:b/>
          <w:bCs/>
          <w:sz w:val="32"/>
          <w:szCs w:val="32"/>
          <w:lang w:val="es-ES"/>
        </w:rPr>
        <w:lastRenderedPageBreak/>
        <w:t>PROBLEMA</w:t>
      </w:r>
    </w:p>
    <w:p w14:paraId="060287E8" w14:textId="02F14CEF" w:rsidR="00463DF5" w:rsidRPr="00463DF5" w:rsidRDefault="00463DF5" w:rsidP="00463DF5">
      <w:pPr>
        <w:jc w:val="both"/>
      </w:pPr>
      <w:r w:rsidRPr="00463DF5">
        <w:t>El desarrollo de sistemas embebidos inteligentes integrados en redes, como una aplicación de domótica básica, plantea desafíos técnicos que son terreno fértil para aplicar los principios de sincronización y multiplexaje. El problema central de esta práctica consistió en diseñar e implementar un sistema capaz de gestionar </w:t>
      </w:r>
      <w:r w:rsidRPr="00463DF5">
        <w:rPr>
          <w:b/>
          <w:bCs/>
        </w:rPr>
        <w:t>múltiples tareas concurrentes y asíncronas</w:t>
      </w:r>
      <w:r w:rsidRPr="00463DF5">
        <w:t> de manera coordinada y eficiente, utilizando un único microcontrolador.</w:t>
      </w:r>
    </w:p>
    <w:p w14:paraId="55154585" w14:textId="77777777" w:rsidR="00463DF5" w:rsidRPr="00463DF5" w:rsidRDefault="00463DF5" w:rsidP="00463DF5">
      <w:pPr>
        <w:numPr>
          <w:ilvl w:val="0"/>
          <w:numId w:val="8"/>
        </w:numPr>
        <w:jc w:val="both"/>
      </w:pPr>
      <w:r w:rsidRPr="00463DF5">
        <w:rPr>
          <w:b/>
          <w:bCs/>
        </w:rPr>
        <w:t>Gestión Concurrente y Sincronización de Tareas:</w:t>
      </w:r>
      <w:r w:rsidRPr="00463DF5">
        <w:t> El sistema debe atender de forma responsiva y sin bloqueos tres operaciones principales que compiten por el tiempo de CPU: (a) la operación de un servidor web para recibir comandos del usuario, (b) el monitoreo periódico y la lectura del sensor AHT10, y (c) el control de salidas digitales (focos). Sin una sincronización adecuada (por ejemplo, mediante el uso de delays no bloqueantes, temporizadores o mecanismos de interrupción), una tarea podría monopolizar el procesador, haciendo que el sistema parezca lento o no responda.</w:t>
      </w:r>
    </w:p>
    <w:p w14:paraId="2C18DD6E" w14:textId="77777777" w:rsidR="00463DF5" w:rsidRPr="00463DF5" w:rsidRDefault="00463DF5" w:rsidP="00463DF5">
      <w:pPr>
        <w:numPr>
          <w:ilvl w:val="0"/>
          <w:numId w:val="8"/>
        </w:numPr>
        <w:jc w:val="both"/>
      </w:pPr>
      <w:r w:rsidRPr="00463DF5">
        <w:rPr>
          <w:b/>
          <w:bCs/>
        </w:rPr>
        <w:t>Multiplexaje en el Bus de Comunicación:</w:t>
      </w:r>
      <w:r w:rsidRPr="00463DF5">
        <w:t> El sensor AHT10 utiliza el protocolo I2C, un bus serial bidireccional que es un caso clásico de multiplexaje por dirección. El problema aquí es garantizar que la comunicación con el sensor (lectura de datos) se realice de manera confiable y sin conflictos sobre el mismo bus físico (líneas SDA y SCL), especialmente si en el futuro se agregaran más dispositivos I2C. Se requiere un manejo correcto del inicio, direcciónamiento, lectura/escritura y finalización de la comunicación para evitar corrupción de datos.</w:t>
      </w:r>
    </w:p>
    <w:p w14:paraId="50F37DD5" w14:textId="77777777" w:rsidR="00463DF5" w:rsidRPr="00463DF5" w:rsidRDefault="00463DF5" w:rsidP="00463DF5">
      <w:pPr>
        <w:numPr>
          <w:ilvl w:val="0"/>
          <w:numId w:val="8"/>
        </w:numPr>
        <w:jc w:val="both"/>
      </w:pPr>
      <w:r w:rsidRPr="00463DF5">
        <w:rPr>
          <w:b/>
          <w:bCs/>
        </w:rPr>
        <w:t>Coherencia y Sincronización del Estado:</w:t>
      </w:r>
      <w:r w:rsidRPr="00463DF5">
        <w:t> La interfaz web (cliente) y el firmware del ESP32 (servidor) mantienen estados separados (ON/OFF de los focos, valores de temperatura/humedad). Es crucial que cualquier cambio de estado generado por el usuario en la web se refleje inmediatamente en los pines GPIO (sincronización acción-reacción) y, a su vez, que la interfaz web muestre siempre el estado actualizado del sistema y los valores del sensor. La falta de esta sincronización llevaría a una experiencia de usuario confusa y a un control impreciso.</w:t>
      </w:r>
    </w:p>
    <w:p w14:paraId="58CC7910" w14:textId="6D92BD4A" w:rsidR="00F60C5A" w:rsidRPr="00463DF5" w:rsidRDefault="00463DF5" w:rsidP="006779E2">
      <w:pPr>
        <w:numPr>
          <w:ilvl w:val="0"/>
          <w:numId w:val="8"/>
        </w:numPr>
        <w:jc w:val="both"/>
        <w:rPr>
          <w:lang w:val="es-ES"/>
        </w:rPr>
      </w:pPr>
      <w:r w:rsidRPr="00463DF5">
        <w:rPr>
          <w:b/>
          <w:bCs/>
        </w:rPr>
        <w:t>Integración de Tecnologías Heterogéneas:</w:t>
      </w:r>
      <w:r w:rsidRPr="00463DF5">
        <w:t> El proyecto requiere la integración cohesiva de tecnologías de diferentes capas: hardware (GPIO, protocolo I2C), lógica de control embebida (firmware en C++/Arduino), y una interfaz de usuario (HTML/JavaScript/CSS). Sincronizar el flujo de información a través de todas estas capas, desde un clic en un botón en el navegador hasta el encendido de un foco físico y la actualización de la página con datos del sensor, constituye el problema de ingeniería principal a resolver.</w:t>
      </w:r>
      <w:r w:rsidR="00F60C5A" w:rsidRPr="00463DF5">
        <w:rPr>
          <w:lang w:val="es-ES"/>
        </w:rPr>
        <w:br w:type="page"/>
      </w:r>
    </w:p>
    <w:p w14:paraId="5FA990EB" w14:textId="59C9877D" w:rsidR="00F60C5A" w:rsidRPr="001D5BD1" w:rsidRDefault="00F60C5A" w:rsidP="001D5BD1">
      <w:pPr>
        <w:jc w:val="both"/>
        <w:rPr>
          <w:b/>
          <w:bCs/>
          <w:sz w:val="32"/>
          <w:szCs w:val="32"/>
          <w:lang w:val="es-ES"/>
        </w:rPr>
      </w:pPr>
      <w:r w:rsidRPr="001D5BD1">
        <w:rPr>
          <w:b/>
          <w:bCs/>
          <w:sz w:val="32"/>
          <w:szCs w:val="32"/>
          <w:lang w:val="es-ES"/>
        </w:rPr>
        <w:lastRenderedPageBreak/>
        <w:t>SOLUCIÓN / METODOLOGÍA / TECNOLOGÍA</w:t>
      </w:r>
    </w:p>
    <w:p w14:paraId="7B269D72" w14:textId="77777777" w:rsidR="00463DF5" w:rsidRPr="00463DF5" w:rsidRDefault="00463DF5" w:rsidP="00463DF5">
      <w:pPr>
        <w:jc w:val="both"/>
      </w:pPr>
      <w:r w:rsidRPr="00463DF5">
        <w:t>Para resolver las problemáticas planteadas, se desarrolló un sistema embebido basado en el microcontrolador </w:t>
      </w:r>
      <w:r w:rsidRPr="00463DF5">
        <w:rPr>
          <w:b/>
          <w:bCs/>
        </w:rPr>
        <w:t>ESP32-S3</w:t>
      </w:r>
      <w:r w:rsidRPr="00463DF5">
        <w:t>, que integró hardware, software de control y una interfaz de usuario web. La metodología siguió un enfoque modular y por capas, asegurando que cada subsistema manejara sus responsabilidades específicas mientras se coordinaba eficientemente con los demás a través de mecanismos de sincronización definidos.</w:t>
      </w:r>
    </w:p>
    <w:p w14:paraId="13730EBC" w14:textId="77777777" w:rsidR="00463DF5" w:rsidRPr="00463DF5" w:rsidRDefault="00463DF5" w:rsidP="00463DF5">
      <w:pPr>
        <w:jc w:val="both"/>
        <w:rPr>
          <w:b/>
          <w:bCs/>
        </w:rPr>
      </w:pPr>
      <w:r w:rsidRPr="00463DF5">
        <w:rPr>
          <w:b/>
          <w:bCs/>
        </w:rPr>
        <w:t>1. Tecnologías y Hardware Empleado</w:t>
      </w:r>
    </w:p>
    <w:p w14:paraId="40090090" w14:textId="77777777" w:rsidR="00463DF5" w:rsidRPr="00463DF5" w:rsidRDefault="00463DF5" w:rsidP="00463DF5">
      <w:pPr>
        <w:numPr>
          <w:ilvl w:val="0"/>
          <w:numId w:val="9"/>
        </w:numPr>
        <w:jc w:val="both"/>
      </w:pPr>
      <w:r w:rsidRPr="00463DF5">
        <w:rPr>
          <w:b/>
          <w:bCs/>
        </w:rPr>
        <w:t>Microcontrolador:</w:t>
      </w:r>
      <w:r w:rsidRPr="00463DF5">
        <w:t> ESP32-S3, por su doble núcleo, conectividad Wi-Fi integrada y abundantes periféricos GPIO e I2C.</w:t>
      </w:r>
    </w:p>
    <w:p w14:paraId="34676BFB" w14:textId="77777777" w:rsidR="00463DF5" w:rsidRPr="00463DF5" w:rsidRDefault="00463DF5" w:rsidP="00463DF5">
      <w:pPr>
        <w:numPr>
          <w:ilvl w:val="0"/>
          <w:numId w:val="9"/>
        </w:numPr>
        <w:jc w:val="both"/>
      </w:pPr>
      <w:r w:rsidRPr="00463DF5">
        <w:rPr>
          <w:b/>
          <w:bCs/>
        </w:rPr>
        <w:t>Interfaz de Usuario:</w:t>
      </w:r>
      <w:r w:rsidRPr="00463DF5">
        <w:t> Servidor Web embebido (WebServer.h), sirviendo una página HTML/CSS/JavaScript responsiva y moderna.</w:t>
      </w:r>
    </w:p>
    <w:p w14:paraId="7EA64396" w14:textId="77777777" w:rsidR="00463DF5" w:rsidRPr="00463DF5" w:rsidRDefault="00463DF5" w:rsidP="00463DF5">
      <w:pPr>
        <w:numPr>
          <w:ilvl w:val="0"/>
          <w:numId w:val="9"/>
        </w:numPr>
        <w:jc w:val="both"/>
      </w:pPr>
      <w:r w:rsidRPr="00463DF5">
        <w:rPr>
          <w:b/>
          <w:bCs/>
        </w:rPr>
        <w:t>Comunicación y Sincronización Externa:</w:t>
      </w:r>
    </w:p>
    <w:p w14:paraId="4B7BD5AA" w14:textId="77777777" w:rsidR="00463DF5" w:rsidRPr="00463DF5" w:rsidRDefault="00463DF5" w:rsidP="00463DF5">
      <w:pPr>
        <w:numPr>
          <w:ilvl w:val="1"/>
          <w:numId w:val="9"/>
        </w:numPr>
        <w:jc w:val="both"/>
      </w:pPr>
      <w:r w:rsidRPr="00463DF5">
        <w:rPr>
          <w:b/>
          <w:bCs/>
        </w:rPr>
        <w:t>Protocolo I2C:</w:t>
      </w:r>
      <w:r w:rsidRPr="00463DF5">
        <w:t> Para el multiplexaje de datos con el sensor AHT10 sobre las líneas SDA (GPIO7) y SCL (GPIO6).</w:t>
      </w:r>
    </w:p>
    <w:p w14:paraId="68C0C47B" w14:textId="77777777" w:rsidR="00463DF5" w:rsidRPr="00463DF5" w:rsidRDefault="00463DF5" w:rsidP="00463DF5">
      <w:pPr>
        <w:numPr>
          <w:ilvl w:val="1"/>
          <w:numId w:val="9"/>
        </w:numPr>
        <w:jc w:val="both"/>
      </w:pPr>
      <w:r w:rsidRPr="00463DF5">
        <w:rPr>
          <w:b/>
          <w:bCs/>
        </w:rPr>
        <w:t>Protocolo HTTP:</w:t>
      </w:r>
      <w:r w:rsidRPr="00463DF5">
        <w:t> Para la comunicación entre el cliente web y el servidor embebido.</w:t>
      </w:r>
    </w:p>
    <w:p w14:paraId="463E87D6" w14:textId="77777777" w:rsidR="00463DF5" w:rsidRPr="00463DF5" w:rsidRDefault="00463DF5" w:rsidP="00463DF5">
      <w:pPr>
        <w:numPr>
          <w:ilvl w:val="1"/>
          <w:numId w:val="9"/>
        </w:numPr>
        <w:jc w:val="both"/>
      </w:pPr>
      <w:r w:rsidRPr="00463DF5">
        <w:rPr>
          <w:b/>
          <w:bCs/>
        </w:rPr>
        <w:t>Protocolo NTP (Network Time Protocol):</w:t>
      </w:r>
      <w:r w:rsidRPr="00463DF5">
        <w:t> Para sincronizar el reloj interno del sistema con un servidor de tiempo en Internet (pool.ntp.org).</w:t>
      </w:r>
    </w:p>
    <w:p w14:paraId="67EDFED2" w14:textId="77777777" w:rsidR="00463DF5" w:rsidRPr="00463DF5" w:rsidRDefault="00463DF5" w:rsidP="00463DF5">
      <w:pPr>
        <w:numPr>
          <w:ilvl w:val="0"/>
          <w:numId w:val="9"/>
        </w:numPr>
        <w:jc w:val="both"/>
      </w:pPr>
      <w:r w:rsidRPr="00463DF5">
        <w:rPr>
          <w:b/>
          <w:bCs/>
        </w:rPr>
        <w:t>Hardware de Potencia y Sensado:</w:t>
      </w:r>
    </w:p>
    <w:p w14:paraId="3055B594" w14:textId="77777777" w:rsidR="00463DF5" w:rsidRPr="00463DF5" w:rsidRDefault="00463DF5" w:rsidP="00463DF5">
      <w:pPr>
        <w:numPr>
          <w:ilvl w:val="1"/>
          <w:numId w:val="9"/>
        </w:numPr>
        <w:jc w:val="both"/>
      </w:pPr>
      <w:r w:rsidRPr="00463DF5">
        <w:rPr>
          <w:b/>
          <w:bCs/>
        </w:rPr>
        <w:t>Módulo de 2 Relés:</w:t>
      </w:r>
      <w:r w:rsidRPr="00463DF5">
        <w:t> Activado con nivel LOW (LOW Level Trigger), conectado a los GPIO 16 y 17.</w:t>
      </w:r>
    </w:p>
    <w:p w14:paraId="6323A8D5" w14:textId="77777777" w:rsidR="00463DF5" w:rsidRPr="00463DF5" w:rsidRDefault="00463DF5" w:rsidP="00463DF5">
      <w:pPr>
        <w:numPr>
          <w:ilvl w:val="1"/>
          <w:numId w:val="9"/>
        </w:numPr>
        <w:jc w:val="both"/>
      </w:pPr>
      <w:r w:rsidRPr="00463DF5">
        <w:rPr>
          <w:b/>
          <w:bCs/>
        </w:rPr>
        <w:t>Sensor AHT10:</w:t>
      </w:r>
      <w:r w:rsidRPr="00463DF5">
        <w:t> Para la lectura de temperatura y humedad ambiental, conectado al bus I2C.</w:t>
      </w:r>
    </w:p>
    <w:p w14:paraId="6A10EAD0" w14:textId="77777777" w:rsidR="00463DF5" w:rsidRPr="00463DF5" w:rsidRDefault="00463DF5" w:rsidP="00463DF5">
      <w:pPr>
        <w:jc w:val="both"/>
        <w:rPr>
          <w:b/>
          <w:bCs/>
        </w:rPr>
      </w:pPr>
      <w:r w:rsidRPr="00463DF5">
        <w:rPr>
          <w:b/>
          <w:bCs/>
        </w:rPr>
        <w:t>2. Metodología de Implementación y Solución de los Problemas</w:t>
      </w:r>
    </w:p>
    <w:p w14:paraId="260D1BEF" w14:textId="77777777" w:rsidR="00463DF5" w:rsidRPr="00463DF5" w:rsidRDefault="00463DF5" w:rsidP="00463DF5">
      <w:pPr>
        <w:jc w:val="both"/>
        <w:rPr>
          <w:b/>
          <w:bCs/>
        </w:rPr>
      </w:pPr>
      <w:r w:rsidRPr="00463DF5">
        <w:rPr>
          <w:b/>
          <w:bCs/>
        </w:rPr>
        <w:t>a) Gestión Concurrente y Sincronización de Tareas (No-Blocking)</w:t>
      </w:r>
    </w:p>
    <w:p w14:paraId="5FF568A7" w14:textId="77777777" w:rsidR="00463DF5" w:rsidRPr="00463DF5" w:rsidRDefault="00463DF5" w:rsidP="00463DF5">
      <w:pPr>
        <w:jc w:val="both"/>
      </w:pPr>
      <w:r w:rsidRPr="00463DF5">
        <w:t>Se implementó un patrón de programación </w:t>
      </w:r>
      <w:r w:rsidRPr="00463DF5">
        <w:rPr>
          <w:b/>
          <w:bCs/>
        </w:rPr>
        <w:t>no bloqueante</w:t>
      </w:r>
      <w:r w:rsidRPr="00463DF5">
        <w:t> basado en el estado de la función millis(). Esto permitió que el bucle principal (loop()) atendiera concurrentemente las solicitudes web y la lectura del sensor sin detenciones.</w:t>
      </w:r>
    </w:p>
    <w:p w14:paraId="64BCBDC9" w14:textId="77777777" w:rsidR="00463DF5" w:rsidRPr="00463DF5" w:rsidRDefault="00463DF5" w:rsidP="00463DF5">
      <w:pPr>
        <w:numPr>
          <w:ilvl w:val="0"/>
          <w:numId w:val="10"/>
        </w:numPr>
        <w:jc w:val="both"/>
      </w:pPr>
      <w:r w:rsidRPr="00463DF5">
        <w:rPr>
          <w:b/>
          <w:bCs/>
        </w:rPr>
        <w:t>Servidor Web:</w:t>
      </w:r>
      <w:r w:rsidRPr="00463DF5">
        <w:t> La librería WebServer maneja las solicitudes HTTP de forma asíncrona dentro de server.handleClient(). No utiliza delay().</w:t>
      </w:r>
    </w:p>
    <w:p w14:paraId="37C9B02C" w14:textId="77777777" w:rsidR="00463DF5" w:rsidRPr="00463DF5" w:rsidRDefault="00463DF5" w:rsidP="00463DF5">
      <w:pPr>
        <w:numPr>
          <w:ilvl w:val="0"/>
          <w:numId w:val="10"/>
        </w:numPr>
        <w:jc w:val="both"/>
      </w:pPr>
      <w:r w:rsidRPr="00463DF5">
        <w:rPr>
          <w:b/>
          <w:bCs/>
        </w:rPr>
        <w:lastRenderedPageBreak/>
        <w:t>Lectura del Sensor:</w:t>
      </w:r>
      <w:r w:rsidRPr="00463DF5">
        <w:t> La función updateSensor() verifica si han transcurrido </w:t>
      </w:r>
      <w:r w:rsidRPr="00463DF5">
        <w:rPr>
          <w:b/>
          <w:bCs/>
        </w:rPr>
        <w:t>5000 milisegundos</w:t>
      </w:r>
      <w:r w:rsidRPr="00463DF5">
        <w:t> desde la última lectura (if (millis() - lastRead &lt; 5000) return;). Solo entonces realiza una nueva comunicación I2C. Esto sincroniza el muestreo a un intervalo fijo sin interferir con la responsividad del servidor.</w:t>
      </w:r>
    </w:p>
    <w:p w14:paraId="4F784DE4" w14:textId="77777777" w:rsidR="00463DF5" w:rsidRPr="00463DF5" w:rsidRDefault="00463DF5" w:rsidP="00463DF5">
      <w:pPr>
        <w:numPr>
          <w:ilvl w:val="0"/>
          <w:numId w:val="10"/>
        </w:numPr>
        <w:jc w:val="both"/>
      </w:pPr>
      <w:r w:rsidRPr="00463DF5">
        <w:rPr>
          <w:b/>
          <w:bCs/>
        </w:rPr>
        <w:t>Control de Salidas:</w:t>
      </w:r>
      <w:r w:rsidRPr="00463DF5">
        <w:t> La activación/desactivación de los relés se realiza de manera inmediata dentro de los manejadores de las rutas web (/relay1/on, etc.), garantizando una respuesta en tiempo real a la acción del usuario.</w:t>
      </w:r>
    </w:p>
    <w:p w14:paraId="55510FB9" w14:textId="77777777" w:rsidR="00463DF5" w:rsidRPr="00463DF5" w:rsidRDefault="00463DF5" w:rsidP="00463DF5">
      <w:pPr>
        <w:jc w:val="both"/>
        <w:rPr>
          <w:b/>
          <w:bCs/>
        </w:rPr>
      </w:pPr>
      <w:r w:rsidRPr="00463DF5">
        <w:rPr>
          <w:b/>
          <w:bCs/>
        </w:rPr>
        <w:t>b) Multiplexaje en el Bus I2C</w:t>
      </w:r>
    </w:p>
    <w:p w14:paraId="21D51BA1" w14:textId="77777777" w:rsidR="00463DF5" w:rsidRPr="00463DF5" w:rsidRDefault="00463DF5" w:rsidP="00463DF5">
      <w:pPr>
        <w:jc w:val="both"/>
      </w:pPr>
      <w:r w:rsidRPr="00463DF5">
        <w:t>El bus I2C se configuró con los pines específicos del ESP32-S3. La comunicación con el sensor AHT10 se gestionó a través de la librería Adafruit_AHTX0, la cual abstrae el protocolo de bajo nivel.</w:t>
      </w:r>
    </w:p>
    <w:p w14:paraId="0791A6CA" w14:textId="77777777" w:rsidR="00463DF5" w:rsidRPr="00463DF5" w:rsidRDefault="00463DF5" w:rsidP="00463DF5">
      <w:pPr>
        <w:numPr>
          <w:ilvl w:val="0"/>
          <w:numId w:val="11"/>
        </w:numPr>
        <w:jc w:val="both"/>
      </w:pPr>
      <w:r w:rsidRPr="00463DF5">
        <w:rPr>
          <w:b/>
          <w:bCs/>
        </w:rPr>
        <w:t>Inicialización:</w:t>
      </w:r>
      <w:r w:rsidRPr="00463DF5">
        <w:t> Wire.begin(SDA_PIN, SCL_PIN) y aht.begin() configuran el bus y verifican la presencia del sensor en su dirección I2C por defecto.</w:t>
      </w:r>
    </w:p>
    <w:p w14:paraId="79B848CE" w14:textId="77777777" w:rsidR="00463DF5" w:rsidRPr="00463DF5" w:rsidRDefault="00463DF5" w:rsidP="00463DF5">
      <w:pPr>
        <w:numPr>
          <w:ilvl w:val="0"/>
          <w:numId w:val="11"/>
        </w:numPr>
        <w:jc w:val="both"/>
      </w:pPr>
      <w:r w:rsidRPr="00463DF5">
        <w:rPr>
          <w:b/>
          <w:bCs/>
        </w:rPr>
        <w:t>Multiplexaje por Dirección:</w:t>
      </w:r>
      <w:r w:rsidRPr="00463DF5">
        <w:t> El bus I2C permite conectar múltiples dispositivos. El microcontrolador actúa como </w:t>
      </w:r>
      <w:r w:rsidRPr="00463DF5">
        <w:rPr>
          <w:b/>
          <w:bCs/>
        </w:rPr>
        <w:t>Maestro</w:t>
      </w:r>
      <w:r w:rsidRPr="00463DF5">
        <w:t>, direccionando específicamente al AHT10 (esclavo) para iniciar una lectura. Este método asegura que, aunque solo haya un sensor en esta práctica, el sistema está preparado para multiplexar más dispositivos en el mismo bus físico sin conflictos.</w:t>
      </w:r>
    </w:p>
    <w:p w14:paraId="2DCDF43C" w14:textId="77777777" w:rsidR="00463DF5" w:rsidRPr="00463DF5" w:rsidRDefault="00463DF5" w:rsidP="00463DF5">
      <w:pPr>
        <w:jc w:val="both"/>
        <w:rPr>
          <w:b/>
          <w:bCs/>
        </w:rPr>
      </w:pPr>
      <w:r w:rsidRPr="00463DF5">
        <w:rPr>
          <w:b/>
          <w:bCs/>
        </w:rPr>
        <w:t>c) Coherencia y Sincronización del Estado del Sistema</w:t>
      </w:r>
    </w:p>
    <w:p w14:paraId="511F5CC4" w14:textId="77777777" w:rsidR="00463DF5" w:rsidRPr="00463DF5" w:rsidRDefault="00463DF5" w:rsidP="00463DF5">
      <w:pPr>
        <w:jc w:val="both"/>
      </w:pPr>
      <w:r w:rsidRPr="00463DF5">
        <w:t>Se estableció un modelo cliente-servidor con estados sincronizados mediante una API REST simple.</w:t>
      </w:r>
    </w:p>
    <w:p w14:paraId="3B36A32B" w14:textId="77777777" w:rsidR="00463DF5" w:rsidRPr="00463DF5" w:rsidRDefault="00463DF5" w:rsidP="00463DF5">
      <w:pPr>
        <w:numPr>
          <w:ilvl w:val="0"/>
          <w:numId w:val="12"/>
        </w:numPr>
        <w:jc w:val="both"/>
      </w:pPr>
      <w:r w:rsidRPr="00463DF5">
        <w:rPr>
          <w:b/>
          <w:bCs/>
        </w:rPr>
        <w:t>Estado en el Servidor (ESP32):</w:t>
      </w:r>
      <w:r w:rsidRPr="00463DF5">
        <w:t> Las variables booleanas relay1State y relay2State siempre reflejan el estado físico real de los relés.</w:t>
      </w:r>
    </w:p>
    <w:p w14:paraId="3A1E8BE7" w14:textId="77777777" w:rsidR="00463DF5" w:rsidRPr="00463DF5" w:rsidRDefault="00463DF5" w:rsidP="00463DF5">
      <w:pPr>
        <w:numPr>
          <w:ilvl w:val="0"/>
          <w:numId w:val="12"/>
        </w:numPr>
        <w:jc w:val="both"/>
      </w:pPr>
      <w:r w:rsidRPr="00463DF5">
        <w:rPr>
          <w:b/>
          <w:bCs/>
        </w:rPr>
        <w:t>API de Sincronización:</w:t>
      </w:r>
    </w:p>
    <w:p w14:paraId="40E9EA3F" w14:textId="77777777" w:rsidR="00463DF5" w:rsidRPr="00463DF5" w:rsidRDefault="00463DF5" w:rsidP="00463DF5">
      <w:pPr>
        <w:numPr>
          <w:ilvl w:val="1"/>
          <w:numId w:val="12"/>
        </w:numPr>
        <w:jc w:val="both"/>
      </w:pPr>
      <w:r w:rsidRPr="00463DF5">
        <w:rPr>
          <w:b/>
          <w:bCs/>
        </w:rPr>
        <w:t>Endpoints de Control:</w:t>
      </w:r>
      <w:r w:rsidRPr="00463DF5">
        <w:t> /relay1/on, /relay1/off, etc., cambian el estado del relevador </w:t>
      </w:r>
      <w:r w:rsidRPr="00463DF5">
        <w:rPr>
          <w:b/>
          <w:bCs/>
        </w:rPr>
        <w:t>y</w:t>
      </w:r>
      <w:r w:rsidRPr="00463DF5">
        <w:t> la variable correspondiente de forma atómica.</w:t>
      </w:r>
    </w:p>
    <w:p w14:paraId="68CC37BE" w14:textId="77777777" w:rsidR="00463DF5" w:rsidRPr="00463DF5" w:rsidRDefault="00463DF5" w:rsidP="00463DF5">
      <w:pPr>
        <w:numPr>
          <w:ilvl w:val="1"/>
          <w:numId w:val="12"/>
        </w:numPr>
        <w:jc w:val="both"/>
      </w:pPr>
      <w:r w:rsidRPr="00463DF5">
        <w:rPr>
          <w:b/>
          <w:bCs/>
        </w:rPr>
        <w:t>Endpoint de Consulta:</w:t>
      </w:r>
      <w:r w:rsidRPr="00463DF5">
        <w:t> /relay/status devuelve un objeto JSON con ambos estados, permitiendo al cliente web sondear y sincronizar su interfaz periódicamente.</w:t>
      </w:r>
    </w:p>
    <w:p w14:paraId="7D837173" w14:textId="77777777" w:rsidR="00463DF5" w:rsidRPr="00463DF5" w:rsidRDefault="00463DF5" w:rsidP="00463DF5">
      <w:pPr>
        <w:numPr>
          <w:ilvl w:val="1"/>
          <w:numId w:val="12"/>
        </w:numPr>
        <w:jc w:val="both"/>
      </w:pPr>
      <w:r w:rsidRPr="00463DF5">
        <w:rPr>
          <w:b/>
          <w:bCs/>
        </w:rPr>
        <w:t>Endpoints de Datos:</w:t>
      </w:r>
      <w:r w:rsidRPr="00463DF5">
        <w:t> /temp, /hum, /time, /date proporcionan los valores más recientes del sensor y del reloj sincronizado.</w:t>
      </w:r>
    </w:p>
    <w:p w14:paraId="36A44B87" w14:textId="77777777" w:rsidR="00463DF5" w:rsidRPr="00463DF5" w:rsidRDefault="00463DF5" w:rsidP="00463DF5">
      <w:pPr>
        <w:numPr>
          <w:ilvl w:val="0"/>
          <w:numId w:val="12"/>
        </w:numPr>
        <w:jc w:val="both"/>
      </w:pPr>
      <w:r w:rsidRPr="00463DF5">
        <w:rPr>
          <w:b/>
          <w:bCs/>
        </w:rPr>
        <w:lastRenderedPageBreak/>
        <w:t>Sincronización en el Cliente (JavaScript):</w:t>
      </w:r>
      <w:r w:rsidRPr="00463DF5">
        <w:t> La interfaz web usa fetch() para enviar comandos y, mediante setInterval(), actualiza los datos ambientales (cada 1 segundo) y el estado de los botones de los relés (cada 2 segundos), manteniendo la coherencia visual.</w:t>
      </w:r>
    </w:p>
    <w:p w14:paraId="57F25288" w14:textId="77777777" w:rsidR="00463DF5" w:rsidRPr="00463DF5" w:rsidRDefault="00463DF5" w:rsidP="00463DF5">
      <w:pPr>
        <w:jc w:val="both"/>
        <w:rPr>
          <w:b/>
          <w:bCs/>
        </w:rPr>
      </w:pPr>
      <w:r w:rsidRPr="00463DF5">
        <w:rPr>
          <w:b/>
          <w:bCs/>
        </w:rPr>
        <w:t>d) Integración de Capas y Sincronización del Tiempo</w:t>
      </w:r>
    </w:p>
    <w:p w14:paraId="0655191B" w14:textId="77777777" w:rsidR="00463DF5" w:rsidRPr="00463DF5" w:rsidRDefault="00463DF5" w:rsidP="00463DF5">
      <w:pPr>
        <w:numPr>
          <w:ilvl w:val="0"/>
          <w:numId w:val="13"/>
        </w:numPr>
        <w:jc w:val="both"/>
      </w:pPr>
      <w:r w:rsidRPr="00463DF5">
        <w:rPr>
          <w:b/>
          <w:bCs/>
        </w:rPr>
        <w:t>Sincronización del Reloj (NTP):</w:t>
      </w:r>
      <w:r w:rsidRPr="00463DF5">
        <w:t> En el setup(), configTime() solicita la hora a un servidor NTP. Un bucle while(!getLocalTime(&amp;timeinfo)) </w:t>
      </w:r>
      <w:r w:rsidRPr="00463DF5">
        <w:rPr>
          <w:b/>
          <w:bCs/>
        </w:rPr>
        <w:t>bloquea</w:t>
      </w:r>
      <w:r w:rsidRPr="00463DF5">
        <w:t> solo durante la inicialización hasta lograr la sincronización. Luego, las funciones getTimeString() y getDateString() proporcionan la hora sincronizada a la web bajo demanda.</w:t>
      </w:r>
    </w:p>
    <w:p w14:paraId="09B0D14A" w14:textId="77777777" w:rsidR="00463DF5" w:rsidRPr="00463DF5" w:rsidRDefault="00463DF5" w:rsidP="00463DF5">
      <w:pPr>
        <w:numPr>
          <w:ilvl w:val="0"/>
          <w:numId w:val="13"/>
        </w:numPr>
        <w:jc w:val="both"/>
      </w:pPr>
      <w:r w:rsidRPr="00463DF5">
        <w:rPr>
          <w:b/>
          <w:bCs/>
        </w:rPr>
        <w:t>Flujo de Datos Integral:</w:t>
      </w:r>
      <w:r w:rsidRPr="00463DF5">
        <w:t> Un clic en un botón de la web → Solicitud HTTP → Manejador en el ESP32 → Cambio de estado del GPIO y variable → Respuesta HTTP → Actualización del botón vía JavaScript. Este flujo está sincronizado en cada paso, integrando HTML, lógica de red y hardware.</w:t>
      </w:r>
    </w:p>
    <w:p w14:paraId="5F59CB5D" w14:textId="77777777" w:rsidR="00463DF5" w:rsidRPr="00463DF5" w:rsidRDefault="00463DF5" w:rsidP="00463DF5">
      <w:pPr>
        <w:jc w:val="both"/>
        <w:rPr>
          <w:b/>
          <w:bCs/>
        </w:rPr>
      </w:pPr>
      <w:r w:rsidRPr="00463DF5">
        <w:rPr>
          <w:b/>
          <w:bCs/>
        </w:rPr>
        <w:t>3. Estructura del Software (Firmware)</w:t>
      </w:r>
    </w:p>
    <w:p w14:paraId="12DB9391" w14:textId="77777777" w:rsidR="00463DF5" w:rsidRPr="00463DF5" w:rsidRDefault="00463DF5" w:rsidP="00463DF5">
      <w:pPr>
        <w:jc w:val="both"/>
      </w:pPr>
      <w:r w:rsidRPr="00463DF5">
        <w:t>El código se organizó en secciones claras:</w:t>
      </w:r>
    </w:p>
    <w:p w14:paraId="0CB8E0EB" w14:textId="77777777" w:rsidR="00463DF5" w:rsidRPr="00463DF5" w:rsidRDefault="00463DF5" w:rsidP="00463DF5">
      <w:pPr>
        <w:numPr>
          <w:ilvl w:val="0"/>
          <w:numId w:val="14"/>
        </w:numPr>
        <w:jc w:val="both"/>
      </w:pPr>
      <w:r w:rsidRPr="00463DF5">
        <w:rPr>
          <w:b/>
          <w:bCs/>
        </w:rPr>
        <w:t>Configuración:</w:t>
      </w:r>
      <w:r w:rsidRPr="00463DF5">
        <w:t> Credenciales Wi-Fi, pines GPIO, inicialización de servidores y protocolos (I2C, NTP).</w:t>
      </w:r>
    </w:p>
    <w:p w14:paraId="2B99568A" w14:textId="77777777" w:rsidR="00463DF5" w:rsidRPr="00463DF5" w:rsidRDefault="00463DF5" w:rsidP="00463DF5">
      <w:pPr>
        <w:numPr>
          <w:ilvl w:val="0"/>
          <w:numId w:val="14"/>
        </w:numPr>
        <w:jc w:val="both"/>
      </w:pPr>
      <w:r w:rsidRPr="00463DF5">
        <w:rPr>
          <w:b/>
          <w:bCs/>
        </w:rPr>
        <w:t>Funciones de Soporte:</w:t>
      </w:r>
      <w:r w:rsidRPr="00463DF5">
        <w:t> Para obtener tiempo, leer el sensor (con temporización no bloqueante) y formatear datos.</w:t>
      </w:r>
    </w:p>
    <w:p w14:paraId="3499A454" w14:textId="77777777" w:rsidR="00463DF5" w:rsidRPr="00463DF5" w:rsidRDefault="00463DF5" w:rsidP="00463DF5">
      <w:pPr>
        <w:numPr>
          <w:ilvl w:val="0"/>
          <w:numId w:val="14"/>
        </w:numPr>
        <w:jc w:val="both"/>
      </w:pPr>
      <w:r w:rsidRPr="00463DF5">
        <w:rPr>
          <w:b/>
          <w:bCs/>
        </w:rPr>
        <w:t>Lógica Web:</w:t>
      </w:r>
      <w:r w:rsidRPr="00463DF5">
        <w:t> La función handleRoot() sirve la página HTML completa. Se definieron múltiples manejadores de ruta (server.on()) para cada acción (control, estado, datos).</w:t>
      </w:r>
    </w:p>
    <w:p w14:paraId="05420D33" w14:textId="77777777" w:rsidR="00463DF5" w:rsidRDefault="00463DF5" w:rsidP="00463DF5">
      <w:pPr>
        <w:numPr>
          <w:ilvl w:val="0"/>
          <w:numId w:val="14"/>
        </w:numPr>
        <w:jc w:val="both"/>
      </w:pPr>
      <w:r w:rsidRPr="00463DF5">
        <w:rPr>
          <w:b/>
          <w:bCs/>
        </w:rPr>
        <w:t>Bucle Principal (</w:t>
      </w:r>
      <w:r w:rsidRPr="00463DF5">
        <w:t>loop()</w:t>
      </w:r>
      <w:r w:rsidRPr="00463DF5">
        <w:rPr>
          <w:b/>
          <w:bCs/>
        </w:rPr>
        <w:t>):</w:t>
      </w:r>
      <w:r w:rsidRPr="00463DF5">
        <w:t> Ejecuta de manera continua y no bloqueante las dos tareas esenciales: atender peticiones web (server.handleClient()) y verificar si es momento de leer el sensor (updateSensor()).</w:t>
      </w:r>
    </w:p>
    <w:p w14:paraId="6A934C74" w14:textId="3B82C064" w:rsidR="007F1A0A" w:rsidRDefault="007F1A0A">
      <w:pPr>
        <w:rPr>
          <w:b/>
          <w:bCs/>
        </w:rPr>
      </w:pPr>
      <w:r>
        <w:rPr>
          <w:b/>
          <w:bCs/>
        </w:rPr>
        <w:br w:type="page"/>
      </w:r>
    </w:p>
    <w:p w14:paraId="2CF11ED0" w14:textId="6F932D68" w:rsidR="007F1A0A" w:rsidRPr="007F1A0A" w:rsidRDefault="007F1A0A" w:rsidP="007F1A0A">
      <w:pPr>
        <w:rPr>
          <w:b/>
          <w:bCs/>
          <w:lang w:val="es-ES"/>
        </w:rPr>
      </w:pPr>
      <w:r w:rsidRPr="007F1A0A">
        <w:rPr>
          <w:b/>
          <w:bCs/>
          <w:lang w:val="es-ES"/>
        </w:rPr>
        <w:lastRenderedPageBreak/>
        <w:t>Diagrama a bloques</w:t>
      </w:r>
    </w:p>
    <w:p w14:paraId="04F653DA" w14:textId="77777777" w:rsidR="007F1A0A" w:rsidRDefault="007F1A0A" w:rsidP="007F1A0A">
      <w:pPr>
        <w:jc w:val="center"/>
        <w:rPr>
          <w:lang w:val="es-ES"/>
        </w:rPr>
      </w:pPr>
      <w:r>
        <w:rPr>
          <w:b/>
          <w:bCs/>
          <w:noProof/>
          <w:sz w:val="32"/>
          <w:szCs w:val="32"/>
          <w:lang w:val="es-ES"/>
        </w:rPr>
        <w:drawing>
          <wp:inline distT="0" distB="0" distL="0" distR="0" wp14:anchorId="6E04F4E5" wp14:editId="6A40DF56">
            <wp:extent cx="2918848" cy="2031219"/>
            <wp:effectExtent l="0" t="0" r="2540" b="1270"/>
            <wp:docPr id="1411910117" name="Picture 12"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0117" name="Picture 12" descr="A diagram of a computer system&#10;&#10;Description automatically generated"/>
                    <pic:cNvPicPr/>
                  </pic:nvPicPr>
                  <pic:blipFill rotWithShape="1">
                    <a:blip r:embed="rId8" cstate="print">
                      <a:extLst>
                        <a:ext uri="{28A0092B-C50C-407E-A947-70E740481C1C}">
                          <a14:useLocalDpi xmlns:a14="http://schemas.microsoft.com/office/drawing/2010/main" val="0"/>
                        </a:ext>
                      </a:extLst>
                    </a:blip>
                    <a:srcRect l="3254" t="17014" r="2715" b="37539"/>
                    <a:stretch/>
                  </pic:blipFill>
                  <pic:spPr bwMode="auto">
                    <a:xfrm>
                      <a:off x="0" y="0"/>
                      <a:ext cx="2935836" cy="2043041"/>
                    </a:xfrm>
                    <a:prstGeom prst="rect">
                      <a:avLst/>
                    </a:prstGeom>
                    <a:ln>
                      <a:noFill/>
                    </a:ln>
                    <a:extLst>
                      <a:ext uri="{53640926-AAD7-44D8-BBD7-CCE9431645EC}">
                        <a14:shadowObscured xmlns:a14="http://schemas.microsoft.com/office/drawing/2010/main"/>
                      </a:ext>
                    </a:extLst>
                  </pic:spPr>
                </pic:pic>
              </a:graphicData>
            </a:graphic>
          </wp:inline>
        </w:drawing>
      </w:r>
    </w:p>
    <w:p w14:paraId="64216AB5" w14:textId="68DF5F12" w:rsidR="007F1A0A" w:rsidRPr="007F1A0A" w:rsidRDefault="007F1A0A" w:rsidP="007F1A0A">
      <w:pPr>
        <w:rPr>
          <w:b/>
          <w:bCs/>
          <w:lang w:val="es-ES"/>
        </w:rPr>
      </w:pPr>
      <w:r w:rsidRPr="007F1A0A">
        <w:rPr>
          <w:b/>
          <w:bCs/>
          <w:lang w:val="es-ES"/>
        </w:rPr>
        <w:t>Web App</w:t>
      </w:r>
    </w:p>
    <w:p w14:paraId="60726962" w14:textId="77777777" w:rsidR="007F1A0A" w:rsidRDefault="007F1A0A" w:rsidP="007F1A0A">
      <w:pPr>
        <w:jc w:val="center"/>
        <w:rPr>
          <w:lang w:val="es-ES"/>
        </w:rPr>
      </w:pPr>
      <w:r>
        <w:rPr>
          <w:noProof/>
          <w:lang w:val="es-ES"/>
        </w:rPr>
        <w:drawing>
          <wp:inline distT="0" distB="0" distL="0" distR="0" wp14:anchorId="0DE747BC" wp14:editId="5CC0C48B">
            <wp:extent cx="2948884" cy="1926956"/>
            <wp:effectExtent l="0" t="0" r="0" b="3810"/>
            <wp:docPr id="102849469" name="Picture 10" descr="A screenshot of a weather foreca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469" name="Picture 10" descr="A screenshot of a weather forecast&#10;&#10;Description automatically generated"/>
                    <pic:cNvPicPr/>
                  </pic:nvPicPr>
                  <pic:blipFill rotWithShape="1">
                    <a:blip r:embed="rId9" cstate="print">
                      <a:extLst>
                        <a:ext uri="{28A0092B-C50C-407E-A947-70E740481C1C}">
                          <a14:useLocalDpi xmlns:a14="http://schemas.microsoft.com/office/drawing/2010/main" val="0"/>
                        </a:ext>
                      </a:extLst>
                    </a:blip>
                    <a:srcRect l="8057" t="16023" r="8318" b="5300"/>
                    <a:stretch/>
                  </pic:blipFill>
                  <pic:spPr bwMode="auto">
                    <a:xfrm>
                      <a:off x="0" y="0"/>
                      <a:ext cx="2959931" cy="1934175"/>
                    </a:xfrm>
                    <a:prstGeom prst="rect">
                      <a:avLst/>
                    </a:prstGeom>
                    <a:ln>
                      <a:noFill/>
                    </a:ln>
                    <a:extLst>
                      <a:ext uri="{53640926-AAD7-44D8-BBD7-CCE9431645EC}">
                        <a14:shadowObscured xmlns:a14="http://schemas.microsoft.com/office/drawing/2010/main"/>
                      </a:ext>
                    </a:extLst>
                  </pic:spPr>
                </pic:pic>
              </a:graphicData>
            </a:graphic>
          </wp:inline>
        </w:drawing>
      </w:r>
    </w:p>
    <w:p w14:paraId="141E4798" w14:textId="120E7FF1" w:rsidR="007F1A0A" w:rsidRPr="007F1A0A" w:rsidRDefault="007F1A0A" w:rsidP="007F1A0A">
      <w:pPr>
        <w:rPr>
          <w:b/>
          <w:bCs/>
          <w:lang w:val="es-ES"/>
        </w:rPr>
      </w:pPr>
      <w:r w:rsidRPr="007F1A0A">
        <w:rPr>
          <w:b/>
          <w:bCs/>
          <w:lang w:val="es-ES"/>
        </w:rPr>
        <w:t>Circuito Físico</w:t>
      </w:r>
    </w:p>
    <w:p w14:paraId="2D813D1A" w14:textId="4DAD6736" w:rsidR="00463DF5" w:rsidRDefault="007F1A0A" w:rsidP="007F1A0A">
      <w:pPr>
        <w:jc w:val="center"/>
        <w:rPr>
          <w:b/>
          <w:bCs/>
          <w:sz w:val="32"/>
          <w:szCs w:val="32"/>
          <w:lang w:val="es-ES"/>
        </w:rPr>
      </w:pPr>
      <w:r>
        <w:rPr>
          <w:noProof/>
          <w:lang w:val="es-ES"/>
        </w:rPr>
        <w:drawing>
          <wp:inline distT="0" distB="0" distL="0" distR="0" wp14:anchorId="0732B9B6" wp14:editId="514EF2AD">
            <wp:extent cx="2965342" cy="2827529"/>
            <wp:effectExtent l="0" t="0" r="0" b="5080"/>
            <wp:docPr id="1729483693" name="Picture 1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83693" name="Picture 11" descr="A close-up of a computer&#10;&#10;Description automatically generated"/>
                    <pic:cNvPicPr/>
                  </pic:nvPicPr>
                  <pic:blipFill rotWithShape="1">
                    <a:blip r:embed="rId10" cstate="print">
                      <a:extLst>
                        <a:ext uri="{28A0092B-C50C-407E-A947-70E740481C1C}">
                          <a14:useLocalDpi xmlns:a14="http://schemas.microsoft.com/office/drawing/2010/main" val="0"/>
                        </a:ext>
                      </a:extLst>
                    </a:blip>
                    <a:srcRect t="25003" b="3482"/>
                    <a:stretch/>
                  </pic:blipFill>
                  <pic:spPr bwMode="auto">
                    <a:xfrm>
                      <a:off x="0" y="0"/>
                      <a:ext cx="2975272" cy="2836998"/>
                    </a:xfrm>
                    <a:prstGeom prst="rect">
                      <a:avLst/>
                    </a:prstGeom>
                    <a:ln>
                      <a:noFill/>
                    </a:ln>
                    <a:extLst>
                      <a:ext uri="{53640926-AAD7-44D8-BBD7-CCE9431645EC}">
                        <a14:shadowObscured xmlns:a14="http://schemas.microsoft.com/office/drawing/2010/main"/>
                      </a:ext>
                    </a:extLst>
                  </pic:spPr>
                </pic:pic>
              </a:graphicData>
            </a:graphic>
          </wp:inline>
        </w:drawing>
      </w:r>
      <w:r w:rsidR="00463DF5">
        <w:rPr>
          <w:b/>
          <w:bCs/>
          <w:sz w:val="32"/>
          <w:szCs w:val="32"/>
          <w:lang w:val="es-ES"/>
        </w:rPr>
        <w:br w:type="page"/>
      </w:r>
    </w:p>
    <w:p w14:paraId="524C1E1C" w14:textId="3D66D835" w:rsidR="00F60C5A" w:rsidRPr="001D5BD1" w:rsidRDefault="00F60C5A" w:rsidP="001D5BD1">
      <w:pPr>
        <w:jc w:val="both"/>
        <w:rPr>
          <w:b/>
          <w:bCs/>
          <w:sz w:val="32"/>
          <w:szCs w:val="32"/>
          <w:lang w:val="es-ES"/>
        </w:rPr>
      </w:pPr>
      <w:r w:rsidRPr="001D5BD1">
        <w:rPr>
          <w:b/>
          <w:bCs/>
          <w:sz w:val="32"/>
          <w:szCs w:val="32"/>
          <w:lang w:val="es-ES"/>
        </w:rPr>
        <w:lastRenderedPageBreak/>
        <w:t>CONLUSIÓN (Resultado)</w:t>
      </w:r>
    </w:p>
    <w:p w14:paraId="2A6AFE95" w14:textId="77777777" w:rsidR="00463DF5" w:rsidRPr="00463DF5" w:rsidRDefault="00463DF5" w:rsidP="00463DF5">
      <w:pPr>
        <w:jc w:val="both"/>
      </w:pPr>
      <w:r w:rsidRPr="00463DF5">
        <w:t>El proyecto fue un éxito práctico y una gran experiencia de aprendizaje. Como resultado, funcionó un sistema de control domótico básico pero totalmente operativo desde cualquier dispositivo de la red local. Al acceder a myhome.local desde un navegador, se desplegaba una interfaz web profesional que mostraba en tiempo real la temperatura y humedad ambiente, la hora sincronizada desde internet, y dos botones para controlar los focos de manera independiente. El sistema respondía al instante a cada clic, y los datos del sensor se actualizaban periódicamente sin bloquear la interfaz.</w:t>
      </w:r>
    </w:p>
    <w:p w14:paraId="0286D029" w14:textId="3937E5DC" w:rsidR="00F60C5A" w:rsidRPr="00A85915" w:rsidRDefault="00F60C5A" w:rsidP="007F1A0A">
      <w:pPr>
        <w:jc w:val="both"/>
        <w:rPr>
          <w:lang w:val="es-ES"/>
        </w:rPr>
      </w:pPr>
      <w:r w:rsidRPr="00A85915">
        <w:rPr>
          <w:lang w:val="es-ES"/>
        </w:rPr>
        <w:br w:type="page"/>
      </w:r>
    </w:p>
    <w:p w14:paraId="27E9F318" w14:textId="6AC28972" w:rsidR="00F60C5A" w:rsidRPr="001D5BD1" w:rsidRDefault="00F60C5A" w:rsidP="001D5BD1">
      <w:pPr>
        <w:jc w:val="both"/>
        <w:rPr>
          <w:b/>
          <w:bCs/>
          <w:sz w:val="32"/>
          <w:szCs w:val="32"/>
          <w:lang w:val="es-ES"/>
        </w:rPr>
      </w:pPr>
      <w:r w:rsidRPr="001D5BD1">
        <w:rPr>
          <w:b/>
          <w:bCs/>
          <w:sz w:val="32"/>
          <w:szCs w:val="32"/>
          <w:lang w:val="es-ES"/>
        </w:rPr>
        <w:lastRenderedPageBreak/>
        <w:t>BIBLIOGRAFÍA</w:t>
      </w:r>
    </w:p>
    <w:p w14:paraId="10A47243" w14:textId="77777777" w:rsidR="00463DF5" w:rsidRPr="00463DF5" w:rsidRDefault="00463DF5" w:rsidP="00463DF5">
      <w:pPr>
        <w:numPr>
          <w:ilvl w:val="0"/>
          <w:numId w:val="17"/>
        </w:numPr>
        <w:jc w:val="both"/>
      </w:pPr>
      <w:r w:rsidRPr="00463DF5">
        <w:t>Espressif Systems. (s.f.). *Inter-Integrated Circuit (I2C) - ESP32*. ESP-IDF Programming Guide. Recuperado 5 de febrero de 2026, de </w:t>
      </w:r>
      <w:hyperlink r:id="rId11" w:tgtFrame="_blank" w:history="1">
        <w:r w:rsidRPr="00463DF5">
          <w:rPr>
            <w:rStyle w:val="Hyperlink"/>
          </w:rPr>
          <w:t>https://docs.espressif.com/projects/esp-idf/en/stable/esp32/api-reference/peripherals/i2c.html[citation:6</w:t>
        </w:r>
      </w:hyperlink>
      <w:r w:rsidRPr="00463DF5">
        <w:t>]</w:t>
      </w:r>
    </w:p>
    <w:p w14:paraId="0FC0274B" w14:textId="77777777" w:rsidR="00463DF5" w:rsidRPr="00463DF5" w:rsidRDefault="00463DF5" w:rsidP="00463DF5">
      <w:pPr>
        <w:numPr>
          <w:ilvl w:val="0"/>
          <w:numId w:val="17"/>
        </w:numPr>
        <w:jc w:val="both"/>
      </w:pPr>
      <w:r w:rsidRPr="00463DF5">
        <w:t>Random Nerd Tutorials. (s.f.). </w:t>
      </w:r>
      <w:r w:rsidRPr="00463DF5">
        <w:rPr>
          <w:i/>
          <w:iCs/>
        </w:rPr>
        <w:t>ESP32 Async Web Server – Control Outputs with Arduino IDE (ESPAsyncWebServer library)</w:t>
      </w:r>
      <w:r w:rsidRPr="00463DF5">
        <w:t>. Recuperado 5 de febrero de 2026, de </w:t>
      </w:r>
      <w:hyperlink r:id="rId12" w:tgtFrame="_blank" w:history="1">
        <w:r w:rsidRPr="00463DF5">
          <w:rPr>
            <w:rStyle w:val="Hyperlink"/>
          </w:rPr>
          <w:t>https://randomnerdtutorials.com/esp32-async-web-server-espasyncwebserver-library/[citation:2</w:t>
        </w:r>
      </w:hyperlink>
      <w:r w:rsidRPr="00463DF5">
        <w:t>]</w:t>
      </w:r>
    </w:p>
    <w:p w14:paraId="59B02F80" w14:textId="77777777" w:rsidR="00463DF5" w:rsidRPr="00463DF5" w:rsidRDefault="00463DF5" w:rsidP="00463DF5">
      <w:pPr>
        <w:numPr>
          <w:ilvl w:val="0"/>
          <w:numId w:val="17"/>
        </w:numPr>
        <w:jc w:val="both"/>
      </w:pPr>
      <w:r w:rsidRPr="00463DF5">
        <w:t>Arduino Forum. (2022, 28 julio). *AHT10 i2C Readings way off - Sensors - Arduino Forum* [Mensaje de foro]. Recuperado 5 de febrero de 2026, de </w:t>
      </w:r>
      <w:hyperlink r:id="rId13" w:tgtFrame="_blank" w:history="1">
        <w:r w:rsidRPr="00463DF5">
          <w:rPr>
            <w:rStyle w:val="Hyperlink"/>
          </w:rPr>
          <w:t>https://forum.arduino.cc/t/aht10-i2c-readings-way-off/1363981[citation:1</w:t>
        </w:r>
      </w:hyperlink>
      <w:r w:rsidRPr="00463DF5">
        <w:t>]</w:t>
      </w:r>
    </w:p>
    <w:p w14:paraId="571B37BC" w14:textId="77777777" w:rsidR="00463DF5" w:rsidRPr="00463DF5" w:rsidRDefault="00463DF5" w:rsidP="00463DF5">
      <w:pPr>
        <w:numPr>
          <w:ilvl w:val="0"/>
          <w:numId w:val="17"/>
        </w:numPr>
        <w:jc w:val="both"/>
      </w:pPr>
      <w:r w:rsidRPr="00463DF5">
        <w:t>Programar Fácil. (s.f.). </w:t>
      </w:r>
      <w:r w:rsidRPr="00463DF5">
        <w:rPr>
          <w:i/>
          <w:iCs/>
        </w:rPr>
        <w:t>Servidor web con ESP32</w:t>
      </w:r>
      <w:r w:rsidRPr="00463DF5">
        <w:t>. Recuperado 5 de febrero de 2026, de </w:t>
      </w:r>
      <w:hyperlink r:id="rId14" w:tgtFrame="_blank" w:history="1">
        <w:r w:rsidRPr="00463DF5">
          <w:rPr>
            <w:rStyle w:val="Hyperlink"/>
          </w:rPr>
          <w:t>https://programarfacil.com/esp32/servidor-web-con-esp32/[citation:9</w:t>
        </w:r>
      </w:hyperlink>
      <w:r w:rsidRPr="00463DF5">
        <w:t>]</w:t>
      </w:r>
    </w:p>
    <w:p w14:paraId="4A361943" w14:textId="77777777" w:rsidR="00463DF5" w:rsidRPr="00463DF5" w:rsidRDefault="00463DF5" w:rsidP="00463DF5">
      <w:pPr>
        <w:numPr>
          <w:ilvl w:val="0"/>
          <w:numId w:val="17"/>
        </w:numPr>
        <w:jc w:val="both"/>
      </w:pPr>
      <w:r w:rsidRPr="00463DF5">
        <w:t>TodoMaker. (s.f.). </w:t>
      </w:r>
      <w:r w:rsidRPr="00463DF5">
        <w:rPr>
          <w:i/>
          <w:iCs/>
        </w:rPr>
        <w:t>Montar un servidor web en el ESP32 con ESPAsyncWebServer y SPIFFS</w:t>
      </w:r>
      <w:r w:rsidRPr="00463DF5">
        <w:t>. Recuperado 5 de febrero de 2026, de </w:t>
      </w:r>
      <w:hyperlink r:id="rId15" w:tgtFrame="_blank" w:history="1">
        <w:r w:rsidRPr="00463DF5">
          <w:rPr>
            <w:rStyle w:val="Hyperlink"/>
          </w:rPr>
          <w:t>https://todomaker.com/blog/montar-un-servidor-web-en-el-esp32-con-espasyncwebserver-y-spiffs/[citation:5</w:t>
        </w:r>
      </w:hyperlink>
      <w:r w:rsidRPr="00463DF5">
        <w:t>]</w:t>
      </w:r>
    </w:p>
    <w:p w14:paraId="48F866AD" w14:textId="77777777" w:rsidR="008203A9" w:rsidRPr="00A85915" w:rsidRDefault="008203A9" w:rsidP="001D5BD1">
      <w:pPr>
        <w:jc w:val="both"/>
        <w:rPr>
          <w:lang w:val="en-US"/>
        </w:rPr>
      </w:pPr>
    </w:p>
    <w:sectPr w:rsidR="008203A9" w:rsidRPr="00A85915" w:rsidSect="00657A9C">
      <w:headerReference w:type="default" r:id="rId16"/>
      <w:footerReference w:type="default" r:id="rId17"/>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C7E4A1" w14:textId="77777777" w:rsidR="00932027" w:rsidRDefault="00932027" w:rsidP="00657A9C">
      <w:pPr>
        <w:spacing w:after="0" w:line="240" w:lineRule="auto"/>
      </w:pPr>
      <w:r>
        <w:separator/>
      </w:r>
    </w:p>
  </w:endnote>
  <w:endnote w:type="continuationSeparator" w:id="0">
    <w:p w14:paraId="281B4780" w14:textId="77777777" w:rsidR="00932027" w:rsidRDefault="00932027" w:rsidP="0065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33233" w14:textId="1F7ECC30" w:rsidR="00657A9C" w:rsidRDefault="00657A9C">
    <w:pPr>
      <w:pStyle w:val="Footer"/>
    </w:pPr>
    <w:r>
      <w:rPr>
        <w:noProof/>
        <w:lang w:eastAsia="zh-CN"/>
      </w:rPr>
      <mc:AlternateContent>
        <mc:Choice Requires="wps">
          <w:drawing>
            <wp:anchor distT="0" distB="0" distL="0" distR="0" simplePos="0" relativeHeight="251660288" behindDoc="0" locked="0" layoutInCell="1" allowOverlap="1" wp14:anchorId="1DAF063A" wp14:editId="22E1379C">
              <wp:simplePos x="0" y="0"/>
              <wp:positionH relativeFrom="rightMargin">
                <wp:posOffset>-330630</wp:posOffset>
              </wp:positionH>
              <wp:positionV relativeFrom="bottomMargin">
                <wp:posOffset>234541</wp:posOffset>
              </wp:positionV>
              <wp:extent cx="457200" cy="320040"/>
              <wp:effectExtent l="0" t="0" r="0" b="3810"/>
              <wp:wrapSquare wrapText="bothSides"/>
              <wp:docPr id="40"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8E8341" w14:textId="77777777" w:rsidR="00657A9C" w:rsidRDefault="00657A9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F063A" id="Rectangle 14" o:spid="_x0000_s1033" style="position:absolute;margin-left:-26.05pt;margin-top:18.45pt;width:36pt;height:25.2pt;z-index:25166028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" fillcolor="black [3213]" stroked="f" strokeweight="3pt">
              <v:textbox>
                <w:txbxContent>
                  <w:p w14:paraId="6A8E8341" w14:textId="77777777" w:rsidR="00657A9C" w:rsidRDefault="00657A9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AFAE83" w14:textId="77777777" w:rsidR="00932027" w:rsidRDefault="00932027" w:rsidP="00657A9C">
      <w:pPr>
        <w:spacing w:after="0" w:line="240" w:lineRule="auto"/>
      </w:pPr>
      <w:r>
        <w:separator/>
      </w:r>
    </w:p>
  </w:footnote>
  <w:footnote w:type="continuationSeparator" w:id="0">
    <w:p w14:paraId="62CB438E" w14:textId="77777777" w:rsidR="00932027" w:rsidRDefault="00932027" w:rsidP="00657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0187B" w14:textId="57711F32" w:rsidR="00657A9C" w:rsidRDefault="00FC7DF0">
    <w:pPr>
      <w:pStyle w:val="Header"/>
    </w:pPr>
    <w:r>
      <w:rPr>
        <w:noProof/>
      </w:rPr>
      <w:drawing>
        <wp:anchor distT="0" distB="0" distL="114300" distR="114300" simplePos="0" relativeHeight="251661312" behindDoc="1" locked="0" layoutInCell="1" allowOverlap="1" wp14:anchorId="29C6A485" wp14:editId="3C4BDC17">
          <wp:simplePos x="0" y="0"/>
          <wp:positionH relativeFrom="column">
            <wp:posOffset>-924733</wp:posOffset>
          </wp:positionH>
          <wp:positionV relativeFrom="paragraph">
            <wp:posOffset>-444414</wp:posOffset>
          </wp:positionV>
          <wp:extent cx="7795647" cy="10091865"/>
          <wp:effectExtent l="0" t="0" r="2540" b="5080"/>
          <wp:wrapNone/>
          <wp:docPr id="1752794199" name="Picture 13"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94199" name="Picture 13" descr="A white background with black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02981" cy="101013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C2762"/>
    <w:multiLevelType w:val="multilevel"/>
    <w:tmpl w:val="1426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C7784"/>
    <w:multiLevelType w:val="multilevel"/>
    <w:tmpl w:val="994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53B22"/>
    <w:multiLevelType w:val="multilevel"/>
    <w:tmpl w:val="6B7A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4749E"/>
    <w:multiLevelType w:val="multilevel"/>
    <w:tmpl w:val="47C6D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03503"/>
    <w:multiLevelType w:val="multilevel"/>
    <w:tmpl w:val="041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F0C49"/>
    <w:multiLevelType w:val="multilevel"/>
    <w:tmpl w:val="168C7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A4FD7"/>
    <w:multiLevelType w:val="multilevel"/>
    <w:tmpl w:val="883C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551F33"/>
    <w:multiLevelType w:val="multilevel"/>
    <w:tmpl w:val="251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350E1"/>
    <w:multiLevelType w:val="multilevel"/>
    <w:tmpl w:val="319C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547D87"/>
    <w:multiLevelType w:val="multilevel"/>
    <w:tmpl w:val="F5D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A5CD3"/>
    <w:multiLevelType w:val="multilevel"/>
    <w:tmpl w:val="8552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762BD7"/>
    <w:multiLevelType w:val="multilevel"/>
    <w:tmpl w:val="3A6C8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630D6"/>
    <w:multiLevelType w:val="multilevel"/>
    <w:tmpl w:val="8F96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20E7C"/>
    <w:multiLevelType w:val="multilevel"/>
    <w:tmpl w:val="ACD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2114B"/>
    <w:multiLevelType w:val="multilevel"/>
    <w:tmpl w:val="2EC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C5497"/>
    <w:multiLevelType w:val="hybridMultilevel"/>
    <w:tmpl w:val="C540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586CF4"/>
    <w:multiLevelType w:val="multilevel"/>
    <w:tmpl w:val="26E8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598718">
    <w:abstractNumId w:val="13"/>
  </w:num>
  <w:num w:numId="2" w16cid:durableId="1811440498">
    <w:abstractNumId w:val="3"/>
  </w:num>
  <w:num w:numId="3" w16cid:durableId="1058674856">
    <w:abstractNumId w:val="14"/>
  </w:num>
  <w:num w:numId="4" w16cid:durableId="2089691981">
    <w:abstractNumId w:val="15"/>
  </w:num>
  <w:num w:numId="5" w16cid:durableId="1951937763">
    <w:abstractNumId w:val="6"/>
  </w:num>
  <w:num w:numId="6" w16cid:durableId="489488411">
    <w:abstractNumId w:val="8"/>
  </w:num>
  <w:num w:numId="7" w16cid:durableId="2073889288">
    <w:abstractNumId w:val="11"/>
  </w:num>
  <w:num w:numId="8" w16cid:durableId="1201012780">
    <w:abstractNumId w:val="10"/>
  </w:num>
  <w:num w:numId="9" w16cid:durableId="734739940">
    <w:abstractNumId w:val="5"/>
  </w:num>
  <w:num w:numId="10" w16cid:durableId="1010834551">
    <w:abstractNumId w:val="1"/>
  </w:num>
  <w:num w:numId="11" w16cid:durableId="253053441">
    <w:abstractNumId w:val="7"/>
  </w:num>
  <w:num w:numId="12" w16cid:durableId="962879259">
    <w:abstractNumId w:val="12"/>
  </w:num>
  <w:num w:numId="13" w16cid:durableId="533537457">
    <w:abstractNumId w:val="16"/>
  </w:num>
  <w:num w:numId="14" w16cid:durableId="1900481518">
    <w:abstractNumId w:val="4"/>
  </w:num>
  <w:num w:numId="15" w16cid:durableId="1327712108">
    <w:abstractNumId w:val="0"/>
  </w:num>
  <w:num w:numId="16" w16cid:durableId="695035600">
    <w:abstractNumId w:val="9"/>
  </w:num>
  <w:num w:numId="17" w16cid:durableId="10382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A9C"/>
    <w:rsid w:val="000E6E96"/>
    <w:rsid w:val="001B587A"/>
    <w:rsid w:val="001D5BD1"/>
    <w:rsid w:val="001F19BF"/>
    <w:rsid w:val="0026644C"/>
    <w:rsid w:val="00273718"/>
    <w:rsid w:val="0031144C"/>
    <w:rsid w:val="00344649"/>
    <w:rsid w:val="0037486F"/>
    <w:rsid w:val="00463DF5"/>
    <w:rsid w:val="005306CE"/>
    <w:rsid w:val="00533A80"/>
    <w:rsid w:val="00657A9C"/>
    <w:rsid w:val="00722111"/>
    <w:rsid w:val="0072392A"/>
    <w:rsid w:val="007674E3"/>
    <w:rsid w:val="007A1050"/>
    <w:rsid w:val="007F1A0A"/>
    <w:rsid w:val="008203A9"/>
    <w:rsid w:val="00862F12"/>
    <w:rsid w:val="00923652"/>
    <w:rsid w:val="00932027"/>
    <w:rsid w:val="00A85915"/>
    <w:rsid w:val="00B06316"/>
    <w:rsid w:val="00B938B0"/>
    <w:rsid w:val="00C540E1"/>
    <w:rsid w:val="00DA5052"/>
    <w:rsid w:val="00E3707C"/>
    <w:rsid w:val="00F60C5A"/>
    <w:rsid w:val="00FC7DF0"/>
    <w:rsid w:val="00FD06A5"/>
  </w:rsids>
  <m:mathPr>
    <m:mathFont m:val="Cambria Math"/>
    <m:brkBin m:val="before"/>
    <m:brkBinSub m:val="--"/>
    <m:smallFrac m:val="0"/>
    <m:dispDef/>
    <m:lMargin m:val="0"/>
    <m:rMargin m:val="0"/>
    <m:defJc m:val="centerGroup"/>
    <m:wrapIndent m:val="1440"/>
    <m:intLim m:val="subSup"/>
    <m:naryLim m:val="undOvr"/>
  </m:mathPr>
  <w:themeFontLang w:val="en-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DA3F8"/>
  <w15:chartTrackingRefBased/>
  <w15:docId w15:val="{D7F537CB-1BE5-9842-B3B6-7881CFE7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A9C"/>
    <w:rPr>
      <w:rFonts w:eastAsiaTheme="majorEastAsia" w:cstheme="majorBidi"/>
      <w:color w:val="272727" w:themeColor="text1" w:themeTint="D8"/>
    </w:rPr>
  </w:style>
  <w:style w:type="paragraph" w:styleId="Title">
    <w:name w:val="Title"/>
    <w:basedOn w:val="Normal"/>
    <w:next w:val="Normal"/>
    <w:link w:val="TitleChar"/>
    <w:uiPriority w:val="10"/>
    <w:qFormat/>
    <w:rsid w:val="00657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A9C"/>
    <w:pPr>
      <w:spacing w:before="160"/>
      <w:jc w:val="center"/>
    </w:pPr>
    <w:rPr>
      <w:i/>
      <w:iCs/>
      <w:color w:val="404040" w:themeColor="text1" w:themeTint="BF"/>
    </w:rPr>
  </w:style>
  <w:style w:type="character" w:customStyle="1" w:styleId="QuoteChar">
    <w:name w:val="Quote Char"/>
    <w:basedOn w:val="DefaultParagraphFont"/>
    <w:link w:val="Quote"/>
    <w:uiPriority w:val="29"/>
    <w:rsid w:val="00657A9C"/>
    <w:rPr>
      <w:i/>
      <w:iCs/>
      <w:color w:val="404040" w:themeColor="text1" w:themeTint="BF"/>
    </w:rPr>
  </w:style>
  <w:style w:type="paragraph" w:styleId="ListParagraph">
    <w:name w:val="List Paragraph"/>
    <w:basedOn w:val="Normal"/>
    <w:uiPriority w:val="34"/>
    <w:qFormat/>
    <w:rsid w:val="00657A9C"/>
    <w:pPr>
      <w:ind w:left="720"/>
      <w:contextualSpacing/>
    </w:pPr>
  </w:style>
  <w:style w:type="character" w:styleId="IntenseEmphasis">
    <w:name w:val="Intense Emphasis"/>
    <w:basedOn w:val="DefaultParagraphFont"/>
    <w:uiPriority w:val="21"/>
    <w:qFormat/>
    <w:rsid w:val="00657A9C"/>
    <w:rPr>
      <w:i/>
      <w:iCs/>
      <w:color w:val="0F4761" w:themeColor="accent1" w:themeShade="BF"/>
    </w:rPr>
  </w:style>
  <w:style w:type="paragraph" w:styleId="IntenseQuote">
    <w:name w:val="Intense Quote"/>
    <w:basedOn w:val="Normal"/>
    <w:next w:val="Normal"/>
    <w:link w:val="IntenseQuoteChar"/>
    <w:uiPriority w:val="30"/>
    <w:qFormat/>
    <w:rsid w:val="00657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A9C"/>
    <w:rPr>
      <w:i/>
      <w:iCs/>
      <w:color w:val="0F4761" w:themeColor="accent1" w:themeShade="BF"/>
    </w:rPr>
  </w:style>
  <w:style w:type="character" w:styleId="IntenseReference">
    <w:name w:val="Intense Reference"/>
    <w:basedOn w:val="DefaultParagraphFont"/>
    <w:uiPriority w:val="32"/>
    <w:qFormat/>
    <w:rsid w:val="00657A9C"/>
    <w:rPr>
      <w:b/>
      <w:bCs/>
      <w:smallCaps/>
      <w:color w:val="0F4761" w:themeColor="accent1" w:themeShade="BF"/>
      <w:spacing w:val="5"/>
    </w:rPr>
  </w:style>
  <w:style w:type="paragraph" w:styleId="NoSpacing">
    <w:name w:val="No Spacing"/>
    <w:link w:val="NoSpacingChar"/>
    <w:uiPriority w:val="1"/>
    <w:qFormat/>
    <w:rsid w:val="00657A9C"/>
    <w:pPr>
      <w:spacing w:after="0" w:line="240" w:lineRule="auto"/>
    </w:pPr>
    <w:rPr>
      <w:kern w:val="0"/>
      <w:sz w:val="22"/>
      <w:szCs w:val="22"/>
      <w:lang w:val="en-US" w:eastAsia="zh-CN"/>
      <w14:ligatures w14:val="none"/>
    </w:rPr>
  </w:style>
  <w:style w:type="character" w:customStyle="1" w:styleId="NoSpacingChar">
    <w:name w:val="No Spacing Char"/>
    <w:basedOn w:val="DefaultParagraphFont"/>
    <w:link w:val="NoSpacing"/>
    <w:uiPriority w:val="1"/>
    <w:rsid w:val="00657A9C"/>
    <w:rPr>
      <w:kern w:val="0"/>
      <w:sz w:val="22"/>
      <w:szCs w:val="22"/>
      <w:lang w:val="en-US" w:eastAsia="zh-CN"/>
      <w14:ligatures w14:val="none"/>
    </w:rPr>
  </w:style>
  <w:style w:type="paragraph" w:styleId="Header">
    <w:name w:val="header"/>
    <w:basedOn w:val="Normal"/>
    <w:link w:val="HeaderChar"/>
    <w:uiPriority w:val="99"/>
    <w:unhideWhenUsed/>
    <w:rsid w:val="00657A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A9C"/>
  </w:style>
  <w:style w:type="paragraph" w:styleId="Footer">
    <w:name w:val="footer"/>
    <w:basedOn w:val="Normal"/>
    <w:link w:val="FooterChar"/>
    <w:uiPriority w:val="99"/>
    <w:unhideWhenUsed/>
    <w:rsid w:val="00657A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A9C"/>
  </w:style>
  <w:style w:type="character" w:styleId="Hyperlink">
    <w:name w:val="Hyperlink"/>
    <w:basedOn w:val="DefaultParagraphFont"/>
    <w:uiPriority w:val="99"/>
    <w:unhideWhenUsed/>
    <w:rsid w:val="00463DF5"/>
    <w:rPr>
      <w:color w:val="467886" w:themeColor="hyperlink"/>
      <w:u w:val="single"/>
    </w:rPr>
  </w:style>
  <w:style w:type="character" w:styleId="UnresolvedMention">
    <w:name w:val="Unresolved Mention"/>
    <w:basedOn w:val="DefaultParagraphFont"/>
    <w:uiPriority w:val="99"/>
    <w:semiHidden/>
    <w:unhideWhenUsed/>
    <w:rsid w:val="00463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112386">
      <w:bodyDiv w:val="1"/>
      <w:marLeft w:val="0"/>
      <w:marRight w:val="0"/>
      <w:marTop w:val="0"/>
      <w:marBottom w:val="0"/>
      <w:divBdr>
        <w:top w:val="none" w:sz="0" w:space="0" w:color="auto"/>
        <w:left w:val="none" w:sz="0" w:space="0" w:color="auto"/>
        <w:bottom w:val="none" w:sz="0" w:space="0" w:color="auto"/>
        <w:right w:val="none" w:sz="0" w:space="0" w:color="auto"/>
      </w:divBdr>
    </w:div>
    <w:div w:id="159732805">
      <w:bodyDiv w:val="1"/>
      <w:marLeft w:val="0"/>
      <w:marRight w:val="0"/>
      <w:marTop w:val="0"/>
      <w:marBottom w:val="0"/>
      <w:divBdr>
        <w:top w:val="none" w:sz="0" w:space="0" w:color="auto"/>
        <w:left w:val="none" w:sz="0" w:space="0" w:color="auto"/>
        <w:bottom w:val="none" w:sz="0" w:space="0" w:color="auto"/>
        <w:right w:val="none" w:sz="0" w:space="0" w:color="auto"/>
      </w:divBdr>
    </w:div>
    <w:div w:id="247665118">
      <w:bodyDiv w:val="1"/>
      <w:marLeft w:val="0"/>
      <w:marRight w:val="0"/>
      <w:marTop w:val="0"/>
      <w:marBottom w:val="0"/>
      <w:divBdr>
        <w:top w:val="none" w:sz="0" w:space="0" w:color="auto"/>
        <w:left w:val="none" w:sz="0" w:space="0" w:color="auto"/>
        <w:bottom w:val="none" w:sz="0" w:space="0" w:color="auto"/>
        <w:right w:val="none" w:sz="0" w:space="0" w:color="auto"/>
      </w:divBdr>
    </w:div>
    <w:div w:id="364449761">
      <w:bodyDiv w:val="1"/>
      <w:marLeft w:val="0"/>
      <w:marRight w:val="0"/>
      <w:marTop w:val="0"/>
      <w:marBottom w:val="0"/>
      <w:divBdr>
        <w:top w:val="none" w:sz="0" w:space="0" w:color="auto"/>
        <w:left w:val="none" w:sz="0" w:space="0" w:color="auto"/>
        <w:bottom w:val="none" w:sz="0" w:space="0" w:color="auto"/>
        <w:right w:val="none" w:sz="0" w:space="0" w:color="auto"/>
      </w:divBdr>
    </w:div>
    <w:div w:id="396517007">
      <w:bodyDiv w:val="1"/>
      <w:marLeft w:val="0"/>
      <w:marRight w:val="0"/>
      <w:marTop w:val="0"/>
      <w:marBottom w:val="0"/>
      <w:divBdr>
        <w:top w:val="none" w:sz="0" w:space="0" w:color="auto"/>
        <w:left w:val="none" w:sz="0" w:space="0" w:color="auto"/>
        <w:bottom w:val="none" w:sz="0" w:space="0" w:color="auto"/>
        <w:right w:val="none" w:sz="0" w:space="0" w:color="auto"/>
      </w:divBdr>
      <w:divsChild>
        <w:div w:id="539167037">
          <w:marLeft w:val="0"/>
          <w:marRight w:val="0"/>
          <w:marTop w:val="0"/>
          <w:marBottom w:val="0"/>
          <w:divBdr>
            <w:top w:val="none" w:sz="0" w:space="0" w:color="auto"/>
            <w:left w:val="none" w:sz="0" w:space="0" w:color="auto"/>
            <w:bottom w:val="none" w:sz="0" w:space="0" w:color="auto"/>
            <w:right w:val="none" w:sz="0" w:space="0" w:color="auto"/>
          </w:divBdr>
          <w:divsChild>
            <w:div w:id="1063716675">
              <w:marLeft w:val="0"/>
              <w:marRight w:val="0"/>
              <w:marTop w:val="0"/>
              <w:marBottom w:val="0"/>
              <w:divBdr>
                <w:top w:val="none" w:sz="0" w:space="0" w:color="auto"/>
                <w:left w:val="none" w:sz="0" w:space="0" w:color="auto"/>
                <w:bottom w:val="none" w:sz="0" w:space="0" w:color="auto"/>
                <w:right w:val="none" w:sz="0" w:space="0" w:color="auto"/>
              </w:divBdr>
            </w:div>
          </w:divsChild>
        </w:div>
        <w:div w:id="1843084116">
          <w:marLeft w:val="0"/>
          <w:marRight w:val="0"/>
          <w:marTop w:val="0"/>
          <w:marBottom w:val="0"/>
          <w:divBdr>
            <w:top w:val="none" w:sz="0" w:space="0" w:color="auto"/>
            <w:left w:val="none" w:sz="0" w:space="0" w:color="auto"/>
            <w:bottom w:val="none" w:sz="0" w:space="0" w:color="auto"/>
            <w:right w:val="none" w:sz="0" w:space="0" w:color="auto"/>
          </w:divBdr>
          <w:divsChild>
            <w:div w:id="755324049">
              <w:marLeft w:val="0"/>
              <w:marRight w:val="0"/>
              <w:marTop w:val="0"/>
              <w:marBottom w:val="0"/>
              <w:divBdr>
                <w:top w:val="none" w:sz="0" w:space="0" w:color="auto"/>
                <w:left w:val="none" w:sz="0" w:space="0" w:color="auto"/>
                <w:bottom w:val="none" w:sz="0" w:space="0" w:color="auto"/>
                <w:right w:val="none" w:sz="0" w:space="0" w:color="auto"/>
              </w:divBdr>
              <w:divsChild>
                <w:div w:id="167641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072731">
      <w:bodyDiv w:val="1"/>
      <w:marLeft w:val="0"/>
      <w:marRight w:val="0"/>
      <w:marTop w:val="0"/>
      <w:marBottom w:val="0"/>
      <w:divBdr>
        <w:top w:val="none" w:sz="0" w:space="0" w:color="auto"/>
        <w:left w:val="none" w:sz="0" w:space="0" w:color="auto"/>
        <w:bottom w:val="none" w:sz="0" w:space="0" w:color="auto"/>
        <w:right w:val="none" w:sz="0" w:space="0" w:color="auto"/>
      </w:divBdr>
    </w:div>
    <w:div w:id="584001684">
      <w:bodyDiv w:val="1"/>
      <w:marLeft w:val="0"/>
      <w:marRight w:val="0"/>
      <w:marTop w:val="0"/>
      <w:marBottom w:val="0"/>
      <w:divBdr>
        <w:top w:val="none" w:sz="0" w:space="0" w:color="auto"/>
        <w:left w:val="none" w:sz="0" w:space="0" w:color="auto"/>
        <w:bottom w:val="none" w:sz="0" w:space="0" w:color="auto"/>
        <w:right w:val="none" w:sz="0" w:space="0" w:color="auto"/>
      </w:divBdr>
    </w:div>
    <w:div w:id="727187911">
      <w:bodyDiv w:val="1"/>
      <w:marLeft w:val="0"/>
      <w:marRight w:val="0"/>
      <w:marTop w:val="0"/>
      <w:marBottom w:val="0"/>
      <w:divBdr>
        <w:top w:val="none" w:sz="0" w:space="0" w:color="auto"/>
        <w:left w:val="none" w:sz="0" w:space="0" w:color="auto"/>
        <w:bottom w:val="none" w:sz="0" w:space="0" w:color="auto"/>
        <w:right w:val="none" w:sz="0" w:space="0" w:color="auto"/>
      </w:divBdr>
    </w:div>
    <w:div w:id="794369009">
      <w:bodyDiv w:val="1"/>
      <w:marLeft w:val="0"/>
      <w:marRight w:val="0"/>
      <w:marTop w:val="0"/>
      <w:marBottom w:val="0"/>
      <w:divBdr>
        <w:top w:val="none" w:sz="0" w:space="0" w:color="auto"/>
        <w:left w:val="none" w:sz="0" w:space="0" w:color="auto"/>
        <w:bottom w:val="none" w:sz="0" w:space="0" w:color="auto"/>
        <w:right w:val="none" w:sz="0" w:space="0" w:color="auto"/>
      </w:divBdr>
    </w:div>
    <w:div w:id="908534811">
      <w:bodyDiv w:val="1"/>
      <w:marLeft w:val="0"/>
      <w:marRight w:val="0"/>
      <w:marTop w:val="0"/>
      <w:marBottom w:val="0"/>
      <w:divBdr>
        <w:top w:val="none" w:sz="0" w:space="0" w:color="auto"/>
        <w:left w:val="none" w:sz="0" w:space="0" w:color="auto"/>
        <w:bottom w:val="none" w:sz="0" w:space="0" w:color="auto"/>
        <w:right w:val="none" w:sz="0" w:space="0" w:color="auto"/>
      </w:divBdr>
    </w:div>
    <w:div w:id="964196724">
      <w:bodyDiv w:val="1"/>
      <w:marLeft w:val="0"/>
      <w:marRight w:val="0"/>
      <w:marTop w:val="0"/>
      <w:marBottom w:val="0"/>
      <w:divBdr>
        <w:top w:val="none" w:sz="0" w:space="0" w:color="auto"/>
        <w:left w:val="none" w:sz="0" w:space="0" w:color="auto"/>
        <w:bottom w:val="none" w:sz="0" w:space="0" w:color="auto"/>
        <w:right w:val="none" w:sz="0" w:space="0" w:color="auto"/>
      </w:divBdr>
    </w:div>
    <w:div w:id="1074742352">
      <w:bodyDiv w:val="1"/>
      <w:marLeft w:val="0"/>
      <w:marRight w:val="0"/>
      <w:marTop w:val="0"/>
      <w:marBottom w:val="0"/>
      <w:divBdr>
        <w:top w:val="none" w:sz="0" w:space="0" w:color="auto"/>
        <w:left w:val="none" w:sz="0" w:space="0" w:color="auto"/>
        <w:bottom w:val="none" w:sz="0" w:space="0" w:color="auto"/>
        <w:right w:val="none" w:sz="0" w:space="0" w:color="auto"/>
      </w:divBdr>
    </w:div>
    <w:div w:id="1160582482">
      <w:bodyDiv w:val="1"/>
      <w:marLeft w:val="0"/>
      <w:marRight w:val="0"/>
      <w:marTop w:val="0"/>
      <w:marBottom w:val="0"/>
      <w:divBdr>
        <w:top w:val="none" w:sz="0" w:space="0" w:color="auto"/>
        <w:left w:val="none" w:sz="0" w:space="0" w:color="auto"/>
        <w:bottom w:val="none" w:sz="0" w:space="0" w:color="auto"/>
        <w:right w:val="none" w:sz="0" w:space="0" w:color="auto"/>
      </w:divBdr>
    </w:div>
    <w:div w:id="1177840849">
      <w:bodyDiv w:val="1"/>
      <w:marLeft w:val="0"/>
      <w:marRight w:val="0"/>
      <w:marTop w:val="0"/>
      <w:marBottom w:val="0"/>
      <w:divBdr>
        <w:top w:val="none" w:sz="0" w:space="0" w:color="auto"/>
        <w:left w:val="none" w:sz="0" w:space="0" w:color="auto"/>
        <w:bottom w:val="none" w:sz="0" w:space="0" w:color="auto"/>
        <w:right w:val="none" w:sz="0" w:space="0" w:color="auto"/>
      </w:divBdr>
    </w:div>
    <w:div w:id="1311323561">
      <w:bodyDiv w:val="1"/>
      <w:marLeft w:val="0"/>
      <w:marRight w:val="0"/>
      <w:marTop w:val="0"/>
      <w:marBottom w:val="0"/>
      <w:divBdr>
        <w:top w:val="none" w:sz="0" w:space="0" w:color="auto"/>
        <w:left w:val="none" w:sz="0" w:space="0" w:color="auto"/>
        <w:bottom w:val="none" w:sz="0" w:space="0" w:color="auto"/>
        <w:right w:val="none" w:sz="0" w:space="0" w:color="auto"/>
      </w:divBdr>
    </w:div>
    <w:div w:id="1435704697">
      <w:bodyDiv w:val="1"/>
      <w:marLeft w:val="0"/>
      <w:marRight w:val="0"/>
      <w:marTop w:val="0"/>
      <w:marBottom w:val="0"/>
      <w:divBdr>
        <w:top w:val="none" w:sz="0" w:space="0" w:color="auto"/>
        <w:left w:val="none" w:sz="0" w:space="0" w:color="auto"/>
        <w:bottom w:val="none" w:sz="0" w:space="0" w:color="auto"/>
        <w:right w:val="none" w:sz="0" w:space="0" w:color="auto"/>
      </w:divBdr>
    </w:div>
    <w:div w:id="1464807857">
      <w:bodyDiv w:val="1"/>
      <w:marLeft w:val="0"/>
      <w:marRight w:val="0"/>
      <w:marTop w:val="0"/>
      <w:marBottom w:val="0"/>
      <w:divBdr>
        <w:top w:val="none" w:sz="0" w:space="0" w:color="auto"/>
        <w:left w:val="none" w:sz="0" w:space="0" w:color="auto"/>
        <w:bottom w:val="none" w:sz="0" w:space="0" w:color="auto"/>
        <w:right w:val="none" w:sz="0" w:space="0" w:color="auto"/>
      </w:divBdr>
    </w:div>
    <w:div w:id="1624270052">
      <w:bodyDiv w:val="1"/>
      <w:marLeft w:val="0"/>
      <w:marRight w:val="0"/>
      <w:marTop w:val="0"/>
      <w:marBottom w:val="0"/>
      <w:divBdr>
        <w:top w:val="none" w:sz="0" w:space="0" w:color="auto"/>
        <w:left w:val="none" w:sz="0" w:space="0" w:color="auto"/>
        <w:bottom w:val="none" w:sz="0" w:space="0" w:color="auto"/>
        <w:right w:val="none" w:sz="0" w:space="0" w:color="auto"/>
      </w:divBdr>
    </w:div>
    <w:div w:id="1749107719">
      <w:bodyDiv w:val="1"/>
      <w:marLeft w:val="0"/>
      <w:marRight w:val="0"/>
      <w:marTop w:val="0"/>
      <w:marBottom w:val="0"/>
      <w:divBdr>
        <w:top w:val="none" w:sz="0" w:space="0" w:color="auto"/>
        <w:left w:val="none" w:sz="0" w:space="0" w:color="auto"/>
        <w:bottom w:val="none" w:sz="0" w:space="0" w:color="auto"/>
        <w:right w:val="none" w:sz="0" w:space="0" w:color="auto"/>
      </w:divBdr>
    </w:div>
    <w:div w:id="1854563281">
      <w:bodyDiv w:val="1"/>
      <w:marLeft w:val="0"/>
      <w:marRight w:val="0"/>
      <w:marTop w:val="0"/>
      <w:marBottom w:val="0"/>
      <w:divBdr>
        <w:top w:val="none" w:sz="0" w:space="0" w:color="auto"/>
        <w:left w:val="none" w:sz="0" w:space="0" w:color="auto"/>
        <w:bottom w:val="none" w:sz="0" w:space="0" w:color="auto"/>
        <w:right w:val="none" w:sz="0" w:space="0" w:color="auto"/>
      </w:divBdr>
    </w:div>
    <w:div w:id="1879926890">
      <w:bodyDiv w:val="1"/>
      <w:marLeft w:val="0"/>
      <w:marRight w:val="0"/>
      <w:marTop w:val="0"/>
      <w:marBottom w:val="0"/>
      <w:divBdr>
        <w:top w:val="none" w:sz="0" w:space="0" w:color="auto"/>
        <w:left w:val="none" w:sz="0" w:space="0" w:color="auto"/>
        <w:bottom w:val="none" w:sz="0" w:space="0" w:color="auto"/>
        <w:right w:val="none" w:sz="0" w:space="0" w:color="auto"/>
      </w:divBdr>
    </w:div>
    <w:div w:id="1918436020">
      <w:bodyDiv w:val="1"/>
      <w:marLeft w:val="0"/>
      <w:marRight w:val="0"/>
      <w:marTop w:val="0"/>
      <w:marBottom w:val="0"/>
      <w:divBdr>
        <w:top w:val="none" w:sz="0" w:space="0" w:color="auto"/>
        <w:left w:val="none" w:sz="0" w:space="0" w:color="auto"/>
        <w:bottom w:val="none" w:sz="0" w:space="0" w:color="auto"/>
        <w:right w:val="none" w:sz="0" w:space="0" w:color="auto"/>
      </w:divBdr>
    </w:div>
    <w:div w:id="1922324882">
      <w:bodyDiv w:val="1"/>
      <w:marLeft w:val="0"/>
      <w:marRight w:val="0"/>
      <w:marTop w:val="0"/>
      <w:marBottom w:val="0"/>
      <w:divBdr>
        <w:top w:val="none" w:sz="0" w:space="0" w:color="auto"/>
        <w:left w:val="none" w:sz="0" w:space="0" w:color="auto"/>
        <w:bottom w:val="none" w:sz="0" w:space="0" w:color="auto"/>
        <w:right w:val="none" w:sz="0" w:space="0" w:color="auto"/>
      </w:divBdr>
    </w:div>
    <w:div w:id="1956711160">
      <w:bodyDiv w:val="1"/>
      <w:marLeft w:val="0"/>
      <w:marRight w:val="0"/>
      <w:marTop w:val="0"/>
      <w:marBottom w:val="0"/>
      <w:divBdr>
        <w:top w:val="none" w:sz="0" w:space="0" w:color="auto"/>
        <w:left w:val="none" w:sz="0" w:space="0" w:color="auto"/>
        <w:bottom w:val="none" w:sz="0" w:space="0" w:color="auto"/>
        <w:right w:val="none" w:sz="0" w:space="0" w:color="auto"/>
      </w:divBdr>
    </w:div>
    <w:div w:id="1957977845">
      <w:bodyDiv w:val="1"/>
      <w:marLeft w:val="0"/>
      <w:marRight w:val="0"/>
      <w:marTop w:val="0"/>
      <w:marBottom w:val="0"/>
      <w:divBdr>
        <w:top w:val="none" w:sz="0" w:space="0" w:color="auto"/>
        <w:left w:val="none" w:sz="0" w:space="0" w:color="auto"/>
        <w:bottom w:val="none" w:sz="0" w:space="0" w:color="auto"/>
        <w:right w:val="none" w:sz="0" w:space="0" w:color="auto"/>
      </w:divBdr>
    </w:div>
    <w:div w:id="1984387137">
      <w:bodyDiv w:val="1"/>
      <w:marLeft w:val="0"/>
      <w:marRight w:val="0"/>
      <w:marTop w:val="0"/>
      <w:marBottom w:val="0"/>
      <w:divBdr>
        <w:top w:val="none" w:sz="0" w:space="0" w:color="auto"/>
        <w:left w:val="none" w:sz="0" w:space="0" w:color="auto"/>
        <w:bottom w:val="none" w:sz="0" w:space="0" w:color="auto"/>
        <w:right w:val="none" w:sz="0" w:space="0" w:color="auto"/>
      </w:divBdr>
      <w:divsChild>
        <w:div w:id="926117595">
          <w:marLeft w:val="0"/>
          <w:marRight w:val="0"/>
          <w:marTop w:val="0"/>
          <w:marBottom w:val="0"/>
          <w:divBdr>
            <w:top w:val="none" w:sz="0" w:space="0" w:color="auto"/>
            <w:left w:val="none" w:sz="0" w:space="0" w:color="auto"/>
            <w:bottom w:val="none" w:sz="0" w:space="0" w:color="auto"/>
            <w:right w:val="none" w:sz="0" w:space="0" w:color="auto"/>
          </w:divBdr>
          <w:divsChild>
            <w:div w:id="407921462">
              <w:marLeft w:val="0"/>
              <w:marRight w:val="0"/>
              <w:marTop w:val="0"/>
              <w:marBottom w:val="0"/>
              <w:divBdr>
                <w:top w:val="none" w:sz="0" w:space="0" w:color="auto"/>
                <w:left w:val="none" w:sz="0" w:space="0" w:color="auto"/>
                <w:bottom w:val="none" w:sz="0" w:space="0" w:color="auto"/>
                <w:right w:val="none" w:sz="0" w:space="0" w:color="auto"/>
              </w:divBdr>
            </w:div>
          </w:divsChild>
        </w:div>
        <w:div w:id="1337535611">
          <w:marLeft w:val="0"/>
          <w:marRight w:val="0"/>
          <w:marTop w:val="0"/>
          <w:marBottom w:val="0"/>
          <w:divBdr>
            <w:top w:val="none" w:sz="0" w:space="0" w:color="auto"/>
            <w:left w:val="none" w:sz="0" w:space="0" w:color="auto"/>
            <w:bottom w:val="none" w:sz="0" w:space="0" w:color="auto"/>
            <w:right w:val="none" w:sz="0" w:space="0" w:color="auto"/>
          </w:divBdr>
          <w:divsChild>
            <w:div w:id="1699509051">
              <w:marLeft w:val="0"/>
              <w:marRight w:val="0"/>
              <w:marTop w:val="0"/>
              <w:marBottom w:val="0"/>
              <w:divBdr>
                <w:top w:val="none" w:sz="0" w:space="0" w:color="auto"/>
                <w:left w:val="none" w:sz="0" w:space="0" w:color="auto"/>
                <w:bottom w:val="none" w:sz="0" w:space="0" w:color="auto"/>
                <w:right w:val="none" w:sz="0" w:space="0" w:color="auto"/>
              </w:divBdr>
              <w:divsChild>
                <w:div w:id="1404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forum.arduino.cc/t/aht10-i2c-readings-way-off/1363981%5Bcitation: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andomnerdtutorials.com/esp32-async-web-server-espasyncwebserver-library/%5Bcitation:2"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espressif.com/projects/esp-idf/en/stable/esp32/api-reference/peripherals/i2c.html%5Bcitation:6" TargetMode="External"/><Relationship Id="rId5" Type="http://schemas.openxmlformats.org/officeDocument/2006/relationships/footnotes" Target="footnotes.xml"/><Relationship Id="rId15" Type="http://schemas.openxmlformats.org/officeDocument/2006/relationships/hyperlink" Target="https://todomaker.com/blog/montar-un-servidor-web-en-el-esp32-con-espasyncwebserver-y-spiffs/%5Bcitation:5"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programarfacil.com/esp32/servidor-web-con-esp32/%5Bcitation: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2486</Words>
  <Characters>14174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Juarez Sanchez</dc:creator>
  <cp:keywords/>
  <dc:description/>
  <cp:lastModifiedBy>Luciano Juarez Sanchez</cp:lastModifiedBy>
  <cp:revision>5</cp:revision>
  <dcterms:created xsi:type="dcterms:W3CDTF">2026-02-05T05:34:00Z</dcterms:created>
  <dcterms:modified xsi:type="dcterms:W3CDTF">2026-02-05T14:47:00Z</dcterms:modified>
</cp:coreProperties>
</file>