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Xc8b3c61c472d7d18d0b29bac7fa906f79899604"/>
      <w:r>
        <w:rPr>
          <w:rFonts w:ascii="Times New Roman" w:hAnsi="Times New Roman"/>
        </w:rPr>
        <w:t>Capitolo 6 – Il sistema informatico entro il sistema informativo</w:t>
      </w:r>
    </w:p>
    <w:p>
      <w:pPr>
        <w:pStyle w:val="Heading2"/>
        <w:rPr>
          <w:rFonts w:ascii="Times New Roman" w:hAnsi="Times New Roman"/>
        </w:rPr>
      </w:pPr>
      <w:bookmarkStart w:id="1" w:name="introduzione"/>
      <w:r>
        <w:rPr>
          <w:rFonts w:ascii="Times New Roman" w:hAnsi="Times New Roman"/>
        </w:rPr>
        <w:t>6.1 Introduzione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Nel capitolo viene analizzato il sistema informatico come componente tecnologica che rende operativo il sistema informativo aziendale. Se nel capitolo precedente l’attenzione era rivolta alle applicazioni e ai servizi informativi, qui l’attenzione si sposta sull’infrastruttura che consente a tali applicazioni di funzionare in modo affidabile ed efficiente.</w:t>
      </w:r>
    </w:p>
    <w:p>
      <w:pPr>
        <w:pStyle w:val="BodyText"/>
        <w:rPr>
          <w:rFonts w:ascii="Times New Roman" w:hAnsi="Times New Roman"/>
        </w:rPr>
      </w:pPr>
      <w:bookmarkStart w:id="2" w:name="introduzione"/>
      <w:r>
        <w:rPr>
          <w:rFonts w:ascii="Times New Roman" w:hAnsi="Times New Roman"/>
        </w:rPr>
        <w:t>Il sistema informatico è composto da più livelli: software applicativo, software di base, sistemi operativi, hardware e reti. Questi livelli non sono indipendenti, ma cooperano strettamente. Comprendere le relazioni tra di essi è fondamentale soprattutto in fase di progettazione, perché le scelte architetturali influenzano prestazioni, scalabilità e manutenzione del sistema informativo.</w:t>
      </w:r>
      <w:bookmarkEnd w:id="2"/>
    </w:p>
    <w:p>
      <w:pPr>
        <w:pStyle w:val="Heading2"/>
        <w:rPr>
          <w:rFonts w:ascii="Times New Roman" w:hAnsi="Times New Roman"/>
        </w:rPr>
      </w:pPr>
      <w:bookmarkStart w:id="3" w:name="la-struttura-di-unapplicazione-software"/>
      <w:r>
        <w:rPr>
          <w:rFonts w:ascii="Times New Roman" w:hAnsi="Times New Roman"/>
        </w:rPr>
        <w:t>6.2 La struttura di un’applicazione software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Le applicazioni software all’interno dei sistemi informativi possono essere classificate in base alla modalità di esecuzione e al tipo di interazione prevista.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Alcune applicazioni sono interattive: prevedono un operatore umano che dialoga direttamente con il sistema, impartendo comandi e ricevendo risposte. Rientrano in questa categoria i programmi di produttività, i gestionali aziendali e i browser web. In questi casi l’usabilità e la chiarezza dell’interfaccia assumono un ruolo centrale.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Altre applicazioni operano in modalità macchina-macchina. In questo caso più sistemi software comunicano direttamente tra loro senza l’intervento costante di un operatore umano. Questo modello è tipico dei sistemi automatici di scambio dati, come quelli bancari, dove l’affidabilità e la continuità del servizio sono più importanti dell’interazione con l’utente.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Infine, le applicazioni batch eseguono elaborazioni programmate in momenti prefissati. Queste applicazioni leggono grandi quantità di dati, li elaborano e producono risultati senza interazione diretta, come avviene spesso nei processi di fine giornata o di consolidamento dati.</w:t>
      </w:r>
    </w:p>
    <w:p>
      <w:pPr>
        <w:pStyle w:val="BodyText"/>
        <w:rPr>
          <w:rFonts w:ascii="Times New Roman" w:hAnsi="Times New Roman"/>
        </w:rPr>
      </w:pPr>
      <w:bookmarkStart w:id="4" w:name="la-struttura-di-unapplicazione-software"/>
      <w:r>
        <w:rPr>
          <w:rFonts w:ascii="Times New Roman" w:hAnsi="Times New Roman"/>
        </w:rPr>
        <w:t>Dal punto di vista logico, un’applicazione è normalmente suddivisa in componenti funzionali. L’interfaccia utente si occupa dell’interazione con l’utente; la logica applicativa implementa le regole del dominio aziendale; la gestione dei dati garantisce la memorizzazione persistente e l’accesso alle informazioni. Questa separazione facilita l’evoluzione del software e la sua manutenzione.</w:t>
      </w:r>
      <w:bookmarkEnd w:id="4"/>
    </w:p>
    <w:p>
      <w:pPr>
        <w:pStyle w:val="Heading2"/>
        <w:rPr>
          <w:rFonts w:ascii="Times New Roman" w:hAnsi="Times New Roman"/>
        </w:rPr>
      </w:pPr>
      <w:bookmarkStart w:id="5" w:name="le-reti-entro-i-sistemi-informatici"/>
      <w:r>
        <w:rPr>
          <w:rFonts w:ascii="Times New Roman" w:hAnsi="Times New Roman"/>
        </w:rPr>
        <w:t>6.3 Le reti entro i sistemi informatici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 sistemi informativi moderni sono fortemente basati sulle reti di comunicazione. La rete consente a sistemi diversi di scambiarsi dati e di condividere risorse, rendendo possibile l’uso di applicazioni distribuite.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Nei sistemi informatici si distinguono architetture centralizzate e distribuite. Nei sistemi centralizzati l’elaborazione avviene in un unico punto, mentre nei sistemi distribuiti il carico è suddiviso tra più nodi collegati in rete. Le architetture distribuite offrono maggiore flessibilità e scalabilità, ma richiedono una progettazione più complessa.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Le reti si classificano anche in base alla loro estensione geografica. Le reti locali (LAN) operano in aree limitate come edifici o campus; le reti metropolitane (MAN) coprono aree urbane; le reti geografiche (WAN) si estendono su grandi distanze, fino a comprendere reti globali come Internet.</w:t>
      </w:r>
    </w:p>
    <w:p>
      <w:pPr>
        <w:pStyle w:val="BodyText"/>
        <w:rPr>
          <w:rFonts w:ascii="Times New Roman" w:hAnsi="Times New Roman"/>
        </w:rPr>
      </w:pPr>
      <w:bookmarkStart w:id="6" w:name="le-reti-entro-i-sistemi-informatici"/>
      <w:r>
        <w:rPr>
          <w:rFonts w:ascii="Times New Roman" w:hAnsi="Times New Roman"/>
        </w:rPr>
        <w:t>Un altro aspetto fondamentale è la topologia di rete, cioè la disposizione dei nodi e dei collegamenti. Le topologie influenzano affidabilità, prestazioni e costi dell’infrastruttura, e devono essere scelte in funzione delle esigenze del sistema informativo.</w:t>
      </w:r>
      <w:bookmarkEnd w:id="6"/>
    </w:p>
    <w:p>
      <w:pPr>
        <w:pStyle w:val="Heading2"/>
        <w:rPr>
          <w:rFonts w:ascii="Times New Roman" w:hAnsi="Times New Roman"/>
        </w:rPr>
      </w:pPr>
      <w:bookmarkStart w:id="7" w:name="X150c83648d8e205bcc9b3e65481bcf402611833"/>
      <w:r>
        <w:rPr>
          <w:rFonts w:ascii="Times New Roman" w:hAnsi="Times New Roman"/>
        </w:rPr>
        <w:t>6.4 Il modello ISO/OSI e la comunicazione in rete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Per comprendere il funzionamento delle comunicazioni in rete viene introdotto il modello ISO/OSI, che descrive il processo di trasmissione dei dati suddividendolo in sette livelli.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 livelli inferiori si occupano della trasmissione fisica dei segnali e del controllo dell’accesso al mezzo di comunicazione. I livelli intermedi gestiscono l’instradamento dei dati e la loro trasmissione affidabile, come avviene nel livello di trasporto con il protocollo TCP.</w:t>
      </w:r>
    </w:p>
    <w:p>
      <w:pPr>
        <w:pStyle w:val="BodyText"/>
        <w:rPr>
          <w:rFonts w:ascii="Times New Roman" w:hAnsi="Times New Roman"/>
        </w:rPr>
      </w:pPr>
      <w:bookmarkStart w:id="8" w:name="X150c83648d8e205bcc9b3e65481bcf402611833"/>
      <w:r>
        <w:rPr>
          <w:rFonts w:ascii="Times New Roman" w:hAnsi="Times New Roman"/>
        </w:rPr>
        <w:t>I livelli superiori sono orientati alle applicazioni. Essi gestiscono la rappresentazione dei dati, il controllo delle sessioni di comunicazione e i servizi applicativi veri e propri. Questo modello a livelli consente di progettare sistemi modulari e interoperabili, semplificando l’evoluzione tecnologica.</w:t>
      </w:r>
      <w:bookmarkEnd w:id="8"/>
    </w:p>
    <w:p>
      <w:pPr>
        <w:pStyle w:val="Heading2"/>
        <w:rPr>
          <w:rFonts w:ascii="Times New Roman" w:hAnsi="Times New Roman"/>
        </w:rPr>
      </w:pPr>
      <w:bookmarkStart w:id="9" w:name="Xfa7b2501cbce71a463baffdb9128eb5ba81d2a3"/>
      <w:r>
        <w:rPr>
          <w:rFonts w:ascii="Times New Roman" w:hAnsi="Times New Roman"/>
        </w:rPr>
        <w:t>6.5 Evoluzione tecnologica dei sistemi informativi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Storicamente, i primi sistemi informativi erano basati su architetture monolitiche e centralizzate, spesso realizzate su mainframe. Questo modello garantiva un elevato controllo, ma comportava costi elevati e scarsa flessibilità.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Con l’evoluzione delle tecnologie si è passati al modello client-server, in cui le funzionalità vengono distribuite tra client e server. Questo approccio ha migliorato l’usabilità e la diffusione delle applicazioni.</w:t>
      </w:r>
    </w:p>
    <w:p>
      <w:pPr>
        <w:pStyle w:val="BodyText"/>
        <w:rPr>
          <w:rFonts w:ascii="Times New Roman" w:hAnsi="Times New Roman"/>
        </w:rPr>
      </w:pPr>
      <w:bookmarkStart w:id="10" w:name="Xfa7b2501cbce71a463baffdb9128eb5ba81d2a3"/>
      <w:r>
        <w:rPr>
          <w:rFonts w:ascii="Times New Roman" w:hAnsi="Times New Roman"/>
        </w:rPr>
        <w:t>Successivamente si sono affermate architetture multi-tier, in cui l’interfaccia, la logica applicativa e la gestione dei dati sono collocate su livelli distinti. Questo modello facilita la manutenzione, migliora la scalabilità e consente una maggiore riusabilità delle componenti, ma introduce anche una maggiore complessità progettuale.</w:t>
      </w:r>
      <w:bookmarkEnd w:id="10"/>
    </w:p>
    <w:p>
      <w:pPr>
        <w:pStyle w:val="Heading2"/>
        <w:rPr>
          <w:rFonts w:ascii="Times New Roman" w:hAnsi="Times New Roman"/>
        </w:rPr>
      </w:pPr>
      <w:bookmarkStart w:id="11" w:name="servizi-tipici-nelle-reti-aziendali"/>
      <w:r>
        <w:rPr>
          <w:rFonts w:ascii="Times New Roman" w:hAnsi="Times New Roman"/>
        </w:rPr>
        <w:t>6.6 Servizi tipici nelle reti aziendali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All’interno delle reti aziendali sono presenti numerosi servizi specializzati. I file server e i print server permettono la condivisione centralizzata di file e dispositivi, semplificando la gestione delle risorse.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 database server ospitano i DBMS e gestiscono grandi quantità di dati aziendali, garantendo coerenza, sicurezza e accesso concorrente. I web server consentono la pubblicazione di informazioni e applicazioni tramite il World Wide Web, rendendo possibile l’accesso remoto ai servizi.</w:t>
      </w:r>
    </w:p>
    <w:p>
      <w:pPr>
        <w:pStyle w:val="BodyText"/>
        <w:rPr>
          <w:rFonts w:ascii="Times New Roman" w:hAnsi="Times New Roman"/>
        </w:rPr>
      </w:pPr>
      <w:bookmarkStart w:id="12" w:name="servizi-tipici-nelle-reti-aziendali"/>
      <w:r>
        <w:rPr>
          <w:rFonts w:ascii="Times New Roman" w:hAnsi="Times New Roman"/>
        </w:rPr>
        <w:t>Accanto a questi servizi di base esistono servizi più avanzati, come i groupware server, che supportano la collaborazione tra utenti, e gli application server, che forniscono un ambiente di esecuzione per applicazioni complesse nelle architetture multi-tier. I server di amministrazione e monitoraggio permettono infine il controllo e la gestione dell’intera infrastruttura informatica.</w:t>
      </w:r>
      <w:bookmarkEnd w:id="12"/>
    </w:p>
    <w:p>
      <w:pPr>
        <w:pStyle w:val="Heading2"/>
        <w:rPr>
          <w:rFonts w:ascii="Times New Roman" w:hAnsi="Times New Roman"/>
        </w:rPr>
      </w:pPr>
      <w:bookmarkStart w:id="13" w:name="X20eaf552e087f641a32d8c43ed4d48f7578d24e"/>
      <w:r>
        <w:rPr>
          <w:rFonts w:ascii="Times New Roman" w:hAnsi="Times New Roman"/>
        </w:rPr>
        <w:t>6.7 Il modello client-server e le applicazioni multi-tier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Nel modello client-server il client si occupa dell’interazione con l’utente, mentre il server fornisce servizi e risorse condivise. Questo modello ha rappresentato una svolta rispetto ai sistemi monolitici, permettendo una migliore distribuzione del carico.</w:t>
      </w:r>
    </w:p>
    <w:p>
      <w:pPr>
        <w:pStyle w:val="BodyText"/>
        <w:rPr>
          <w:rFonts w:ascii="Times New Roman" w:hAnsi="Times New Roman"/>
        </w:rPr>
      </w:pPr>
      <w:bookmarkStart w:id="14" w:name="X20eaf552e087f641a32d8c43ed4d48f7578d24e"/>
      <w:r>
        <w:rPr>
          <w:rFonts w:ascii="Times New Roman" w:hAnsi="Times New Roman"/>
        </w:rPr>
        <w:t>Le applicazioni multi-tier estendono questo concetto introducendo uno o più livelli intermedi. La logica applicativa viene separata sia dall’interfaccia sia dalla gestione dei dati, migliorando sicurezza e prestazioni. Tuttavia, la corretta progettazione di questi sistemi è cruciale per evitare colli di bottiglia e problemi di comunicazione.</w:t>
      </w:r>
      <w:bookmarkEnd w:id="14"/>
    </w:p>
    <w:p>
      <w:pPr>
        <w:pStyle w:val="Heading2"/>
        <w:rPr>
          <w:rFonts w:ascii="Times New Roman" w:hAnsi="Times New Roman"/>
        </w:rPr>
      </w:pPr>
      <w:bookmarkStart w:id="15" w:name="performance-scalabilità-e-complessità"/>
      <w:r>
        <w:rPr>
          <w:rFonts w:ascii="Times New Roman" w:hAnsi="Times New Roman"/>
        </w:rPr>
        <w:t>6.8 Performance, scalabilità e complessità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Uno dei problemi principali dei sistemi informativi è la gestione delle prestazioni al crescere del numero di utenti. L’aumento degli utenti comporta un incremento del carico computazionale e del traffico di rete.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La scalabilità diventa quindi un requisito essenziale: il sistema deve poter crescere senza degradare eccessivamente le prestazioni. Allo stesso tempo aumenta la complessità complessiva del sistema, sia dal punto di vista tecnico sia gestionale.</w:t>
      </w:r>
    </w:p>
    <w:p>
      <w:pPr>
        <w:pStyle w:val="BodyText"/>
        <w:rPr>
          <w:rFonts w:ascii="Times New Roman" w:hAnsi="Times New Roman"/>
        </w:rPr>
      </w:pPr>
      <w:bookmarkStart w:id="16" w:name="performance-scalabilità-e-complessità"/>
      <w:r>
        <w:rPr>
          <w:rFonts w:ascii="Times New Roman" w:hAnsi="Times New Roman"/>
        </w:rPr>
        <w:t>In fase di progettazione è quindi necessario trovare un equilibrio tra funzionalità, prestazioni, costi e semplicità architetturale, tenendo conto delle esigenze presenti e future dell’organizzazione.</w:t>
      </w:r>
      <w:bookmarkEnd w:id="16"/>
    </w:p>
    <w:p>
      <w:pPr>
        <w:pStyle w:val="Heading2"/>
        <w:rPr>
          <w:rFonts w:ascii="Times New Roman" w:hAnsi="Times New Roman"/>
        </w:rPr>
      </w:pPr>
      <w:bookmarkStart w:id="17" w:name="X8c0829247df3c7b96a456684829a53589c99b26"/>
      <w:r>
        <w:rPr>
          <w:rFonts w:ascii="Times New Roman" w:hAnsi="Times New Roman"/>
        </w:rPr>
        <w:t>Evoluzione del client-server e architetture multi-tier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L’evoluzione delle applicazioni informatiche ha portato dal modello client-server tradizionale (2-tier) a soluzioni più articolate, in particolare alle architetture multi-tier, con l’obiettivo di migliorare la scalabilità, la manutenibilità e la flessibilità dei sistemi informativi.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Nel modello 2-tier il client gestisce sia l’interfaccia utente sia parte della logica applicativa, mentre il server è responsabile della gestione dei dati. Questo approccio, sebbene semplice da implementare, presenta limiti evidenti: forte dipendenza dal sistema operativo del client, difficoltà di aggiornamento del software distribuito e scarsa capacità di supportare un numero elevato di utenti concorrenti.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L’architettura 3-tier introduce una separazione più chiara delle responsabilità, suddividendo l’applicazione in tre livelli logici distinti: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il livello di presentazione, che si occupa esclusivamente dell’interazione con l’utente;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il livello di processo o logica di business, che implementa le regole applicative;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il livello dei dati, che gestisce l’accesso persistente alle informazioni tramite DBMS.</w:t>
      </w:r>
    </w:p>
    <w:p>
      <w:pPr>
        <w:pStyle w:val="FirstParagraph"/>
        <w:rPr>
          <w:rFonts w:ascii="Times New Roman" w:hAnsi="Times New Roman"/>
        </w:rPr>
      </w:pPr>
      <w:bookmarkStart w:id="18" w:name="X8c0829247df3c7b96a456684829a53589c99b26"/>
      <w:r>
        <w:rPr>
          <w:rFonts w:ascii="Times New Roman" w:hAnsi="Times New Roman"/>
        </w:rPr>
        <w:t>Questa suddivisione consente di modificare o sostituire un singolo livello senza compromettere il funzionamento complessivo del sistema.</w:t>
      </w:r>
      <w:bookmarkEnd w:id="18"/>
    </w:p>
    <w:p>
      <w:pPr>
        <w:pStyle w:val="Heading2"/>
        <w:rPr>
          <w:rFonts w:ascii="Times New Roman" w:hAnsi="Times New Roman"/>
        </w:rPr>
      </w:pPr>
      <w:bookmarkStart w:id="19" w:name="vantaggi-delle-architetture-3-tier"/>
      <w:r>
        <w:rPr>
          <w:rFonts w:ascii="Times New Roman" w:hAnsi="Times New Roman"/>
        </w:rPr>
        <w:t>Vantaggi delle architetture 3-tier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Le architetture 3-tier offrono numerosi vantaggi rispetto ai modelli precedenti. La scalabilità migliora perché è possibile distribuire il carico di lavoro su più server dedicati. La manutenibilità aumenta grazie alla separazione delle responsabilità, che rende il codice più modulare e comprensibile. Anche la sicurezza beneficia di questo approccio, poiché l’accesso ai dati è mediato dalla logica applicativa e non diretto dal client.</w:t>
      </w:r>
    </w:p>
    <w:p>
      <w:pPr>
        <w:pStyle w:val="BodyText"/>
        <w:rPr>
          <w:rFonts w:ascii="Times New Roman" w:hAnsi="Times New Roman"/>
        </w:rPr>
      </w:pPr>
      <w:bookmarkStart w:id="20" w:name="vantaggi-delle-architetture-3-tier"/>
      <w:r>
        <w:rPr>
          <w:rFonts w:ascii="Times New Roman" w:hAnsi="Times New Roman"/>
        </w:rPr>
        <w:t>Inoltre, l’indipendenza del livello di presentazione favorisce l’uso di client leggeri e riduce la dipendenza dall’hardware e dal sistema operativo utilizzato dagli utenti.</w:t>
      </w:r>
      <w:bookmarkEnd w:id="20"/>
    </w:p>
    <w:p>
      <w:pPr>
        <w:pStyle w:val="Heading2"/>
        <w:rPr>
          <w:rFonts w:ascii="Times New Roman" w:hAnsi="Times New Roman"/>
        </w:rPr>
      </w:pPr>
      <w:bookmarkStart w:id="21" w:name="X2caf6c50e0924b6e3bda7055183bd94983ca7ed"/>
      <w:r>
        <w:rPr>
          <w:rFonts w:ascii="Times New Roman" w:hAnsi="Times New Roman"/>
        </w:rPr>
        <w:t>Applicazioni Web come evoluzione del 3-tier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Le applicazioni Web rappresentano una naturale evoluzione delle architetture multi-tier. In questo modello il browser svolge il ruolo di client leggero, limitandosi alla visualizzazione dei contenuti e alla gestione dell’interazione con l’utente tramite tecnologie come HTML, CSS e JavaScript.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Il web server riceve le richieste HTTP e può limitarsi a fornire contenuti statici oppure delegare l’elaborazione a un application server. Quest’ultimo implementa la logica di business e interagisce con il database per produrre contenuti dinamici.</w:t>
      </w:r>
    </w:p>
    <w:p>
      <w:pPr>
        <w:pStyle w:val="BodyText"/>
        <w:rPr>
          <w:rFonts w:ascii="Times New Roman" w:hAnsi="Times New Roman"/>
        </w:rPr>
      </w:pPr>
      <w:bookmarkStart w:id="22" w:name="X2caf6c50e0924b6e3bda7055183bd94983ca7ed"/>
      <w:r>
        <w:rPr>
          <w:rFonts w:ascii="Times New Roman" w:hAnsi="Times New Roman"/>
        </w:rPr>
        <w:t>Questo approccio consente un’ampia diffusione delle applicazioni, riduce i costi di distribuzione del software e facilita l’aggiornamento centralizzato.</w:t>
      </w:r>
      <w:bookmarkEnd w:id="22"/>
    </w:p>
    <w:p>
      <w:pPr>
        <w:pStyle w:val="Heading2"/>
        <w:rPr>
          <w:rFonts w:ascii="Times New Roman" w:hAnsi="Times New Roman"/>
        </w:rPr>
      </w:pPr>
      <w:bookmarkStart w:id="23" w:name="X70666685556ca30f2788fb53f9d9a7afac5732a"/>
      <w:r>
        <w:rPr>
          <w:rFonts w:ascii="Times New Roman" w:hAnsi="Times New Roman"/>
        </w:rPr>
        <w:t>Compatibilità e integrazione tra componenti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L’aumento della complessità dei sistemi informativi introduce il problema della compatibilità tra componenti eterogenei, spesso sviluppati in periodi diversi e con tecnologie differenti. Le applicazioni moderne devono essere in grado di integrarsi con sistemi legacy e con piattaforme esterne.</w:t>
      </w:r>
    </w:p>
    <w:p>
      <w:pPr>
        <w:pStyle w:val="BodyText"/>
        <w:rPr>
          <w:rFonts w:ascii="Times New Roman" w:hAnsi="Times New Roman"/>
        </w:rPr>
      </w:pPr>
      <w:bookmarkStart w:id="24" w:name="X70666685556ca30f2788fb53f9d9a7afac5732a"/>
      <w:r>
        <w:rPr>
          <w:rFonts w:ascii="Times New Roman" w:hAnsi="Times New Roman"/>
        </w:rPr>
        <w:t>La stratificazione dei livelli software aiuta a isolare le dipendenze tecnologiche, ma richiede una progettazione attenta per evitare soluzioni di integrazione disordinate e difficili da mantenere, spesso definite come “spaghetti integration”.</w:t>
      </w:r>
      <w:bookmarkEnd w:id="24"/>
    </w:p>
    <w:p>
      <w:pPr>
        <w:pStyle w:val="Heading2"/>
        <w:rPr>
          <w:rFonts w:ascii="Times New Roman" w:hAnsi="Times New Roman"/>
        </w:rPr>
      </w:pPr>
      <w:bookmarkStart w:id="25" w:name="Xb0857502df94d6440acf94107092d48f4683a0c"/>
      <w:r>
        <w:rPr>
          <w:rFonts w:ascii="Times New Roman" w:hAnsi="Times New Roman"/>
        </w:rPr>
        <w:t>Controllo e governo dei sistemi informativi: TOGAF e ITIL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Per governare la complessità dei sistemi informativi aziendali vengono introdotti framework di riferimento.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TOGAF fornisce un modello per descrivere l’architettura d’impresa, mettendo in relazione processi di business, applicazioni, dati e infrastrutture tecnologiche. L’obiettivo è garantire coerenza tra le scelte tecnologiche e le esigenze organizzative.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ITIL è invece orientato alla gestione dei servizi IT e alla qualità dell’erogazione. Introduce il concetto di catalogo dei servizi e pone l’attenzione sulla continuità operativa, sulla gestione delle configurazioni e sul miglioramento continuo dei servizi.</w:t>
      </w:r>
    </w:p>
    <w:p>
      <w:pPr>
        <w:pStyle w:val="BodyText"/>
        <w:rPr>
          <w:rFonts w:ascii="Times New Roman" w:hAnsi="Times New Roman"/>
        </w:rPr>
      </w:pPr>
      <w:bookmarkStart w:id="26" w:name="Xb0857502df94d6440acf94107092d48f4683a0c"/>
      <w:r>
        <w:rPr>
          <w:rFonts w:ascii="Times New Roman" w:hAnsi="Times New Roman"/>
        </w:rPr>
        <w:t>Entrambi i modelli supportano l’allineamento tra sistemi informativi e obiettivi di business.</w:t>
      </w:r>
      <w:bookmarkEnd w:id="26"/>
    </w:p>
    <w:p>
      <w:pPr>
        <w:pStyle w:val="Heading2"/>
        <w:rPr>
          <w:rFonts w:ascii="Times New Roman" w:hAnsi="Times New Roman"/>
        </w:rPr>
      </w:pPr>
      <w:bookmarkStart w:id="27" w:name="sistemi-di-storage-e-gestione-dei-dati"/>
      <w:r>
        <w:rPr>
          <w:rFonts w:ascii="Times New Roman" w:hAnsi="Times New Roman"/>
        </w:rPr>
        <w:t>Sistemi di storage e gestione dei dati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crescita del volume dei dati ha reso necessaria l’evoluzione delle tecnologie di memorizzazione. I sistemi RAID combinano più dischi fisici per migliorare l’affidabilità, le prestazioni o entrambe, a seconda del livello di RAID adottato.</w:t>
      </w:r>
    </w:p>
    <w:p>
      <w:pPr>
        <w:pStyle w:val="BodyText"/>
        <w:rPr>
          <w:rFonts w:ascii="Times New Roman" w:hAnsi="Times New Roman"/>
        </w:rPr>
      </w:pPr>
      <w:bookmarkStart w:id="28" w:name="sistemi-di-storage-e-gestione-dei-dati"/>
      <w:r>
        <w:rPr>
          <w:rFonts w:ascii="Times New Roman" w:hAnsi="Times New Roman"/>
        </w:rPr>
        <w:t>Accanto ai sistemi RAID si affermano architetture di storage dedicate come NAS e SAN, che consentono la condivisione centralizzata dei dati, l’aumento delle prestazioni di accesso e una maggiore tolleranza ai guasti. Queste soluzioni sono fondamentali nei contesti aziendali ad alta disponibilità e carico elevato.</w:t>
      </w:r>
      <w:bookmarkEnd w:id="28"/>
    </w:p>
    <w:p>
      <w:pPr>
        <w:pStyle w:val="Heading2"/>
        <w:rPr>
          <w:rFonts w:ascii="Times New Roman" w:hAnsi="Times New Roman"/>
        </w:rPr>
      </w:pPr>
      <w:bookmarkStart w:id="29" w:name="X8fccbebf04c9e54afadb57affa5eb1995b14703"/>
      <w:r>
        <w:rPr>
          <w:rFonts w:ascii="Times New Roman" w:hAnsi="Times New Roman"/>
        </w:rPr>
        <w:t>Sistemi operativi e piattaforme applicative</w:t>
      </w:r>
    </w:p>
    <w:p>
      <w:pPr>
        <w:pStyle w:val="Heading3"/>
        <w:rPr>
          <w:rFonts w:ascii="Times New Roman" w:hAnsi="Times New Roman"/>
        </w:rPr>
      </w:pPr>
      <w:bookmarkStart w:id="30" w:name="microsoft-windows"/>
      <w:r>
        <w:rPr>
          <w:rFonts w:ascii="Times New Roman" w:hAnsi="Times New Roman"/>
        </w:rPr>
        <w:t>Microsoft Windows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Windows è il sistema operativo più diffuso a livello mondiale, soprattutto in ambito aziendale e desktop. Nel tempo si è evoluto distinguendo chiaramente tra versioni destinate all’uso personale e versioni orientate al mondo enterprise.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Le versioni desktop (Windows 3.x, 95, 98, XP Home, Vista, Windows 7 e successivi) sono pensate per l’utilizzo individuale, con forte attenzione all’interfaccia grafica e alla facilità d’uso. Le versioni server, invece, sono progettate per supportare carichi elevati, servizi di rete, gestione centralizzata delle risorse e applicazioni multiutente.</w:t>
      </w:r>
    </w:p>
    <w:p>
      <w:pPr>
        <w:pStyle w:val="BodyText"/>
        <w:rPr>
          <w:rFonts w:ascii="Times New Roman" w:hAnsi="Times New Roman"/>
        </w:rPr>
      </w:pPr>
      <w:bookmarkStart w:id="31" w:name="microsoft-windows"/>
      <w:r>
        <w:rPr>
          <w:rFonts w:ascii="Times New Roman" w:hAnsi="Times New Roman"/>
        </w:rPr>
        <w:t>Le versioni Windows Server (NT, 2000, 2003, 2008, 2012 e successive) sono molto diffuse nelle aziende medio-piccole e integrano servizi fondamentali come file server, domain controller, database server e application server. L’ecosistema Microsoft è spesso completato da SQL Server e dalla piattaforma .NET.</w:t>
      </w:r>
      <w:bookmarkEnd w:id="31"/>
    </w:p>
    <w:p>
      <w:pPr>
        <w:pStyle w:val="Heading3"/>
        <w:rPr>
          <w:rFonts w:ascii="Times New Roman" w:hAnsi="Times New Roman"/>
        </w:rPr>
      </w:pPr>
      <w:bookmarkStart w:id="32" w:name="apple-macos"/>
      <w:r>
        <w:rPr>
          <w:rFonts w:ascii="Times New Roman" w:hAnsi="Times New Roman"/>
        </w:rPr>
        <w:t>Apple macOS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macOS è il sistema operativo dei computer Apple Mac ed è basato su UNIX. È storicamente molto diffuso nel mondo della grafica, dell’editoria e della multimedialità, ma negli ultimi anni ha trovato spazio anche in ambito professionale e di sviluppo software.</w:t>
      </w:r>
    </w:p>
    <w:p>
      <w:pPr>
        <w:pStyle w:val="BodyText"/>
        <w:rPr>
          <w:rFonts w:ascii="Times New Roman" w:hAnsi="Times New Roman"/>
        </w:rPr>
      </w:pPr>
      <w:bookmarkStart w:id="33" w:name="apple-macos"/>
      <w:r>
        <w:rPr>
          <w:rFonts w:ascii="Times New Roman" w:hAnsi="Times New Roman"/>
        </w:rPr>
        <w:t>La compatibilità UNIX rende macOS adatto allo sviluppo di applicazioni server e web, pur restando prevalentemente una piattaforma client.</w:t>
      </w:r>
      <w:bookmarkEnd w:id="33"/>
    </w:p>
    <w:p>
      <w:pPr>
        <w:pStyle w:val="Heading3"/>
        <w:rPr>
          <w:rFonts w:ascii="Times New Roman" w:hAnsi="Times New Roman"/>
        </w:rPr>
      </w:pPr>
      <w:bookmarkStart w:id="34" w:name="unix-e-linux"/>
      <w:r>
        <w:rPr>
          <w:rFonts w:ascii="Times New Roman" w:hAnsi="Times New Roman"/>
        </w:rPr>
        <w:t>UNIX e Linux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UNIX rappresenta una famiglia storica di sistemi operativi nati per ambienti multiutente e multitasking. È molto diffuso nei sistemi server e nei contesti enterprise per la sua stabilità, affidabilità e scalabilità.</w:t>
      </w:r>
    </w:p>
    <w:p>
      <w:pPr>
        <w:pStyle w:val="BodyText"/>
        <w:rPr>
          <w:rFonts w:ascii="Times New Roman" w:hAnsi="Times New Roman"/>
        </w:rPr>
      </w:pPr>
      <w:bookmarkStart w:id="35" w:name="X8fccbebf04c9e54afadb57affa5eb1995b14703"/>
      <w:bookmarkStart w:id="36" w:name="unix-e-linux"/>
      <w:r>
        <w:rPr>
          <w:rFonts w:ascii="Times New Roman" w:hAnsi="Times New Roman"/>
        </w:rPr>
        <w:t>Linux, nato come sistema open source, ha progressivamente conquistato il mercato server grazie alla sua flessibilità e ai costi contenuti. Oggi è utilizzato sia su server di fascia alta sia su sistemi embedded e dispositivi specializzati. È la piattaforma di riferimento per molte architetture web, cloud e di virtualizzazione.</w:t>
      </w:r>
      <w:bookmarkEnd w:id="35"/>
      <w:bookmarkEnd w:id="36"/>
    </w:p>
    <w:p>
      <w:pPr>
        <w:pStyle w:val="Heading2"/>
        <w:rPr>
          <w:rFonts w:ascii="Times New Roman" w:hAnsi="Times New Roman"/>
        </w:rPr>
      </w:pPr>
      <w:bookmarkStart w:id="37" w:name="linguaggi-di-programmazione"/>
      <w:r>
        <w:rPr>
          <w:rFonts w:ascii="Times New Roman" w:hAnsi="Times New Roman"/>
        </w:rPr>
        <w:t>Linguaggi di programmazione</w:t>
      </w:r>
    </w:p>
    <w:p>
      <w:pPr>
        <w:pStyle w:val="Heading3"/>
        <w:rPr>
          <w:rFonts w:ascii="Times New Roman" w:hAnsi="Times New Roman"/>
        </w:rPr>
      </w:pPr>
      <w:bookmarkStart w:id="38" w:name="la-famiglia-cobol"/>
      <w:r>
        <w:rPr>
          <w:rFonts w:ascii="Times New Roman" w:hAnsi="Times New Roman"/>
        </w:rPr>
        <w:t>La famiglia COBOL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COBOL (Common Business Oriented Language) è un linguaggio storico, progettato per applicazioni gestionali e amministrative. È ancora molto diffuso nei sistemi legacy, soprattutto in ambito bancario e assicurativo, dove affidabilità e stabilità sono prioritarie.</w:t>
      </w:r>
    </w:p>
    <w:p>
      <w:pPr>
        <w:pStyle w:val="BodyText"/>
        <w:rPr>
          <w:rFonts w:ascii="Times New Roman" w:hAnsi="Times New Roman"/>
        </w:rPr>
      </w:pPr>
      <w:bookmarkStart w:id="39" w:name="la-famiglia-cobol"/>
      <w:r>
        <w:rPr>
          <w:rFonts w:ascii="Times New Roman" w:hAnsi="Times New Roman"/>
        </w:rPr>
        <w:t>Nonostante la scarsa evoluzione sintattica, COBOL continua a essere utilizzato per la manutenzione di sistemi critici, spesso integrati con applicazioni moderne.</w:t>
      </w:r>
      <w:bookmarkEnd w:id="39"/>
    </w:p>
    <w:p>
      <w:pPr>
        <w:pStyle w:val="Heading3"/>
        <w:rPr>
          <w:rFonts w:ascii="Times New Roman" w:hAnsi="Times New Roman"/>
        </w:rPr>
      </w:pPr>
      <w:bookmarkStart w:id="40" w:name="delphi"/>
      <w:r>
        <w:rPr>
          <w:rFonts w:ascii="Times New Roman" w:hAnsi="Times New Roman"/>
        </w:rPr>
        <w:t>Delphi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Delphi deriva dal Pascal ed è orientato allo sviluppo rapido di applicazioni. È stato molto utilizzato su piattaforma Windows per applicazioni desktop, grazie alla facilità di sviluppo e alle buone prestazioni.</w:t>
      </w:r>
    </w:p>
    <w:p>
      <w:pPr>
        <w:pStyle w:val="BodyText"/>
        <w:rPr>
          <w:rFonts w:ascii="Times New Roman" w:hAnsi="Times New Roman"/>
        </w:rPr>
      </w:pPr>
      <w:bookmarkStart w:id="41" w:name="delphi"/>
      <w:r>
        <w:rPr>
          <w:rFonts w:ascii="Times New Roman" w:hAnsi="Times New Roman"/>
        </w:rPr>
        <w:t>Nel tempo il suo utilizzo è diminuito, ma resta presente in alcuni contesti legacy.</w:t>
      </w:r>
      <w:bookmarkEnd w:id="41"/>
    </w:p>
    <w:p>
      <w:pPr>
        <w:pStyle w:val="Heading3"/>
        <w:rPr>
          <w:rFonts w:ascii="Times New Roman" w:hAnsi="Times New Roman"/>
        </w:rPr>
      </w:pPr>
      <w:bookmarkStart w:id="42" w:name="visual-basic"/>
      <w:r>
        <w:rPr>
          <w:rFonts w:ascii="Times New Roman" w:hAnsi="Times New Roman"/>
        </w:rPr>
        <w:t>Visual Basic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Visual Basic è stato uno dei linguaggi più diffusi per lo sviluppo rapido di applicazioni Windows. Ha avuto un grande successo in ambito aziendale, soprattutto per applicazioni interne.</w:t>
      </w:r>
    </w:p>
    <w:p>
      <w:pPr>
        <w:pStyle w:val="BodyText"/>
        <w:rPr>
          <w:rFonts w:ascii="Times New Roman" w:hAnsi="Times New Roman"/>
        </w:rPr>
      </w:pPr>
      <w:bookmarkStart w:id="43" w:name="visual-basic"/>
      <w:r>
        <w:rPr>
          <w:rFonts w:ascii="Times New Roman" w:hAnsi="Times New Roman"/>
        </w:rPr>
        <w:t>Con l’introduzione della piattaforma .NET, Visual Basic è stato integrato in VB.NET, mantenendo la filosofia di semplicità ma evolvendo verso un modello più moderno.</w:t>
      </w:r>
      <w:bookmarkEnd w:id="43"/>
    </w:p>
    <w:p>
      <w:pPr>
        <w:pStyle w:val="Heading3"/>
        <w:rPr>
          <w:rFonts w:ascii="Times New Roman" w:hAnsi="Times New Roman"/>
        </w:rPr>
      </w:pPr>
      <w:bookmarkStart w:id="44" w:name="il-mondo-microsoft-.net"/>
      <w:r>
        <w:rPr>
          <w:rFonts w:ascii="Times New Roman" w:hAnsi="Times New Roman"/>
        </w:rPr>
        <w:t>Il mondo Microsoft .NET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.NET è una piattaforma di sviluppo che supporta diversi linguaggi (C#, VB.NET, F#) e fornisce un ambiente unificato per la realizzazione di applicazioni desktop, web e server.</w:t>
      </w:r>
    </w:p>
    <w:p>
      <w:pPr>
        <w:pStyle w:val="BodyText"/>
        <w:rPr>
          <w:rFonts w:ascii="Times New Roman" w:hAnsi="Times New Roman"/>
        </w:rPr>
      </w:pPr>
      <w:bookmarkStart w:id="45" w:name="il-mondo-microsoft-.net"/>
      <w:r>
        <w:rPr>
          <w:rFonts w:ascii="Times New Roman" w:hAnsi="Times New Roman"/>
        </w:rPr>
        <w:t>C# è il linguaggio più rappresentativo della piattaforma ed è utilizzato sia per applicazioni enterprise sia per servizi web. .NET ha avuto una forte diffusione grazie all’integrazione con Windows Server e con gli strumenti Microsoft.</w:t>
      </w:r>
      <w:bookmarkEnd w:id="45"/>
    </w:p>
    <w:p>
      <w:pPr>
        <w:pStyle w:val="Heading3"/>
        <w:rPr>
          <w:rFonts w:ascii="Times New Roman" w:hAnsi="Times New Roman"/>
        </w:rPr>
      </w:pPr>
      <w:bookmarkStart w:id="46" w:name="il-mondo-java"/>
      <w:r>
        <w:rPr>
          <w:rFonts w:ascii="Times New Roman" w:hAnsi="Times New Roman"/>
        </w:rPr>
        <w:t>Il mondo Java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Java è un linguaggio multipiattaforma progettato secondo il principio “write once, run anywhere”. È molto diffuso nelle applicazioni enterprise, nei sistemi bancari, nelle telecomunicazioni e nel settore pubblico.</w:t>
      </w:r>
    </w:p>
    <w:p>
      <w:pPr>
        <w:pStyle w:val="BodyText"/>
        <w:rPr>
          <w:rFonts w:ascii="Times New Roman" w:hAnsi="Times New Roman"/>
        </w:rPr>
      </w:pPr>
      <w:bookmarkStart w:id="47" w:name="il-mondo-java"/>
      <w:r>
        <w:rPr>
          <w:rFonts w:ascii="Times New Roman" w:hAnsi="Times New Roman"/>
        </w:rPr>
        <w:t>Java è alla base di numerose architetture server e application server. La sua portabilità e robustezza lo rendono adatto a sistemi complessi e distribuiti.</w:t>
      </w:r>
      <w:bookmarkEnd w:id="47"/>
    </w:p>
    <w:p>
      <w:pPr>
        <w:pStyle w:val="Heading3"/>
        <w:rPr>
          <w:rFonts w:ascii="Times New Roman" w:hAnsi="Times New Roman"/>
        </w:rPr>
      </w:pPr>
      <w:bookmarkStart w:id="48" w:name="c-e-c"/>
      <w:r>
        <w:rPr>
          <w:rFonts w:ascii="Times New Roman" w:hAnsi="Times New Roman"/>
        </w:rPr>
        <w:t>C e C++</w:t>
      </w:r>
    </w:p>
    <w:p>
      <w:pPr>
        <w:pStyle w:val="FirstParagraph"/>
        <w:rPr>
          <w:rFonts w:ascii="Times New Roman" w:hAnsi="Times New Roman"/>
        </w:rPr>
      </w:pPr>
      <w:bookmarkStart w:id="49" w:name="c-e-c"/>
      <w:r>
        <w:rPr>
          <w:rFonts w:ascii="Times New Roman" w:hAnsi="Times New Roman"/>
        </w:rPr>
        <w:t>I linguaggi C e C++ sono fondamentali per lo sviluppo di sistemi ad alte prestazioni, driver, sistemi embedded e applicazioni di basso livello. Pur non essendo sempre adatti allo sviluppo rapido di applicazioni gestionali, restano centrali nei contesti in cui l’efficienza è critica.</w:t>
      </w:r>
      <w:bookmarkEnd w:id="49"/>
    </w:p>
    <w:p>
      <w:pPr>
        <w:pStyle w:val="Heading3"/>
        <w:rPr>
          <w:rFonts w:ascii="Times New Roman" w:hAnsi="Times New Roman"/>
        </w:rPr>
      </w:pPr>
      <w:bookmarkStart w:id="50" w:name="linguaggi-di-scripting-e-web"/>
      <w:r>
        <w:rPr>
          <w:rFonts w:ascii="Times New Roman" w:hAnsi="Times New Roman"/>
        </w:rPr>
        <w:t>Linguaggi di scripting e Web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 linguaggi di scripting per il Web comprendono JavaScript, PHP, ASP, JSP e simili. Essi sono utilizzati per realizzare applicazioni web dinamiche e interattive.</w:t>
      </w:r>
    </w:p>
    <w:p>
      <w:pPr>
        <w:pStyle w:val="BodyText"/>
        <w:rPr>
          <w:rFonts w:ascii="Times New Roman" w:hAnsi="Times New Roman"/>
        </w:rPr>
      </w:pPr>
      <w:bookmarkStart w:id="51" w:name="linguaggi-di-programmazione"/>
      <w:bookmarkStart w:id="52" w:name="linguaggi-di-scripting-e-web"/>
      <w:r>
        <w:rPr>
          <w:rFonts w:ascii="Times New Roman" w:hAnsi="Times New Roman"/>
        </w:rPr>
        <w:t>JavaScript è diventato centrale nello sviluppo moderno, sia lato client sia lato server. Le applicazioni web si basano sempre più su architetture distribuite e servizi.</w:t>
      </w:r>
      <w:bookmarkEnd w:id="51"/>
      <w:bookmarkEnd w:id="52"/>
    </w:p>
    <w:p>
      <w:pPr>
        <w:pStyle w:val="Heading2"/>
        <w:rPr>
          <w:rFonts w:ascii="Times New Roman" w:hAnsi="Times New Roman"/>
        </w:rPr>
      </w:pPr>
      <w:bookmarkStart w:id="53" w:name="X6e7e5d4320a2e409c307a16bbb3fd59d71f1f4d"/>
      <w:r>
        <w:rPr>
          <w:rFonts w:ascii="Times New Roman" w:hAnsi="Times New Roman"/>
        </w:rPr>
        <w:t>Integrazione delle applicazioni e architetture SOA</w:t>
      </w:r>
    </w:p>
    <w:p>
      <w:pPr>
        <w:pStyle w:val="Heading3"/>
        <w:rPr>
          <w:rFonts w:ascii="Times New Roman" w:hAnsi="Times New Roman"/>
        </w:rPr>
      </w:pPr>
      <w:bookmarkStart w:id="54" w:name="service-oriented-architecture-soa"/>
      <w:r>
        <w:rPr>
          <w:rFonts w:ascii="Times New Roman" w:hAnsi="Times New Roman"/>
        </w:rPr>
        <w:t>Service Oriented Architecture (SOA)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SOA è un modello architetturale basato sull’esposizione di funzionalità applicative sotto forma di servizi. Ogni servizio è indipendente, riutilizzabile e accessibile tramite interfacce standard.</w:t>
      </w:r>
    </w:p>
    <w:p>
      <w:pPr>
        <w:pStyle w:val="BodyText"/>
        <w:rPr>
          <w:rFonts w:ascii="Times New Roman" w:hAnsi="Times New Roman"/>
        </w:rPr>
      </w:pPr>
      <w:bookmarkStart w:id="55" w:name="service-oriented-architecture-soa"/>
      <w:r>
        <w:rPr>
          <w:rFonts w:ascii="Times New Roman" w:hAnsi="Times New Roman"/>
        </w:rPr>
        <w:t>I servizi comunicano attraverso protocolli come HTTP e SOAP o, nelle evoluzioni più recenti, tramite REST. La SOA consente di disaccoppiare i sistemi e facilitare l’integrazione tra applicazioni eterogenee.</w:t>
      </w:r>
      <w:bookmarkEnd w:id="55"/>
    </w:p>
    <w:p>
      <w:pPr>
        <w:pStyle w:val="Heading3"/>
        <w:rPr>
          <w:rFonts w:ascii="Times New Roman" w:hAnsi="Times New Roman"/>
        </w:rPr>
      </w:pPr>
      <w:bookmarkStart w:id="56" w:name="componenti-fondamentali-della-soa"/>
      <w:r>
        <w:rPr>
          <w:rFonts w:ascii="Times New Roman" w:hAnsi="Times New Roman"/>
        </w:rPr>
        <w:t>Componenti fondamentali della SOA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Un servizio SOA è composto da un provider, che espone il servizio, e da un consumer, che lo utilizza. L’interazione è mediata da interfacce formali che descrivono le operazioni disponibili.</w:t>
      </w:r>
    </w:p>
    <w:p>
      <w:pPr>
        <w:pStyle w:val="BodyText"/>
        <w:rPr>
          <w:rFonts w:ascii="Times New Roman" w:hAnsi="Times New Roman"/>
        </w:rPr>
      </w:pPr>
      <w:bookmarkStart w:id="57" w:name="componenti-fondamentali-della-soa"/>
      <w:r>
        <w:rPr>
          <w:rFonts w:ascii="Times New Roman" w:hAnsi="Times New Roman"/>
        </w:rPr>
        <w:t>Spesso è presente un service broker o registry, che consente di pubblicare, cercare e collegare i servizi.</w:t>
      </w:r>
      <w:bookmarkEnd w:id="57"/>
    </w:p>
    <w:p>
      <w:pPr>
        <w:pStyle w:val="Heading3"/>
        <w:rPr>
          <w:rFonts w:ascii="Times New Roman" w:hAnsi="Times New Roman"/>
        </w:rPr>
      </w:pPr>
      <w:bookmarkStart w:id="58" w:name="enterprise-service-bus-esb"/>
      <w:r>
        <w:rPr>
          <w:rFonts w:ascii="Times New Roman" w:hAnsi="Times New Roman"/>
        </w:rPr>
        <w:t>Enterprise Service Bus (ESB)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L’ESB è un’infrastruttura che gestisce la comunicazione tra servizi, occupandosi di instradamento, trasformazione dei messaggi e orchestrazione dei processi.</w:t>
      </w:r>
    </w:p>
    <w:p>
      <w:pPr>
        <w:pStyle w:val="BodyText"/>
        <w:rPr>
          <w:rFonts w:ascii="Times New Roman" w:hAnsi="Times New Roman"/>
        </w:rPr>
      </w:pPr>
      <w:bookmarkStart w:id="59" w:name="X6e7e5d4320a2e409c307a16bbb3fd59d71f1f4d"/>
      <w:bookmarkStart w:id="60" w:name="enterprise-service-bus-esb"/>
      <w:r>
        <w:rPr>
          <w:rFonts w:ascii="Times New Roman" w:hAnsi="Times New Roman"/>
        </w:rPr>
        <w:t>Grazie all’ESB è possibile coordinare servizi diversi all’interno di processi complessi, migliorando la flessibilità e la manutenibilità del sistema.</w:t>
      </w:r>
      <w:bookmarkEnd w:id="59"/>
      <w:bookmarkEnd w:id="60"/>
    </w:p>
    <w:p>
      <w:pPr>
        <w:pStyle w:val="Heading2"/>
        <w:rPr>
          <w:rFonts w:ascii="Times New Roman" w:hAnsi="Times New Roman"/>
        </w:rPr>
      </w:pPr>
      <w:bookmarkStart w:id="61" w:name="grid-computing-virtualizzazione-e-cloud"/>
      <w:r>
        <w:rPr>
          <w:rFonts w:ascii="Times New Roman" w:hAnsi="Times New Roman"/>
        </w:rPr>
        <w:t>Grid computing, virtualizzazione e cloud</w:t>
      </w:r>
    </w:p>
    <w:p>
      <w:pPr>
        <w:pStyle w:val="Heading3"/>
        <w:rPr>
          <w:rFonts w:ascii="Times New Roman" w:hAnsi="Times New Roman"/>
        </w:rPr>
      </w:pPr>
      <w:bookmarkStart w:id="62" w:name="grid-computing"/>
      <w:r>
        <w:rPr>
          <w:rFonts w:ascii="Times New Roman" w:hAnsi="Times New Roman"/>
        </w:rPr>
        <w:t>Grid computing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grid computing è un modello che consente di utilizzare risorse di calcolo distribuite come se fossero un’unica infrastruttura. È particolarmente adatto a elaborazioni intensive, come simulazioni scientifiche e analisi complesse.</w:t>
      </w:r>
    </w:p>
    <w:p>
      <w:pPr>
        <w:pStyle w:val="BodyText"/>
        <w:rPr>
          <w:rFonts w:ascii="Times New Roman" w:hAnsi="Times New Roman"/>
        </w:rPr>
      </w:pPr>
      <w:bookmarkStart w:id="63" w:name="grid-computing"/>
      <w:r>
        <w:rPr>
          <w:rFonts w:ascii="Times New Roman" w:hAnsi="Times New Roman"/>
        </w:rPr>
        <w:t>Le risorse possono essere geograficamente distribuite e condivise tra più organizzazioni.</w:t>
      </w:r>
      <w:bookmarkEnd w:id="63"/>
    </w:p>
    <w:p>
      <w:pPr>
        <w:pStyle w:val="Heading3"/>
        <w:rPr>
          <w:rFonts w:ascii="Times New Roman" w:hAnsi="Times New Roman"/>
        </w:rPr>
      </w:pPr>
      <w:bookmarkStart w:id="64" w:name="virtualizzazione-e-macchine-virtuali"/>
      <w:r>
        <w:rPr>
          <w:rFonts w:ascii="Times New Roman" w:hAnsi="Times New Roman"/>
        </w:rPr>
        <w:t>Virtualizzazione e macchine virtuali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virtualizzazione consente di eseguire più macchine virtuali su un unico server fisico, isolando hardware e sistema operativo. Ogni macchina virtuale appare come un sistema completo e indipendente.</w:t>
      </w:r>
    </w:p>
    <w:p>
      <w:pPr>
        <w:pStyle w:val="BodyText"/>
        <w:rPr>
          <w:rFonts w:ascii="Times New Roman" w:hAnsi="Times New Roman"/>
        </w:rPr>
      </w:pPr>
      <w:bookmarkStart w:id="65" w:name="virtualizzazione-e-macchine-virtuali"/>
      <w:r>
        <w:rPr>
          <w:rFonts w:ascii="Times New Roman" w:hAnsi="Times New Roman"/>
        </w:rPr>
        <w:t>Questo approccio migliora l’utilizzo delle risorse, semplifica la gestione e aumenta la continuità operativa.</w:t>
      </w:r>
      <w:bookmarkEnd w:id="65"/>
    </w:p>
    <w:p>
      <w:pPr>
        <w:pStyle w:val="Heading3"/>
        <w:rPr>
          <w:rFonts w:ascii="Times New Roman" w:hAnsi="Times New Roman"/>
        </w:rPr>
      </w:pPr>
      <w:bookmarkStart w:id="66" w:name="cloud-computing"/>
      <w:r>
        <w:rPr>
          <w:rFonts w:ascii="Times New Roman" w:hAnsi="Times New Roman"/>
        </w:rPr>
        <w:t>Cloud computing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cloud computing rappresenta un’evoluzione dei modelli precedenti e offre risorse informatiche come servizi accessibili via rete.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 principali modelli di servizio sono:</w:t>
      </w:r>
    </w:p>
    <w:p>
      <w:pPr>
        <w:pStyle w:val="Compact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IaaS, che fornisce infrastrutture virtualizzate;</w:t>
      </w:r>
    </w:p>
    <w:p>
      <w:pPr>
        <w:pStyle w:val="Compact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PaaS, che offre piattaforme di sviluppo;</w:t>
      </w:r>
    </w:p>
    <w:p>
      <w:pPr>
        <w:pStyle w:val="Compact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SaaS, che mette a disposizione applicazioni complete.</w:t>
      </w:r>
    </w:p>
    <w:p>
      <w:pPr>
        <w:pStyle w:val="FirstParagraph"/>
        <w:spacing w:before="180" w:after="180"/>
        <w:rPr>
          <w:rFonts w:ascii="Times New Roman" w:hAnsi="Times New Roman"/>
        </w:rPr>
      </w:pPr>
      <w:bookmarkStart w:id="67" w:name="Xc8b3c61c472d7d18d0b29bac7fa906f79899604"/>
      <w:bookmarkStart w:id="68" w:name="grid-computing-virtualizzazione-e-cloud"/>
      <w:bookmarkStart w:id="69" w:name="cloud-computing"/>
      <w:r>
        <w:rPr>
          <w:rFonts w:ascii="Times New Roman" w:hAnsi="Times New Roman"/>
        </w:rPr>
        <w:t>Il cloud consente scalabilità, riduzione dei costi iniziali e maggiore flessibilità, rendendolo una soluzione strategica per molte aziende.</w:t>
      </w:r>
      <w:bookmarkEnd w:id="67"/>
      <w:bookmarkEnd w:id="68"/>
      <w:bookmarkEnd w:id="6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LibreOffice/25.2.7.2$Windows_X86_64 LibreOffice_project/5cbfd1ab6520636bb5f7b99185aa69bd7456825d</Application>
  <AppVersion>15.0000</AppVersion>
  <Pages>8</Pages>
  <Words>2612</Words>
  <Characters>16408</Characters>
  <CharactersWithSpaces>18899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2025-12-24T12:47:21Z</dcterms:created>
  <dc:creator/>
  <dc:description/>
  <dc:language>it-IT</dc:language>
  <cp:lastModifiedBy/>
  <dcterms:modified xsi:type="dcterms:W3CDTF">2025-12-24T13:49:04Z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