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bookmarkStart w:id="0" w:name="il-sistema-informativo"/>
      <w:r>
        <w:rPr>
          <w:rFonts w:ascii="Times New Roman" w:hAnsi="Times New Roman"/>
        </w:rPr>
        <w:t>01. Il sistema informativo</w:t>
      </w:r>
    </w:p>
    <w:p>
      <w:pPr>
        <w:pStyle w:val="Heading2"/>
        <w:rPr>
          <w:rFonts w:ascii="Times New Roman" w:hAnsi="Times New Roman"/>
        </w:rPr>
      </w:pPr>
      <w:bookmarkStart w:id="1" w:name="definizione-di-sistema-informativo"/>
      <w:r>
        <w:rPr>
          <w:rFonts w:ascii="Times New Roman" w:hAnsi="Times New Roman"/>
        </w:rPr>
        <w:t>Definizione di sistema informativo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Il </w:t>
      </w:r>
      <w:r>
        <w:rPr>
          <w:rFonts w:ascii="Times New Roman" w:hAnsi="Times New Roman"/>
          <w:b/>
          <w:bCs/>
        </w:rPr>
        <w:t>sistema informativo</w:t>
      </w:r>
      <w:r>
        <w:rPr>
          <w:rFonts w:ascii="Times New Roman" w:hAnsi="Times New Roman"/>
        </w:rPr>
        <w:t xml:space="preserve"> è l’insieme di risorse, processi, tecnologie e norme che ha lo scopo di produrre, raccogliere, elaborare, archiviare e distribuire dati e informazioni rilevanti, supportando le attività operative e i processi decisionali dell’organizzazione.</w:t>
      </w:r>
      <w:bookmarkEnd w:id="1"/>
    </w:p>
    <w:p>
      <w:pPr>
        <w:pStyle w:val="Heading2"/>
        <w:rPr>
          <w:rFonts w:ascii="Times New Roman" w:hAnsi="Times New Roman"/>
        </w:rPr>
      </w:pPr>
      <w:bookmarkStart w:id="2" w:name="definizione-di-sistema"/>
      <w:r>
        <w:rPr>
          <w:rFonts w:ascii="Times New Roman" w:hAnsi="Times New Roman"/>
        </w:rPr>
        <w:t>Definizione di sistema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Un </w:t>
      </w:r>
      <w:r>
        <w:rPr>
          <w:rFonts w:ascii="Times New Roman" w:hAnsi="Times New Roman"/>
          <w:b/>
          <w:bCs/>
        </w:rPr>
        <w:t>sistema</w:t>
      </w:r>
      <w:r>
        <w:rPr>
          <w:rFonts w:ascii="Times New Roman" w:hAnsi="Times New Roman"/>
        </w:rPr>
        <w:t xml:space="preserve"> è l’insieme di elementi o componenti distinti che interagiscono tra loro per raggiungere uno scopo comune.</w:t>
      </w:r>
      <w:bookmarkEnd w:id="2"/>
    </w:p>
    <w:p>
      <w:pPr>
        <w:pStyle w:val="Heading2"/>
        <w:rPr>
          <w:rFonts w:ascii="Times New Roman" w:hAnsi="Times New Roman"/>
        </w:rPr>
      </w:pPr>
      <w:bookmarkStart w:id="3" w:name="definizione-di-sistema-informatico"/>
      <w:r>
        <w:rPr>
          <w:rFonts w:ascii="Times New Roman" w:hAnsi="Times New Roman"/>
        </w:rPr>
        <w:t>Definizione di sistema informatico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Il </w:t>
      </w:r>
      <w:r>
        <w:rPr>
          <w:rFonts w:ascii="Times New Roman" w:hAnsi="Times New Roman"/>
          <w:b/>
          <w:bCs/>
        </w:rPr>
        <w:t>sistema informatico</w:t>
      </w:r>
      <w:r>
        <w:rPr>
          <w:rFonts w:ascii="Times New Roman" w:hAnsi="Times New Roman"/>
        </w:rPr>
        <w:t xml:space="preserve"> è l’insieme delle componenti tecnologiche del sistema informativo che si occupano della gestione automatizzata dei dati digitali. Il sistema informatico rappresenta una </w:t>
      </w:r>
      <w:r>
        <w:rPr>
          <w:rFonts w:ascii="Times New Roman" w:hAnsi="Times New Roman"/>
          <w:b/>
          <w:bCs/>
        </w:rPr>
        <w:t>parte</w:t>
      </w:r>
      <w:r>
        <w:rPr>
          <w:rFonts w:ascii="Times New Roman" w:hAnsi="Times New Roman"/>
        </w:rPr>
        <w:t xml:space="preserve"> del sistema informativo.</w:t>
      </w:r>
      <w:bookmarkEnd w:id="3"/>
    </w:p>
    <w:p>
      <w:pPr>
        <w:pStyle w:val="Heading2"/>
        <w:rPr>
          <w:rFonts w:ascii="Times New Roman" w:hAnsi="Times New Roman"/>
        </w:rPr>
      </w:pPr>
      <w:bookmarkStart w:id="4" w:name="scomposizione-e-modellazione-dei-sistemi"/>
      <w:r>
        <w:rPr>
          <w:rFonts w:ascii="Times New Roman" w:hAnsi="Times New Roman"/>
        </w:rPr>
        <w:t>Scomposizione e modellazione dei sistemi</w:t>
      </w:r>
    </w:p>
    <w:p>
      <w:pPr>
        <w:pStyle w:val="FirstParagraph"/>
        <w:rPr>
          <w:rFonts w:ascii="Times New Roman" w:hAnsi="Times New Roman"/>
        </w:rPr>
      </w:pPr>
      <w:bookmarkStart w:id="5" w:name="scomposizione-e-modellazione-dei-sistemi"/>
      <w:r>
        <w:rPr>
          <w:rFonts w:ascii="Times New Roman" w:hAnsi="Times New Roman"/>
        </w:rPr>
        <w:t>Data la definizione di sistema, è possibile effettuare alcune considerazioni. Un sistema può essere suddiviso nelle sue componenti in sottoinsiemi, che a loro volta possono essere ulteriormente scomposti in altri sottoinsiemi, ricorsivamente, fino al livello di dettaglio desiderato. Generalmente, un sistema AS-IS rappresenta lo stato attuale del sistema ed è spesso complesso da descrivere; tuttavia, attraverso la modellizzazione della realtà e l’utilizzo di opportune strategie di analisi (top-down, bottom-up, inside-out o mista), è possibile ottenere modelli che descrivono un sistema TO-BE, ovvero lo stato futuro desiderato.</w:t>
      </w:r>
      <w:bookmarkEnd w:id="5"/>
    </w:p>
    <w:p>
      <w:pPr>
        <w:pStyle w:val="Heading2"/>
        <w:rPr>
          <w:rFonts w:ascii="Times New Roman" w:hAnsi="Times New Roman"/>
        </w:rPr>
      </w:pPr>
      <w:bookmarkStart w:id="6" w:name="il-sistema-azienda"/>
      <w:r>
        <w:rPr>
          <w:rFonts w:ascii="Times New Roman" w:hAnsi="Times New Roman"/>
        </w:rPr>
        <w:t>Il sistema azienda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Il sistema azienda può essere visto come la modellazione della realtà aziendale, composta da elementi interdipendenti impegnati nel raggiungimento di determinati obiettivi. L’azienda è un </w:t>
      </w:r>
      <w:r>
        <w:rPr>
          <w:rFonts w:ascii="Times New Roman" w:hAnsi="Times New Roman"/>
          <w:b/>
          <w:bCs/>
        </w:rPr>
        <w:t>sistema aperto</w:t>
      </w:r>
      <w:r>
        <w:rPr>
          <w:rFonts w:ascii="Times New Roman" w:hAnsi="Times New Roman"/>
        </w:rPr>
        <w:t>, in quanto interagisce costantemente con l’ambiente esterno.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All’interno del sistema azienda è possibile individuare il </w:t>
      </w:r>
      <w:r>
        <w:rPr>
          <w:rFonts w:ascii="Times New Roman" w:hAnsi="Times New Roman"/>
          <w:b/>
          <w:bCs/>
        </w:rPr>
        <w:t>core business</w:t>
      </w:r>
      <w:r>
        <w:rPr>
          <w:rFonts w:ascii="Times New Roman" w:hAnsi="Times New Roman"/>
        </w:rPr>
        <w:t>, ovvero l’insieme delle attività fondamentali che caratterizzano l’identità dell’organizzazione e che generano valore economico o istituzionale. Il core business rappresenta l’attività principale su cui l’azienda concentra risorse, competenze e investimenti, ed è il riferimento centrale per la definizione dei processi primari.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Esistono diversi tipi di sistema azienda, che si distinguono in base a obiettivi e scopi: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aziende orientate al profitto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enti pubblici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bookmarkStart w:id="7" w:name="il-sistema-azienda"/>
      <w:r>
        <w:rPr>
          <w:rFonts w:ascii="Times New Roman" w:hAnsi="Times New Roman"/>
        </w:rPr>
        <w:t>organizzazioni non profit</w:t>
      </w:r>
      <w:bookmarkEnd w:id="7"/>
    </w:p>
    <w:p>
      <w:pPr>
        <w:pStyle w:val="Heading2"/>
        <w:rPr>
          <w:rFonts w:ascii="Times New Roman" w:hAnsi="Times New Roman"/>
        </w:rPr>
      </w:pPr>
      <w:bookmarkStart w:id="8" w:name="caratteristiche-dellazienda"/>
      <w:r>
        <w:rPr>
          <w:rFonts w:ascii="Times New Roman" w:hAnsi="Times New Roman"/>
        </w:rPr>
        <w:t>Caratteristiche dell’azienda</w:t>
      </w:r>
    </w:p>
    <w:p>
      <w:pPr>
        <w:pStyle w:val="Heading3"/>
        <w:rPr>
          <w:rFonts w:ascii="Times New Roman" w:hAnsi="Times New Roman"/>
        </w:rPr>
      </w:pPr>
      <w:bookmarkStart w:id="9" w:name="Xe833f37dd6215a04b816f87738e387ee0a43c82"/>
      <w:r>
        <w:rPr>
          <w:rFonts w:ascii="Times New Roman" w:hAnsi="Times New Roman"/>
        </w:rPr>
        <w:t>Caratteristiche strategiche e identitarie</w:t>
      </w:r>
    </w:p>
    <w:p>
      <w:pPr>
        <w:pStyle w:val="Compact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Mission</w:t>
      </w:r>
      <w:r>
        <w:rPr>
          <w:rFonts w:ascii="Times New Roman" w:hAnsi="Times New Roman"/>
        </w:rPr>
        <w:t>: definisce l’identità dell’azienda e i valori, i principi e gli obiettivi di breve e medio periodo</w:t>
      </w:r>
    </w:p>
    <w:p>
      <w:pPr>
        <w:pStyle w:val="Compact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Vision</w:t>
      </w:r>
      <w:r>
        <w:rPr>
          <w:rFonts w:ascii="Times New Roman" w:hAnsi="Times New Roman"/>
        </w:rPr>
        <w:t>: rappresenta la direzione futura dell’azienda e gli obiettivi di lungo periodo, di natura ideologica e ispirazionale</w:t>
      </w:r>
      <w:bookmarkEnd w:id="9"/>
    </w:p>
    <w:p>
      <w:pPr>
        <w:pStyle w:val="Heading3"/>
        <w:rPr>
          <w:rFonts w:ascii="Times New Roman" w:hAnsi="Times New Roman"/>
        </w:rPr>
      </w:pPr>
      <w:bookmarkStart w:id="10" w:name="caratteristiche-strutturali"/>
      <w:r>
        <w:rPr>
          <w:rFonts w:ascii="Times New Roman" w:hAnsi="Times New Roman"/>
        </w:rPr>
        <w:t>Caratteristiche strutturali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Risorse</w:t>
      </w:r>
    </w:p>
    <w:p>
      <w:pPr>
        <w:pStyle w:val="Compact"/>
        <w:numPr>
          <w:ilvl w:val="1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dirigenza centrale</w:t>
      </w:r>
    </w:p>
    <w:p>
      <w:pPr>
        <w:pStyle w:val="Compact"/>
        <w:numPr>
          <w:ilvl w:val="1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dirigenza intermedia</w:t>
      </w:r>
    </w:p>
    <w:p>
      <w:pPr>
        <w:pStyle w:val="Compact"/>
        <w:numPr>
          <w:ilvl w:val="1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dirigenza operativa</w:t>
      </w:r>
    </w:p>
    <w:p>
      <w:pPr>
        <w:pStyle w:val="Compact"/>
        <w:numPr>
          <w:ilvl w:val="1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reparti e unità operative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Processi</w:t>
      </w:r>
    </w:p>
    <w:p>
      <w:pPr>
        <w:pStyle w:val="Compact"/>
        <w:numPr>
          <w:ilvl w:val="1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attività</w:t>
      </w:r>
    </w:p>
    <w:p>
      <w:pPr>
        <w:pStyle w:val="Compact"/>
        <w:numPr>
          <w:ilvl w:val="1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processi</w:t>
      </w:r>
    </w:p>
    <w:p>
      <w:pPr>
        <w:pStyle w:val="Compact"/>
        <w:numPr>
          <w:ilvl w:val="1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progetti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Prodotti e servizi</w:t>
      </w:r>
    </w:p>
    <w:p>
      <w:pPr>
        <w:pStyle w:val="Compact"/>
        <w:numPr>
          <w:ilvl w:val="1"/>
          <w:numId w:val="19"/>
        </w:numPr>
        <w:rPr>
          <w:rFonts w:ascii="Times New Roman" w:hAnsi="Times New Roman"/>
        </w:rPr>
      </w:pPr>
      <w:bookmarkStart w:id="11" w:name="caratteristiche-dellazienda"/>
      <w:bookmarkStart w:id="12" w:name="caratteristiche-strutturali"/>
      <w:r>
        <w:rPr>
          <w:rFonts w:ascii="Times New Roman" w:hAnsi="Times New Roman"/>
        </w:rPr>
        <w:t>ciò che l’organizzazione offre all’esterno</w:t>
      </w:r>
      <w:bookmarkEnd w:id="11"/>
      <w:bookmarkEnd w:id="12"/>
    </w:p>
    <w:p>
      <w:pPr>
        <w:pStyle w:val="Heading2"/>
        <w:rPr>
          <w:rFonts w:ascii="Times New Roman" w:hAnsi="Times New Roman"/>
        </w:rPr>
      </w:pPr>
      <w:bookmarkStart w:id="13" w:name="evoluzione-del-sistema-informatico"/>
      <w:r>
        <w:rPr>
          <w:rFonts w:ascii="Times New Roman" w:hAnsi="Times New Roman"/>
        </w:rPr>
        <w:t>Evoluzione del sistema informatico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sistema informatico è fortemente influenzato dall’evoluzione tecnologica, motivo per cui è in continua evoluzione e rappresenta spesso un fattore critico di competitività per l’azienda. Le principali motivazioni che ne determinano il cambiamento sono tre:</w:t>
      </w:r>
    </w:p>
    <w:p>
      <w:pPr>
        <w:pStyle w:val="Compact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motivazioni tecnologiche</w:t>
      </w:r>
      <w:r>
        <w:rPr>
          <w:rFonts w:ascii="Times New Roman" w:hAnsi="Times New Roman"/>
        </w:rPr>
        <w:t>: nascita di nuove tecnologie che migliorano l’efficienza e le prestazioni</w:t>
      </w:r>
    </w:p>
    <w:p>
      <w:pPr>
        <w:pStyle w:val="Compact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motivazioni organizzative</w:t>
      </w:r>
      <w:r>
        <w:rPr>
          <w:rFonts w:ascii="Times New Roman" w:hAnsi="Times New Roman"/>
        </w:rPr>
        <w:t>: cambiamenti imposti da nuove esigenze organizzative dell’azienda</w:t>
      </w:r>
    </w:p>
    <w:p>
      <w:pPr>
        <w:pStyle w:val="Compact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prospettiva emergente</w:t>
      </w:r>
      <w:r>
        <w:rPr>
          <w:rFonts w:ascii="Times New Roman" w:hAnsi="Times New Roman"/>
        </w:rPr>
        <w:t>: il cambiamento nasce dall’interazione tra tecnologia e risorse umane, come nel caso dei social network o dei software collaborativi</w:t>
      </w:r>
      <w:bookmarkEnd w:id="13"/>
    </w:p>
    <w:p>
      <w:pPr>
        <w:pStyle w:val="Heading2"/>
        <w:rPr>
          <w:rFonts w:ascii="Times New Roman" w:hAnsi="Times New Roman"/>
        </w:rPr>
      </w:pPr>
      <w:bookmarkStart w:id="14" w:name="ruolo-attuale-del-sistema-informatico"/>
      <w:r>
        <w:rPr>
          <w:rFonts w:ascii="Times New Roman" w:hAnsi="Times New Roman"/>
        </w:rPr>
        <w:t>Ruolo attuale del sistema informatico</w:t>
      </w:r>
    </w:p>
    <w:p>
      <w:pPr>
        <w:pStyle w:val="FirstParagraph"/>
        <w:spacing w:before="180" w:after="180"/>
        <w:rPr>
          <w:rFonts w:ascii="Times New Roman" w:hAnsi="Times New Roman"/>
        </w:rPr>
      </w:pPr>
      <w:bookmarkStart w:id="15" w:name="il-sistema-informativo"/>
      <w:bookmarkStart w:id="16" w:name="ruolo-attuale-del-sistema-informatico"/>
      <w:r>
        <w:rPr>
          <w:rFonts w:ascii="Times New Roman" w:hAnsi="Times New Roman"/>
        </w:rPr>
        <w:t>Attualmente il sistema informatico è diventato così rilevante da rappresentare il vero e proprio sistema nervoso dell’azienda, estendendo il suo ruolo oltre i confini tradizionali del sistema informativo e diventando un elemento strategico per il funzionamento e lo sviluppo dell’organizzazione.</w:t>
      </w:r>
      <w:bookmarkEnd w:id="15"/>
      <w:bookmarkEnd w:id="1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3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2</Pages>
  <Words>510</Words>
  <Characters>3272</Characters>
  <CharactersWithSpaces>3724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2025-12-22T17:10:37Z</dcterms:created>
  <dc:creator/>
  <dc:description/>
  <dc:language>it-IT</dc:language>
  <cp:lastModifiedBy/>
  <dcterms:modified xsi:type="dcterms:W3CDTF">2025-12-22T18:10:59Z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