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44B80" w14:textId="35B78042" w:rsidR="00482E16" w:rsidRDefault="007554FC" w:rsidP="007554FC">
      <w:pPr>
        <w:pStyle w:val="Titolo"/>
      </w:pPr>
      <w:r>
        <w:t xml:space="preserve">Page </w:t>
      </w:r>
      <w:proofErr w:type="spellStart"/>
      <w:r>
        <w:t>optimization</w:t>
      </w:r>
      <w:proofErr w:type="spellEnd"/>
    </w:p>
    <w:p w14:paraId="759254D1" w14:textId="3E89D6C4" w:rsidR="007554FC" w:rsidRDefault="007554FC" w:rsidP="007554FC">
      <w:r>
        <w:t xml:space="preserve">È il processo di ottimizzazione di una pagina web per </w:t>
      </w:r>
      <w:r w:rsidRPr="0086200C">
        <w:rPr>
          <w:b/>
          <w:bCs/>
        </w:rPr>
        <w:t>attirare visitatori</w:t>
      </w:r>
      <w:r>
        <w:t xml:space="preserve"> e </w:t>
      </w:r>
      <w:r w:rsidRPr="0086200C">
        <w:rPr>
          <w:b/>
          <w:bCs/>
        </w:rPr>
        <w:t>migliorare il posizionamento</w:t>
      </w:r>
      <w:r>
        <w:t xml:space="preserve"> nei risultati dei motori di ricerca.</w:t>
      </w:r>
    </w:p>
    <w:p w14:paraId="46E3DDB8" w14:textId="6F2F024D" w:rsidR="007554FC" w:rsidRDefault="007554FC" w:rsidP="007554FC">
      <w:r>
        <w:t>Questo coinvolge diversi elementi chiave come:</w:t>
      </w:r>
    </w:p>
    <w:p w14:paraId="6A0A8F7C" w14:textId="52F7052F" w:rsidR="007554FC" w:rsidRDefault="007554FC" w:rsidP="007554FC">
      <w:pPr>
        <w:pStyle w:val="Titolo1"/>
      </w:pPr>
      <w:r>
        <w:t>Title tag</w:t>
      </w:r>
    </w:p>
    <w:p w14:paraId="240DB65C" w14:textId="5CE93BA8" w:rsidR="007554FC" w:rsidRDefault="007554FC" w:rsidP="007554FC">
      <w:r w:rsidRPr="007554FC">
        <w:t xml:space="preserve">Il </w:t>
      </w:r>
      <w:proofErr w:type="spellStart"/>
      <w:r w:rsidRPr="007554FC">
        <w:rPr>
          <w:i/>
          <w:iCs/>
        </w:rPr>
        <w:t>title</w:t>
      </w:r>
      <w:proofErr w:type="spellEnd"/>
      <w:r w:rsidRPr="007554FC">
        <w:rPr>
          <w:i/>
          <w:iCs/>
        </w:rPr>
        <w:t xml:space="preserve"> tag</w:t>
      </w:r>
      <w:r w:rsidRPr="007554FC">
        <w:t xml:space="preserve"> è il titolo cliccabile che appare nei risultati di ricerca e </w:t>
      </w:r>
      <w:r w:rsidRPr="0086200C">
        <w:rPr>
          <w:b/>
          <w:bCs/>
        </w:rPr>
        <w:t>influisce direttamente sul ranking</w:t>
      </w:r>
      <w:r w:rsidRPr="007554FC">
        <w:t xml:space="preserve"> e il </w:t>
      </w:r>
      <w:r w:rsidRPr="007554FC">
        <w:rPr>
          <w:b/>
          <w:bCs/>
        </w:rPr>
        <w:t>click-</w:t>
      </w:r>
      <w:proofErr w:type="spellStart"/>
      <w:r w:rsidRPr="007554FC">
        <w:rPr>
          <w:b/>
          <w:bCs/>
        </w:rPr>
        <w:t>through</w:t>
      </w:r>
      <w:proofErr w:type="spellEnd"/>
      <w:r w:rsidRPr="007554FC">
        <w:rPr>
          <w:b/>
          <w:bCs/>
        </w:rPr>
        <w:t xml:space="preserve"> rate (CTR)</w:t>
      </w:r>
      <w:r w:rsidRPr="007554FC">
        <w:t xml:space="preserve">. </w:t>
      </w:r>
      <w:r>
        <w:br/>
      </w:r>
      <w:r w:rsidRPr="007554FC">
        <w:t xml:space="preserve">Ottimizzare il </w:t>
      </w:r>
      <w:proofErr w:type="spellStart"/>
      <w:r w:rsidRPr="007554FC">
        <w:rPr>
          <w:i/>
          <w:iCs/>
        </w:rPr>
        <w:t>title</w:t>
      </w:r>
      <w:proofErr w:type="spellEnd"/>
      <w:r w:rsidRPr="007554FC">
        <w:rPr>
          <w:i/>
          <w:iCs/>
        </w:rPr>
        <w:t xml:space="preserve"> tag</w:t>
      </w:r>
      <w:r w:rsidRPr="007554FC">
        <w:t xml:space="preserve"> significa usare parole chiave pertinenti che aiutano i motori di ricerca a capire il contenuto della pagina.</w:t>
      </w:r>
    </w:p>
    <w:p w14:paraId="49C861E6" w14:textId="2EDB6E33" w:rsidR="007554FC" w:rsidRDefault="007554FC" w:rsidP="007554FC">
      <w:r w:rsidRPr="007554FC">
        <w:t>Un titolo efficace deve avere una lunghezza di 50-60 caratteri o 580-600 pixel, per evitare che venga troncato nei risultati.</w:t>
      </w:r>
    </w:p>
    <w:p w14:paraId="1B8FA21A" w14:textId="2266EB4D" w:rsidR="007554FC" w:rsidRDefault="007554FC" w:rsidP="007554FC">
      <w:pPr>
        <w:pStyle w:val="Titolo1"/>
      </w:pPr>
      <w:r>
        <w:t xml:space="preserve">Meta </w:t>
      </w:r>
      <w:proofErr w:type="spellStart"/>
      <w:r>
        <w:t>description</w:t>
      </w:r>
      <w:proofErr w:type="spellEnd"/>
    </w:p>
    <w:p w14:paraId="60AC2969" w14:textId="45F5E89E" w:rsidR="007554FC" w:rsidRDefault="007554FC" w:rsidP="007554FC">
      <w:r w:rsidRPr="007554FC">
        <w:t xml:space="preserve">La </w:t>
      </w:r>
      <w:r w:rsidRPr="007554FC">
        <w:rPr>
          <w:i/>
          <w:iCs/>
        </w:rPr>
        <w:t xml:space="preserve">meta </w:t>
      </w:r>
      <w:proofErr w:type="spellStart"/>
      <w:r w:rsidRPr="007554FC">
        <w:rPr>
          <w:i/>
          <w:iCs/>
        </w:rPr>
        <w:t>description</w:t>
      </w:r>
      <w:proofErr w:type="spellEnd"/>
      <w:r w:rsidRPr="007554FC">
        <w:t xml:space="preserve"> è una </w:t>
      </w:r>
      <w:r w:rsidRPr="0086200C">
        <w:rPr>
          <w:b/>
          <w:bCs/>
        </w:rPr>
        <w:t>breve descrizione che appare sotto il titolo</w:t>
      </w:r>
      <w:r w:rsidRPr="007554FC">
        <w:t xml:space="preserve"> nei risultati di ricerca. </w:t>
      </w:r>
      <w:r>
        <w:br/>
      </w:r>
      <w:r w:rsidRPr="007554FC">
        <w:t xml:space="preserve">Sebbene non influisca direttamente sul ranking, </w:t>
      </w:r>
      <w:r w:rsidRPr="0086200C">
        <w:rPr>
          <w:b/>
          <w:bCs/>
        </w:rPr>
        <w:t>è essenziale per aumentare il CTR.</w:t>
      </w:r>
      <w:r w:rsidRPr="007554FC">
        <w:t xml:space="preserve"> </w:t>
      </w:r>
    </w:p>
    <w:p w14:paraId="76A33E9D" w14:textId="4004D4E3" w:rsidR="007554FC" w:rsidRDefault="007554FC" w:rsidP="007554FC">
      <w:r w:rsidRPr="007554FC">
        <w:t>La descrizione dovrebbe essere compresa tra 120 e 160 caratteri (680-920 pixel), per garantire che non venga troncata.</w:t>
      </w:r>
    </w:p>
    <w:p w14:paraId="5C9D3C44" w14:textId="65E55CB7" w:rsidR="007554FC" w:rsidRDefault="0086200C" w:rsidP="007554FC">
      <w:pPr>
        <w:pStyle w:val="Titolo1"/>
      </w:pPr>
      <w:r>
        <w:t>Ottimizzazione dei contenuti</w:t>
      </w:r>
    </w:p>
    <w:p w14:paraId="129E8E89" w14:textId="1A9D01A6" w:rsidR="007554FC" w:rsidRDefault="0086200C" w:rsidP="007554FC">
      <w:r w:rsidRPr="0086200C">
        <w:t xml:space="preserve">Creare contenuti di alta qualità che siano informativi, coinvolgenti e utili per l'utente è cruciale. </w:t>
      </w:r>
      <w:r>
        <w:br/>
      </w:r>
      <w:r w:rsidRPr="0086200C">
        <w:t>Ciò significa soddisfare l'intento dell'utente e fornire informazioni che rispondano alle sue esigenze.</w:t>
      </w:r>
    </w:p>
    <w:p w14:paraId="1A2D1441" w14:textId="2CF8B24F" w:rsidR="0086200C" w:rsidRDefault="0086200C" w:rsidP="007554FC">
      <w:r w:rsidRPr="0086200C">
        <w:rPr>
          <w:b/>
          <w:bCs/>
        </w:rPr>
        <w:t>Integrare parole chiave pertinenti in modo naturale</w:t>
      </w:r>
      <w:r w:rsidRPr="0086200C">
        <w:t xml:space="preserve"> nel testo e nei titoli aiuta a migliorare le possibilità di posizionamento per i termini di ricerca mirati.</w:t>
      </w:r>
    </w:p>
    <w:p w14:paraId="6BCA5AC2" w14:textId="6345FA46" w:rsidR="0086200C" w:rsidRDefault="0086200C" w:rsidP="007554FC">
      <w:r w:rsidRPr="0086200C">
        <w:t>Sebbene non ci sia un limite rigoroso sulla lunghezza dei contenuti, una lunghezza minima di 700 parole è spesso vantaggiosa.</w:t>
      </w:r>
      <w:r>
        <w:br/>
      </w:r>
      <w:r w:rsidRPr="0086200C">
        <w:t>Più parole ci sono, maggiori sono le opportunità di utilizzare parole chiave pertinenti.</w:t>
      </w:r>
      <w:r>
        <w:br/>
      </w:r>
      <w:r w:rsidRPr="0086200C">
        <w:t>I motori di ricerca tendono a favorire contenuti più lunghi, soprattutto su argomenti complessi.</w:t>
      </w:r>
    </w:p>
    <w:p w14:paraId="0DA4F99C" w14:textId="7660C91A" w:rsidR="0086200C" w:rsidRDefault="0086200C" w:rsidP="0086200C">
      <w:pPr>
        <w:pStyle w:val="Titolo1"/>
      </w:pPr>
      <w:proofErr w:type="spellStart"/>
      <w:r>
        <w:t>Internal</w:t>
      </w:r>
      <w:proofErr w:type="spellEnd"/>
      <w:r>
        <w:t xml:space="preserve"> linking</w:t>
      </w:r>
    </w:p>
    <w:p w14:paraId="338B8678" w14:textId="77777777" w:rsidR="001477A5" w:rsidRDefault="0086200C" w:rsidP="0086200C">
      <w:r w:rsidRPr="001477A5">
        <w:rPr>
          <w:b/>
          <w:bCs/>
        </w:rPr>
        <w:t>I link interni sono collegamenti ipertestuali che collegano pagine all'interno dello stesso dominio.</w:t>
      </w:r>
      <w:r w:rsidRPr="0086200C">
        <w:t xml:space="preserve"> </w:t>
      </w:r>
      <w:r w:rsidR="001477A5">
        <w:br/>
      </w:r>
      <w:r w:rsidRPr="0086200C">
        <w:t xml:space="preserve">Sono fondamentali per il SEO poiché </w:t>
      </w:r>
      <w:r w:rsidRPr="001477A5">
        <w:rPr>
          <w:b/>
          <w:bCs/>
        </w:rPr>
        <w:t>migliorano la navigazione del sito</w:t>
      </w:r>
      <w:r w:rsidRPr="0086200C">
        <w:t>, distribuiscono l'autorità delle pagine e aiutano i motori di ricerca a eseguire la scansione del sito in modo più efficiente.</w:t>
      </w:r>
    </w:p>
    <w:p w14:paraId="1CEB851C" w14:textId="4F2E053B" w:rsidR="0086200C" w:rsidRPr="0086200C" w:rsidRDefault="0086200C" w:rsidP="0086200C">
      <w:r w:rsidRPr="0086200C">
        <w:t xml:space="preserve">Un buon uso dei link interni non solo facilita la navigazione, ma </w:t>
      </w:r>
      <w:r w:rsidRPr="001477A5">
        <w:rPr>
          <w:b/>
          <w:bCs/>
        </w:rPr>
        <w:t>contribuisce anche a un migliore posizionamento nei motori di ricerca</w:t>
      </w:r>
      <w:r w:rsidRPr="0086200C">
        <w:t>, aumentando la visibilità del sito.</w:t>
      </w:r>
    </w:p>
    <w:sectPr w:rsidR="0086200C" w:rsidRPr="008620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B7CFA"/>
    <w:multiLevelType w:val="hybridMultilevel"/>
    <w:tmpl w:val="C6D2F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54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FC"/>
    <w:rsid w:val="001477A5"/>
    <w:rsid w:val="00454762"/>
    <w:rsid w:val="00482E16"/>
    <w:rsid w:val="007554FC"/>
    <w:rsid w:val="00827F26"/>
    <w:rsid w:val="0086200C"/>
    <w:rsid w:val="00B61CC8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CA1F"/>
  <w15:chartTrackingRefBased/>
  <w15:docId w15:val="{33B71C98-712F-41A5-82A3-7A41AE95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5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5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54FC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5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54FC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5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5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5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5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54FC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54FC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54FC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54FC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54FC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54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54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54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54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5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5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5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5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5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54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54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54FC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54FC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54FC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54FC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2024-10-24T15:05:00Z</dcterms:created>
  <dcterms:modified xsi:type="dcterms:W3CDTF">2024-10-24T15:27:00Z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2024-10-24T15:27:01Z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23b6dd2b-9d83-4012-b4b5-a6f44deb2968</vt:lpwstr>
  </property>
  <property fmtid="{D5CDD505-2E9C-101B-9397-08002B2CF9AE}" pid="8" name="MSIP_Label_defa4170-0d19-0005-0004-bc88714345d2_ContentBits">
    <vt:lpwstr>0</vt:lpwstr>
  </property>
</Properties>
</file>