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69C19" w14:textId="767BA719" w:rsidR="00482E16" w:rsidRPr="001E140E" w:rsidRDefault="001E140E" w:rsidP="001E140E">
      <w:pPr>
        <w:pStyle w:val="Titolo"/>
        <w:rPr>
          <w:lang w:val="en-GB"/>
        </w:rPr>
      </w:pPr>
      <w:r w:rsidRPr="001E140E">
        <w:rPr>
          <w:lang w:val="en-GB"/>
        </w:rPr>
        <w:t xml:space="preserve">UX &amp; </w:t>
      </w:r>
      <w:proofErr w:type="gramStart"/>
      <w:r w:rsidRPr="001E140E">
        <w:rPr>
          <w:lang w:val="en-GB"/>
        </w:rPr>
        <w:t>Mobile-friendliness</w:t>
      </w:r>
      <w:proofErr w:type="gramEnd"/>
    </w:p>
    <w:p w14:paraId="0F7162DF" w14:textId="4C6982C9" w:rsidR="001E140E" w:rsidRPr="00772978" w:rsidRDefault="001E140E" w:rsidP="001E140E">
      <w:pPr>
        <w:pStyle w:val="Titolo1"/>
        <w:rPr>
          <w:b/>
          <w:bCs/>
        </w:rPr>
      </w:pPr>
      <w:r w:rsidRPr="00772978">
        <w:rPr>
          <w:b/>
          <w:bCs/>
        </w:rPr>
        <w:t xml:space="preserve">User </w:t>
      </w:r>
      <w:proofErr w:type="spellStart"/>
      <w:r w:rsidRPr="00772978">
        <w:rPr>
          <w:b/>
          <w:bCs/>
        </w:rPr>
        <w:t>experience</w:t>
      </w:r>
      <w:proofErr w:type="spellEnd"/>
      <w:r w:rsidRPr="00772978">
        <w:rPr>
          <w:b/>
          <w:bCs/>
        </w:rPr>
        <w:t xml:space="preserve"> (UX)</w:t>
      </w:r>
    </w:p>
    <w:p w14:paraId="3AFB0426" w14:textId="22DD56CB" w:rsidR="001E140E" w:rsidRDefault="001E140E" w:rsidP="001E140E">
      <w:proofErr w:type="gramStart"/>
      <w:r>
        <w:t>E’</w:t>
      </w:r>
      <w:proofErr w:type="gramEnd"/>
      <w:r w:rsidRPr="001E140E">
        <w:t xml:space="preserve"> </w:t>
      </w:r>
      <w:r w:rsidRPr="00772978">
        <w:rPr>
          <w:b/>
          <w:bCs/>
        </w:rPr>
        <w:t>fondamentale per migliorare il posizionamento SEO di un sito web</w:t>
      </w:r>
      <w:r w:rsidRPr="001E140E">
        <w:t xml:space="preserve">. </w:t>
      </w:r>
      <w:r>
        <w:br/>
      </w:r>
      <w:r w:rsidRPr="001E140E">
        <w:t>Una buona UX non solo rende un sito più prezioso e facile da usare per i visitatori, ma è anche un fattore determinante per i motori di ricerca, che tendono a privilegiare i siti che offrono una buona esperienza agli utenti.</w:t>
      </w:r>
    </w:p>
    <w:p w14:paraId="54F04ABD" w14:textId="78B261BC" w:rsidR="001E140E" w:rsidRDefault="001E140E" w:rsidP="001E140E">
      <w:pPr>
        <w:pStyle w:val="Titolo2"/>
      </w:pPr>
      <w:r>
        <w:t>Navigazione facile</w:t>
      </w:r>
    </w:p>
    <w:p w14:paraId="691D32B2" w14:textId="4ACEADAC" w:rsidR="001E140E" w:rsidRDefault="001E140E" w:rsidP="001E140E">
      <w:r w:rsidRPr="001E140E">
        <w:t xml:space="preserve">Una navigazione chiara e intuitiva è essenziale per </w:t>
      </w:r>
      <w:r w:rsidRPr="00772978">
        <w:rPr>
          <w:b/>
          <w:bCs/>
        </w:rPr>
        <w:t>garantire che gli utenti possano trovare rapidamente le informazioni</w:t>
      </w:r>
      <w:r w:rsidRPr="001E140E">
        <w:t xml:space="preserve"> di cui hanno bisogno. </w:t>
      </w:r>
      <w:r>
        <w:br/>
      </w:r>
      <w:r w:rsidRPr="001E140E">
        <w:t>Questo migliora la soddisfazione dell'utente e aiuta i motori di ricerca a comprendere la struttura del sito.</w:t>
      </w:r>
    </w:p>
    <w:p w14:paraId="183C5E33" w14:textId="45EAC170" w:rsidR="001E140E" w:rsidRDefault="001E140E" w:rsidP="001E140E">
      <w:r w:rsidRPr="001E140E">
        <w:t xml:space="preserve">Implementare </w:t>
      </w:r>
      <w:proofErr w:type="spellStart"/>
      <w:r w:rsidRPr="00772978">
        <w:rPr>
          <w:b/>
          <w:bCs/>
        </w:rPr>
        <w:t>breadcrumb</w:t>
      </w:r>
      <w:proofErr w:type="spellEnd"/>
      <w:r w:rsidRPr="001E140E">
        <w:t xml:space="preserve"> (briciole di pane) per strutture di siti più complesse, facilitando la navigazione e mostrando agli utenti dove si trovano all'interno del sito.</w:t>
      </w:r>
    </w:p>
    <w:p w14:paraId="14E6A35B" w14:textId="4BD1AC68" w:rsidR="001E140E" w:rsidRDefault="001E140E" w:rsidP="001E140E">
      <w:pPr>
        <w:pStyle w:val="Titolo2"/>
      </w:pPr>
      <w:r>
        <w:t>Leggibilità</w:t>
      </w:r>
    </w:p>
    <w:p w14:paraId="74A2EB21" w14:textId="552D1BEB" w:rsidR="001E140E" w:rsidRDefault="001E140E" w:rsidP="001E140E">
      <w:r w:rsidRPr="001E140E">
        <w:t>La leggibilità dei contenuti è cruciale per mantenere gli utenti coinvolti e può influenzare positivamente i segnali di ranking dei motori di ricerca</w:t>
      </w:r>
      <w:r>
        <w:t>:</w:t>
      </w:r>
    </w:p>
    <w:p w14:paraId="749D58EB" w14:textId="3F97E8F0" w:rsidR="001E140E" w:rsidRDefault="001E140E" w:rsidP="001E140E">
      <w:pPr>
        <w:pStyle w:val="Paragrafoelenco"/>
        <w:numPr>
          <w:ilvl w:val="0"/>
          <w:numId w:val="1"/>
        </w:numPr>
      </w:pPr>
      <w:r w:rsidRPr="001E140E">
        <w:t xml:space="preserve">Utilizzare un </w:t>
      </w:r>
      <w:r w:rsidRPr="00772978">
        <w:rPr>
          <w:b/>
          <w:bCs/>
        </w:rPr>
        <w:t>linguaggio chiaro e diretto</w:t>
      </w:r>
      <w:r w:rsidRPr="001E140E">
        <w:t xml:space="preserve">, evitando frasi lunghe e complesse. </w:t>
      </w:r>
      <w:r>
        <w:br/>
      </w:r>
      <w:r w:rsidRPr="001E140E">
        <w:t>Paragrafi brevi sono più facili da leggere.</w:t>
      </w:r>
    </w:p>
    <w:p w14:paraId="67B8EF13" w14:textId="7A2C8ABC" w:rsidR="001E140E" w:rsidRDefault="001E140E" w:rsidP="001E140E">
      <w:pPr>
        <w:pStyle w:val="Paragrafoelenco"/>
        <w:numPr>
          <w:ilvl w:val="0"/>
          <w:numId w:val="1"/>
        </w:numPr>
      </w:pPr>
      <w:r w:rsidRPr="001E140E">
        <w:t xml:space="preserve">Implementare una </w:t>
      </w:r>
      <w:r w:rsidRPr="00772978">
        <w:rPr>
          <w:b/>
          <w:bCs/>
        </w:rPr>
        <w:t>corretta struttura dei titoli</w:t>
      </w:r>
      <w:r w:rsidRPr="001E140E">
        <w:t xml:space="preserve"> usando H1, H2, e H3 per organizzare il contenuto in sezioni chiare e gerarchiche.</w:t>
      </w:r>
    </w:p>
    <w:p w14:paraId="49A15880" w14:textId="580E5548" w:rsidR="001E140E" w:rsidRPr="001E140E" w:rsidRDefault="001E140E" w:rsidP="001E140E">
      <w:pPr>
        <w:pStyle w:val="Paragrafoelenco"/>
        <w:numPr>
          <w:ilvl w:val="0"/>
          <w:numId w:val="1"/>
        </w:numPr>
      </w:pPr>
      <w:r w:rsidRPr="001E140E">
        <w:t xml:space="preserve">Assicurarsi che ci sia </w:t>
      </w:r>
      <w:r w:rsidRPr="001E140E">
        <w:rPr>
          <w:b/>
          <w:bCs/>
        </w:rPr>
        <w:t>spazio bianco</w:t>
      </w:r>
      <w:r w:rsidRPr="001E140E">
        <w:t xml:space="preserve"> sufficiente tra i paragrafi e altri elementi della pagina per migliorare la leggibilità e ridurre l'affollamento visivo.</w:t>
      </w:r>
    </w:p>
    <w:p w14:paraId="7FD02C72" w14:textId="78ACAAE4" w:rsidR="001E140E" w:rsidRDefault="001E140E" w:rsidP="001E140E">
      <w:pPr>
        <w:pStyle w:val="Paragrafoelenco"/>
        <w:numPr>
          <w:ilvl w:val="0"/>
          <w:numId w:val="1"/>
        </w:numPr>
      </w:pPr>
      <w:r w:rsidRPr="001E140E">
        <w:t xml:space="preserve">Ottimizzare il CSS per garantire una buona leggibilità, impostando un'altezza di linea e una dimensione del font appropriate. È anche importante </w:t>
      </w:r>
      <w:r w:rsidRPr="00772978">
        <w:rPr>
          <w:b/>
          <w:bCs/>
        </w:rPr>
        <w:t>usare colori e contrasti</w:t>
      </w:r>
      <w:r w:rsidRPr="001E140E">
        <w:t xml:space="preserve"> accessibili.</w:t>
      </w:r>
    </w:p>
    <w:p w14:paraId="284416CA" w14:textId="3B772F84" w:rsidR="001E140E" w:rsidRDefault="001E140E" w:rsidP="001E140E">
      <w:pPr>
        <w:pStyle w:val="Titolo2"/>
      </w:pPr>
      <w:r>
        <w:t>Qualità dei contenuti</w:t>
      </w:r>
    </w:p>
    <w:p w14:paraId="0A5E4203" w14:textId="0941A246" w:rsidR="001E140E" w:rsidRDefault="001E140E" w:rsidP="001E140E">
      <w:r w:rsidRPr="001E140E">
        <w:t>Un contenuto di alta qualità, che risponde direttamente alle domande degli utenti e include elementi multimediali, può migliorare il tempo di permanenza degli utenti sulla pagina, segnalando così il valore al motore di ricerca.</w:t>
      </w:r>
    </w:p>
    <w:p w14:paraId="70E8FE77" w14:textId="26997620" w:rsidR="001E140E" w:rsidRDefault="001E140E" w:rsidP="001E140E">
      <w:pPr>
        <w:pStyle w:val="Paragrafoelenco"/>
        <w:numPr>
          <w:ilvl w:val="0"/>
          <w:numId w:val="2"/>
        </w:numPr>
      </w:pPr>
      <w:r w:rsidRPr="001E140E">
        <w:t>Creare contenuti di alta qualità che rispondano direttamente alle domande degli utenti.</w:t>
      </w:r>
    </w:p>
    <w:p w14:paraId="2348AE7A" w14:textId="13045210" w:rsidR="001E140E" w:rsidRDefault="001E140E" w:rsidP="001E140E">
      <w:pPr>
        <w:pStyle w:val="Paragrafoelenco"/>
        <w:numPr>
          <w:ilvl w:val="0"/>
          <w:numId w:val="2"/>
        </w:numPr>
      </w:pPr>
      <w:r w:rsidRPr="001E140E">
        <w:t xml:space="preserve">Includere una </w:t>
      </w:r>
      <w:r w:rsidRPr="00772978">
        <w:rPr>
          <w:b/>
          <w:bCs/>
        </w:rPr>
        <w:t>combinazione di testo, immagini e video</w:t>
      </w:r>
      <w:r w:rsidRPr="001E140E">
        <w:t>, dove appropriato, per rendere i contenuti più coinvolgenti e vari.</w:t>
      </w:r>
    </w:p>
    <w:p w14:paraId="33E709AA" w14:textId="57DC36F9" w:rsidR="001E140E" w:rsidRDefault="001E140E" w:rsidP="001E140E">
      <w:pPr>
        <w:pStyle w:val="Paragrafoelenco"/>
        <w:numPr>
          <w:ilvl w:val="0"/>
          <w:numId w:val="2"/>
        </w:numPr>
      </w:pPr>
      <w:r w:rsidRPr="001E140E">
        <w:t>Strutturare i contenuti in modo logico, ad esempio con un'introduzione, punti principali e una conclusione</w:t>
      </w:r>
    </w:p>
    <w:p w14:paraId="78BF3BA7" w14:textId="77777777" w:rsidR="001E140E" w:rsidRDefault="001E140E" w:rsidP="001E140E"/>
    <w:p w14:paraId="14576853" w14:textId="77777777" w:rsidR="001E140E" w:rsidRDefault="001E140E" w:rsidP="001E140E"/>
    <w:p w14:paraId="46E15129" w14:textId="77777777" w:rsidR="001E140E" w:rsidRDefault="001E140E" w:rsidP="001E140E"/>
    <w:p w14:paraId="316D5D7D" w14:textId="77777777" w:rsidR="001E140E" w:rsidRDefault="001E140E" w:rsidP="001E140E"/>
    <w:p w14:paraId="11DBF577" w14:textId="6F1613A4" w:rsidR="001E140E" w:rsidRPr="00772978" w:rsidRDefault="001E140E" w:rsidP="001E140E">
      <w:pPr>
        <w:pStyle w:val="Titolo1"/>
        <w:rPr>
          <w:b/>
          <w:bCs/>
        </w:rPr>
      </w:pPr>
      <w:r w:rsidRPr="00772978">
        <w:rPr>
          <w:b/>
          <w:bCs/>
        </w:rPr>
        <w:lastRenderedPageBreak/>
        <w:t>Mobile-</w:t>
      </w:r>
      <w:proofErr w:type="spellStart"/>
      <w:r w:rsidRPr="00772978">
        <w:rPr>
          <w:b/>
          <w:bCs/>
        </w:rPr>
        <w:t>friendliness</w:t>
      </w:r>
      <w:proofErr w:type="spellEnd"/>
    </w:p>
    <w:p w14:paraId="18024734" w14:textId="6538D17F" w:rsidR="001E140E" w:rsidRDefault="001E140E" w:rsidP="001E140E">
      <w:r w:rsidRPr="001E140E">
        <w:t>Con l'aumento dell'uso dei dispositivi mobili, assicurarsi che il proprio sito sia ottimizzato per questi dispositivi è essenziale.</w:t>
      </w:r>
      <w:r>
        <w:br/>
      </w:r>
      <w:r w:rsidRPr="001E140E">
        <w:t xml:space="preserve">Un sito mobile-friendly non solo migliora </w:t>
      </w:r>
      <w:r w:rsidRPr="00772978">
        <w:rPr>
          <w:b/>
          <w:bCs/>
        </w:rPr>
        <w:t>l'esperienza dell'utente</w:t>
      </w:r>
      <w:r w:rsidRPr="001E140E">
        <w:t xml:space="preserve">, ma ha anche un </w:t>
      </w:r>
      <w:r w:rsidRPr="00772978">
        <w:rPr>
          <w:b/>
          <w:bCs/>
        </w:rPr>
        <w:t>impatto positivo sul posizionamento</w:t>
      </w:r>
      <w:r w:rsidRPr="001E140E">
        <w:t xml:space="preserve"> nei risultati di ricerca di Google.</w:t>
      </w:r>
    </w:p>
    <w:p w14:paraId="0E6363FC" w14:textId="771C6D3A" w:rsidR="001E140E" w:rsidRDefault="001E140E" w:rsidP="001E140E">
      <w:pPr>
        <w:pStyle w:val="Titolo2"/>
      </w:pPr>
      <w:r>
        <w:t>Progettazione responsive</w:t>
      </w:r>
    </w:p>
    <w:p w14:paraId="7FC6E8A3" w14:textId="2BFE5920" w:rsidR="001E140E" w:rsidRDefault="001E140E" w:rsidP="001E140E">
      <w:r>
        <w:t>T</w:t>
      </w:r>
      <w:r w:rsidRPr="001E140E">
        <w:t xml:space="preserve">ecnica fondamentale per garantire che il </w:t>
      </w:r>
      <w:r w:rsidRPr="00772978">
        <w:rPr>
          <w:b/>
          <w:bCs/>
        </w:rPr>
        <w:t xml:space="preserve">sito web si adatti a diverse dimensioni </w:t>
      </w:r>
      <w:r w:rsidRPr="001E140E">
        <w:t>di schermo.</w:t>
      </w:r>
    </w:p>
    <w:p w14:paraId="44D6A249" w14:textId="6BA4338A" w:rsidR="001E140E" w:rsidRDefault="001E140E" w:rsidP="001E140E">
      <w:r w:rsidRPr="001E140E">
        <w:t xml:space="preserve">Utilizzare il tag </w:t>
      </w:r>
      <w:r w:rsidRPr="00772978">
        <w:rPr>
          <w:b/>
          <w:bCs/>
        </w:rPr>
        <w:t xml:space="preserve">meta </w:t>
      </w:r>
      <w:proofErr w:type="spellStart"/>
      <w:r w:rsidRPr="00772978">
        <w:rPr>
          <w:b/>
          <w:bCs/>
        </w:rPr>
        <w:t>viewport</w:t>
      </w:r>
      <w:proofErr w:type="spellEnd"/>
      <w:r w:rsidRPr="001E140E">
        <w:t xml:space="preserve"> per garantire che i contenuti siano leggibili su tutti i dispositivi. </w:t>
      </w:r>
      <w:r>
        <w:br/>
      </w:r>
      <w:r w:rsidRPr="001E140E">
        <w:t>Questo tag aiuta il browser a controllare le dimensioni e la scala della pagina.</w:t>
      </w:r>
    </w:p>
    <w:p w14:paraId="3D5E9CCA" w14:textId="558A63B9" w:rsidR="001E140E" w:rsidRDefault="001E140E" w:rsidP="001E140E">
      <w:r w:rsidRPr="001E140E">
        <w:t xml:space="preserve">Implementare le </w:t>
      </w:r>
      <w:r w:rsidRPr="00772978">
        <w:rPr>
          <w:b/>
          <w:bCs/>
        </w:rPr>
        <w:t>media queries CSS</w:t>
      </w:r>
      <w:r w:rsidRPr="001E140E">
        <w:t xml:space="preserve"> per regolare il layout in base alla dimensione del dispositivo. Questo permette di adattare lo stile della pagina a diverse larghezze dello schermo.</w:t>
      </w:r>
    </w:p>
    <w:p w14:paraId="512C5FDD" w14:textId="234BBCCE" w:rsidR="001E140E" w:rsidRDefault="001E140E" w:rsidP="001E140E">
      <w:pPr>
        <w:pStyle w:val="Titolo2"/>
      </w:pPr>
      <w:r w:rsidRPr="001E140E">
        <w:t>Elementi Touch-Friendly</w:t>
      </w:r>
    </w:p>
    <w:p w14:paraId="5A8B8EBD" w14:textId="4BCB4EE1" w:rsidR="001E140E" w:rsidRDefault="00772978" w:rsidP="001E140E">
      <w:r w:rsidRPr="00772978">
        <w:t>È importante garantire che gli elementi della pagina siano facili da interagire su dispositivi mobili.</w:t>
      </w:r>
    </w:p>
    <w:p w14:paraId="5191AFB9" w14:textId="71C1B3BF" w:rsidR="00772978" w:rsidRPr="001E140E" w:rsidRDefault="00772978" w:rsidP="001E140E">
      <w:r w:rsidRPr="00772978">
        <w:t xml:space="preserve">I pulsanti e i link devono essere facilmente tappabili. </w:t>
      </w:r>
      <w:r>
        <w:br/>
      </w:r>
      <w:r w:rsidRPr="00772978">
        <w:t xml:space="preserve">Secondo le linee guida generali di Apple, le aree cliccabili (hit </w:t>
      </w:r>
      <w:proofErr w:type="spellStart"/>
      <w:r w:rsidRPr="00772978">
        <w:t>regions</w:t>
      </w:r>
      <w:proofErr w:type="spellEnd"/>
      <w:r w:rsidRPr="00772978">
        <w:t>) dovrebbero avere una dimensione minima di 44x44 pixel per garantire che siano facilmente selezionabili.</w:t>
      </w:r>
    </w:p>
    <w:sectPr w:rsidR="00772978" w:rsidRPr="001E14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D83"/>
    <w:multiLevelType w:val="hybridMultilevel"/>
    <w:tmpl w:val="27320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0A1F"/>
    <w:multiLevelType w:val="hybridMultilevel"/>
    <w:tmpl w:val="EFD2EA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3334500">
    <w:abstractNumId w:val="1"/>
  </w:num>
  <w:num w:numId="2" w16cid:durableId="46589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E"/>
    <w:rsid w:val="0011158C"/>
    <w:rsid w:val="001E140E"/>
    <w:rsid w:val="00454762"/>
    <w:rsid w:val="00482E16"/>
    <w:rsid w:val="00772978"/>
    <w:rsid w:val="00827F26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69C4"/>
  <w15:chartTrackingRefBased/>
  <w15:docId w15:val="{22665CCA-B80D-405E-909B-FE687BCE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1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E1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E140E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1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140E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1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1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1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1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140E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E140E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E140E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140E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140E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140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140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140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140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1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1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1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1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1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140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E140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E140E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140E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140E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E140E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2024-10-24T16:31:00Z</dcterms:created>
  <dcterms:modified xsi:type="dcterms:W3CDTF">2024-10-24T16:46:00Z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2024-10-24T16:46:50Z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8213bf4a-a050-451c-9314-f6995cf757e2</vt:lpwstr>
  </property>
  <property fmtid="{D5CDD505-2E9C-101B-9397-08002B2CF9AE}" pid="8" name="MSIP_Label_defa4170-0d19-0005-0004-bc88714345d2_ContentBits">
    <vt:lpwstr>0</vt:lpwstr>
  </property>
</Properties>
</file>