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word/_rels/footer2.xml.rels" ContentType="application/vnd.openxmlformats-package.relationships+xml"/>
  <Override PartName="/word/_rels/footer3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Century Gothic" w:hAnsi="Century Gothic"/>
        </w:rPr>
      </w:pPr>
      <w:r>
        <w:rPr>
          <w:b/>
          <w:bCs/>
          <w:sz w:val="28"/>
          <w:szCs w:val="28"/>
        </w:rPr>
        <w:t>Web Developer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/>
      </w:r>
    </w:p>
    <w:p>
      <w:pPr>
        <w:pStyle w:val="Normal"/>
        <w:jc w:val="left"/>
        <w:rPr>
          <w:rFonts w:ascii="Century Gothic" w:hAnsi="Century Gothic"/>
        </w:rPr>
      </w:pPr>
      <w:r>
        <w:rPr>
          <w:b/>
          <w:bCs/>
          <w:sz w:val="28"/>
          <w:szCs w:val="28"/>
        </w:rPr>
        <w:t>Unità Formativa (UF): Fondamenti di base di dati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b/>
          <w:bCs/>
          <w:sz w:val="28"/>
          <w:szCs w:val="28"/>
        </w:rPr>
        <w:t>Docente: Adelchi Valenti</w:t>
      </w:r>
    </w:p>
    <w:p>
      <w:pPr>
        <w:pStyle w:val="Normal"/>
        <w:jc w:val="left"/>
        <w:rPr>
          <w:rFonts w:ascii="Century Gothic" w:hAnsi="Century Gothic"/>
        </w:rPr>
      </w:pPr>
      <w:r>
        <w:rPr>
          <w:b/>
          <w:bCs/>
          <w:sz w:val="28"/>
          <w:szCs w:val="28"/>
        </w:rPr>
        <w:t>Titolo argomento:  Le viste logiche (VIEW)  e le Common Table Expression (CTE)</w:t>
      </w:r>
    </w:p>
    <w:p>
      <w:pPr>
        <w:pStyle w:val="Normal"/>
        <w:jc w:val="left"/>
        <w:rPr/>
      </w:pPr>
      <w:r>
        <w:rPr/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134" w:right="1134" w:gutter="0" w:header="426" w:top="1673" w:footer="119" w:bottom="1276"/>
          <w:pgNumType w:fmt="decimal"/>
          <w:formProt w:val="false"/>
          <w:vAlign w:val="center"/>
          <w:textDirection w:val="lrTb"/>
          <w:docGrid w:type="default" w:linePitch="100" w:charSpace="0"/>
        </w:sect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>VIEW – Viste logiche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Viste (VIEW) in SQL sono una potente funzionalità che permette di creare tabelle virtuali basate su query.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 viste consentono di semplificare la visualizzazione dei dati, migliorare la sicurezza e fornire un'interfaccia personalizzata agli utenti.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Una vista può essere utilizzata per vari scopi: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Permettere agli utenti di avere una visione personalizzata del database fornendo un’astrazione della struttura logica del database stesso.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Meccanismo di sicurezza: Consentono di concedere agli utenti l'accesso ai dati tramite una vista senza concedere loro autorizzazioni di accesso alle tabelle di base sottostanti.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Compatibilità con versioni precedenti: Le viste possono emulare tabelle il cui schema è stato modificato, fornendo un'interfaccia compatibile con le versioni precedenti.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Limitazioni e restrizioni: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Una Vista può includere al massimo 1.024 colonne.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>Si può procedere direttamente con una INSERT o un UPDATE sulla vista a patto che non vengano violati i vincoli presenti sui campi coinvolti dalla vista stessa.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SINTASSI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Creazione: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CREATE VIEW nome_vista AS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sz w:val="24"/>
          <w:szCs w:val="24"/>
        </w:rPr>
        <w:t>SELECT … FROM … + clausole;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Modifica: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ALTER VIEW nome_vista AS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</w:t>
      </w:r>
      <w:r>
        <w:rPr>
          <w:rFonts w:ascii="Courier New" w:hAnsi="Courier New"/>
          <w:sz w:val="24"/>
          <w:szCs w:val="24"/>
        </w:rPr>
        <w:t>SELECT … FROM … + clausole;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  <w:t>Eliminazione: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DROP VIEW nome_vista;</w:t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  <w:u w:val="single"/>
        </w:rPr>
        <w:t>C</w:t>
      </w:r>
      <w:r>
        <w:rPr>
          <w:rFonts w:ascii="Arial" w:hAnsi="Arial"/>
          <w:b/>
          <w:bCs/>
          <w:sz w:val="32"/>
          <w:szCs w:val="32"/>
        </w:rPr>
        <w:t xml:space="preserve">OMMON </w:t>
      </w:r>
      <w:r>
        <w:rPr>
          <w:rFonts w:ascii="Arial" w:hAnsi="Arial"/>
          <w:b/>
          <w:bCs/>
          <w:sz w:val="32"/>
          <w:szCs w:val="32"/>
          <w:u w:val="single"/>
        </w:rPr>
        <w:t>T</w:t>
      </w:r>
      <w:r>
        <w:rPr>
          <w:rFonts w:ascii="Arial" w:hAnsi="Arial"/>
          <w:b/>
          <w:bCs/>
          <w:sz w:val="32"/>
          <w:szCs w:val="32"/>
        </w:rPr>
        <w:t xml:space="preserve">ABLE </w:t>
      </w:r>
      <w:r>
        <w:rPr>
          <w:rFonts w:ascii="Arial" w:hAnsi="Arial"/>
          <w:b/>
          <w:bCs/>
          <w:sz w:val="32"/>
          <w:szCs w:val="32"/>
          <w:u w:val="single"/>
        </w:rPr>
        <w:t>E</w:t>
      </w:r>
      <w:r>
        <w:rPr>
          <w:rFonts w:ascii="Arial" w:hAnsi="Arial"/>
          <w:b/>
          <w:bCs/>
          <w:sz w:val="32"/>
          <w:szCs w:val="32"/>
        </w:rPr>
        <w:t>XPRESSION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Una common table expression è una “vista temporanea” che può essere usata in una query come se fosse a tutti gli effetti una VIEW.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In altre parole, una CTE è un set di dati temporaneo restituito da una query, che viene poi utilizzato da un’altra query. È temporaneo perché il risultato non viene memorizzato da nessuna parte, ma esiste solo quando viene eseguita la query.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La sintassi di base della CTE è la seguente: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WITH expression_name AS (CTE definition)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Dopo l’istruzione WITH, si definisce una CTE tra parentesi. Definire una CTE significa semplicemente scrivere una query SELECT che fornisca un risultato da utilizzare all’interno di un’altra query.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Esempio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37360"/>
            <wp:effectExtent l="0" t="0" r="0" b="0"/>
            <wp:wrapSquare wrapText="largest"/>
            <wp:docPr id="5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Se volessi</w:t>
      </w:r>
      <w:r>
        <w:rPr>
          <w:rFonts w:ascii="Arial" w:hAnsi="Arial"/>
          <w:sz w:val="24"/>
          <w:szCs w:val="24"/>
        </w:rPr>
        <w:t xml:space="preserve"> calcolare la media dei voti degli studenti </w:t>
      </w:r>
      <w:r>
        <w:rPr>
          <w:rFonts w:ascii="Arial" w:hAnsi="Arial"/>
          <w:sz w:val="24"/>
          <w:szCs w:val="24"/>
        </w:rPr>
        <w:t>e p</w:t>
      </w:r>
      <w:r>
        <w:rPr>
          <w:rFonts w:ascii="Arial" w:hAnsi="Arial"/>
          <w:sz w:val="24"/>
          <w:szCs w:val="24"/>
        </w:rPr>
        <w:t xml:space="preserve">oi, per ogni studente con voto medio superiore a </w:t>
      </w:r>
      <w:r>
        <w:rPr>
          <w:rFonts w:ascii="Arial" w:hAnsi="Arial"/>
          <w:sz w:val="24"/>
          <w:szCs w:val="24"/>
        </w:rPr>
        <w:t>7</w:t>
      </w:r>
      <w:r>
        <w:rPr>
          <w:rFonts w:ascii="Arial" w:hAnsi="Arial"/>
          <w:sz w:val="24"/>
          <w:szCs w:val="24"/>
        </w:rPr>
        <w:t xml:space="preserve">,  mostrare il nome, il cognome e il voto medio , </w:t>
      </w:r>
      <w:r>
        <w:rPr>
          <w:rFonts w:ascii="Arial" w:hAnsi="Arial"/>
          <w:sz w:val="24"/>
          <w:szCs w:val="24"/>
        </w:rPr>
        <w:t>c</w:t>
      </w:r>
      <w:r>
        <w:rPr>
          <w:rFonts w:ascii="Arial" w:hAnsi="Arial"/>
          <w:sz w:val="24"/>
          <w:szCs w:val="24"/>
        </w:rPr>
        <w:t>ome si può fare utilizzando un CTE?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WITH </w:t>
      </w:r>
      <w:r>
        <w:rPr>
          <w:rFonts w:ascii="Courier New" w:hAnsi="Courier New"/>
          <w:b/>
          <w:bCs/>
          <w:color w:val="BF0041"/>
          <w:sz w:val="24"/>
          <w:szCs w:val="24"/>
        </w:rPr>
        <w:t>media_voti</w:t>
      </w:r>
      <w:r>
        <w:rPr>
          <w:rFonts w:ascii="Courier New" w:hAnsi="Courier New"/>
          <w:sz w:val="24"/>
          <w:szCs w:val="24"/>
        </w:rPr>
        <w:t xml:space="preserve"> AS (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SELECT  s.id,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s.</w:t>
      </w:r>
      <w:r>
        <w:rPr>
          <w:rFonts w:ascii="Courier New" w:hAnsi="Courier New"/>
          <w:b/>
          <w:bCs/>
          <w:sz w:val="24"/>
          <w:szCs w:val="24"/>
        </w:rPr>
        <w:t>nome</w:t>
      </w:r>
      <w:r>
        <w:rPr>
          <w:rFonts w:ascii="Courier New" w:hAnsi="Courier New"/>
          <w:sz w:val="24"/>
          <w:szCs w:val="24"/>
        </w:rPr>
        <w:t>,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s.</w:t>
      </w:r>
      <w:r>
        <w:rPr>
          <w:rFonts w:ascii="Courier New" w:hAnsi="Courier New"/>
          <w:b/>
          <w:bCs/>
          <w:sz w:val="24"/>
          <w:szCs w:val="24"/>
        </w:rPr>
        <w:t>cognome</w:t>
      </w:r>
      <w:r>
        <w:rPr>
          <w:rFonts w:ascii="Courier New" w:hAnsi="Courier New"/>
          <w:sz w:val="24"/>
          <w:szCs w:val="24"/>
        </w:rPr>
        <w:t>,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r>
        <w:rPr>
          <w:rFonts w:ascii="Courier New" w:hAnsi="Courier New"/>
          <w:sz w:val="24"/>
          <w:szCs w:val="24"/>
        </w:rPr>
        <w:t>AVG (e.</w:t>
      </w:r>
      <w:r>
        <w:rPr>
          <w:rFonts w:ascii="Courier New" w:hAnsi="Courier New"/>
          <w:sz w:val="24"/>
          <w:szCs w:val="24"/>
        </w:rPr>
        <w:t>voto</w:t>
      </w:r>
      <w:r>
        <w:rPr>
          <w:rFonts w:ascii="Courier New" w:hAnsi="Courier New"/>
          <w:sz w:val="24"/>
          <w:szCs w:val="24"/>
        </w:rPr>
        <w:t xml:space="preserve">) AS </w:t>
      </w:r>
      <w:r>
        <w:rPr>
          <w:rFonts w:ascii="Courier New" w:hAnsi="Courier New"/>
          <w:b/>
          <w:bCs/>
          <w:sz w:val="24"/>
          <w:szCs w:val="24"/>
        </w:rPr>
        <w:t>voto_medio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FROM student</w:t>
      </w:r>
      <w:r>
        <w:rPr>
          <w:rFonts w:ascii="Courier New" w:hAnsi="Courier New"/>
          <w:sz w:val="24"/>
          <w:szCs w:val="24"/>
        </w:rPr>
        <w:t>e</w:t>
      </w:r>
      <w:r>
        <w:rPr>
          <w:rFonts w:ascii="Courier New" w:hAnsi="Courier New"/>
          <w:sz w:val="24"/>
          <w:szCs w:val="24"/>
        </w:rPr>
        <w:t xml:space="preserve"> s 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INNER </w:t>
      </w:r>
      <w:r>
        <w:rPr>
          <w:rFonts w:ascii="Courier New" w:hAnsi="Courier New"/>
          <w:sz w:val="24"/>
          <w:szCs w:val="24"/>
        </w:rPr>
        <w:t>JOIN e</w:t>
      </w:r>
      <w:r>
        <w:rPr>
          <w:rFonts w:ascii="Courier New" w:hAnsi="Courier New"/>
          <w:sz w:val="24"/>
          <w:szCs w:val="24"/>
        </w:rPr>
        <w:t>same</w:t>
      </w:r>
      <w:r>
        <w:rPr>
          <w:rFonts w:ascii="Courier New" w:hAnsi="Courier New"/>
          <w:sz w:val="24"/>
          <w:szCs w:val="24"/>
        </w:rPr>
        <w:t xml:space="preserve"> e ON s.id = e.</w:t>
      </w:r>
      <w:r>
        <w:rPr>
          <w:rFonts w:ascii="Courier New" w:hAnsi="Courier New"/>
          <w:sz w:val="24"/>
          <w:szCs w:val="24"/>
        </w:rPr>
        <w:t>id_studente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GROUP BY s.id, s.</w:t>
      </w:r>
      <w:r>
        <w:rPr>
          <w:rFonts w:ascii="Courier New" w:hAnsi="Courier New"/>
          <w:sz w:val="24"/>
          <w:szCs w:val="24"/>
        </w:rPr>
        <w:t>nome</w:t>
      </w:r>
      <w:r>
        <w:rPr>
          <w:rFonts w:ascii="Courier New" w:hAnsi="Courier New"/>
          <w:sz w:val="24"/>
          <w:szCs w:val="24"/>
        </w:rPr>
        <w:t>, s.</w:t>
      </w:r>
      <w:r>
        <w:rPr>
          <w:rFonts w:ascii="Courier New" w:hAnsi="Courier New"/>
          <w:sz w:val="24"/>
          <w:szCs w:val="24"/>
        </w:rPr>
        <w:t>cognome</w:t>
      </w:r>
    </w:p>
    <w:p>
      <w:pPr>
        <w:pStyle w:val="Normal"/>
        <w:spacing w:lineRule="auto" w:line="360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)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 xml:space="preserve">SELECT </w:t>
      </w:r>
      <w:r>
        <w:rPr>
          <w:rFonts w:ascii="Courier New" w:hAnsi="Courier New"/>
          <w:b/>
          <w:bCs/>
          <w:sz w:val="24"/>
          <w:szCs w:val="24"/>
        </w:rPr>
        <w:t>nome</w:t>
      </w:r>
      <w:r>
        <w:rPr>
          <w:rFonts w:ascii="Courier New" w:hAnsi="Courier New"/>
          <w:sz w:val="24"/>
          <w:szCs w:val="24"/>
        </w:rPr>
        <w:t>,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bCs/>
          <w:sz w:val="24"/>
          <w:szCs w:val="24"/>
        </w:rPr>
        <w:t>cognome</w:t>
      </w:r>
      <w:r>
        <w:rPr>
          <w:rFonts w:ascii="Courier New" w:hAnsi="Courier New"/>
          <w:sz w:val="24"/>
          <w:szCs w:val="24"/>
        </w:rPr>
        <w:t>,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 xml:space="preserve">       </w:t>
      </w:r>
      <w:r>
        <w:rPr>
          <w:rFonts w:ascii="Courier New" w:hAnsi="Courier New"/>
          <w:b/>
          <w:bCs/>
          <w:sz w:val="24"/>
          <w:szCs w:val="24"/>
        </w:rPr>
        <w:t>voto_medio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 xml:space="preserve">FROM  </w:t>
      </w:r>
      <w:r>
        <w:rPr>
          <w:rFonts w:ascii="Courier New" w:hAnsi="Courier New"/>
          <w:b/>
          <w:bCs/>
          <w:color w:val="BF0041"/>
          <w:sz w:val="24"/>
          <w:szCs w:val="24"/>
        </w:rPr>
        <w:t>media_voti</w:t>
      </w:r>
    </w:p>
    <w:p>
      <w:pPr>
        <w:pStyle w:val="Normal"/>
        <w:spacing w:lineRule="auto" w:line="360"/>
        <w:jc w:val="both"/>
        <w:rPr/>
      </w:pPr>
      <w:r>
        <w:rPr>
          <w:rFonts w:ascii="Courier New" w:hAnsi="Courier New"/>
          <w:sz w:val="24"/>
          <w:szCs w:val="24"/>
        </w:rPr>
        <w:t>WHERE</w:t>
      </w:r>
      <w:r>
        <w:rPr>
          <w:rFonts w:ascii="Courier New" w:hAnsi="Courier New"/>
          <w:sz w:val="24"/>
          <w:szCs w:val="24"/>
        </w:rPr>
        <w:t xml:space="preserve"> voto_medio </w:t>
      </w:r>
      <w:r>
        <w:rPr>
          <w:rFonts w:ascii="Courier New" w:hAnsi="Courier New"/>
          <w:sz w:val="24"/>
          <w:szCs w:val="24"/>
        </w:rPr>
        <w:t xml:space="preserve">&gt; </w:t>
      </w:r>
      <w:r>
        <w:rPr>
          <w:rFonts w:ascii="Courier New" w:hAnsi="Courier New"/>
          <w:sz w:val="24"/>
          <w:szCs w:val="24"/>
        </w:rPr>
        <w:t>7</w:t>
      </w:r>
      <w:r>
        <w:rPr>
          <w:rFonts w:ascii="Courier New" w:hAnsi="Courier New"/>
          <w:sz w:val="24"/>
          <w:szCs w:val="24"/>
        </w:rPr>
        <w:t>;</w:t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Calibri Light">
    <w:charset w:val="00"/>
    <w:family w:val="roman"/>
    <w:pitch w:val="variable"/>
  </w:font>
  <w:font w:name="Lucida Grande"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62" y="1718"/>
              <wp:lineTo x="4393" y="17805"/>
              <wp:lineTo x="16643" y="17805"/>
              <wp:lineTo x="17270" y="1718"/>
              <wp:lineTo x="3762" y="1718"/>
            </wp:wrapPolygon>
          </wp:wrapThrough>
          <wp:docPr id="3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firstLine="142" w:left="1134"/>
      <w:rPr/>
    </w:pPr>
    <w:r>
      <w:rPr/>
      <w:drawing>
        <wp:anchor behindDoc="0" distT="0" distB="0" distL="114300" distR="114300" simplePos="0" locked="0" layoutInCell="0" allowOverlap="1" relativeHeight="3">
          <wp:simplePos x="0" y="0"/>
          <wp:positionH relativeFrom="margin">
            <wp:posOffset>2477770</wp:posOffset>
          </wp:positionH>
          <wp:positionV relativeFrom="paragraph">
            <wp:posOffset>-560705</wp:posOffset>
          </wp:positionV>
          <wp:extent cx="1310640" cy="716280"/>
          <wp:effectExtent l="0" t="0" r="0" b="0"/>
          <wp:wrapThrough wrapText="bothSides">
            <wp:wrapPolygon edited="0">
              <wp:start x="3762" y="1718"/>
              <wp:lineTo x="4393" y="17805"/>
              <wp:lineTo x="16643" y="17805"/>
              <wp:lineTo x="17270" y="1718"/>
              <wp:lineTo x="3762" y="1718"/>
            </wp:wrapPolygon>
          </wp:wrapThrough>
          <wp:docPr id="4" name="Immagine 166453638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 166453638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10640" cy="716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>
      <w:rPr>
        <w:sz w:val="16"/>
        <w:szCs w:val="16"/>
      </w:rPr>
      <w:t>4</w:t>
    </w:r>
    <w:r>
      <w:rPr>
        <w:sz w:val="16"/>
        <w:szCs w:val="16"/>
      </w:rPr>
      <w:fldChar w:fldCharType="end"/>
    </w:r>
  </w:p>
  <w:p>
    <w:pPr>
      <w:pStyle w:val="Footer"/>
      <w:ind w:firstLine="142" w:left="1134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1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inline distT="0" distB="0" distL="0" distR="0">
          <wp:extent cx="6116320" cy="548640"/>
          <wp:effectExtent l="0" t="0" r="0" b="0"/>
          <wp:docPr id="2" name="Immagine 129111217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129111217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116320" cy="548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hanging="1134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MS Mincho" w:cs="Times New Roman"/>
        <w:lang w:val="it-IT" w:eastAsia="it-IT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entury Gothic" w:hAnsi="Century Gothic" w:eastAsia="MS Mincho" w:cs="Times New Roman"/>
      <w:color w:val="auto"/>
      <w:kern w:val="0"/>
      <w:sz w:val="24"/>
      <w:szCs w:val="24"/>
      <w:lang w:val="it-IT" w:eastAsia="it-IT" w:bidi="ar-SA"/>
    </w:rPr>
  </w:style>
  <w:style w:type="paragraph" w:styleId="Heading9">
    <w:name w:val="Heading 9"/>
    <w:basedOn w:val="Normal"/>
    <w:next w:val="Normal"/>
    <w:link w:val="Titolo9Carattere"/>
    <w:unhideWhenUsed/>
    <w:qFormat/>
    <w:rsid w:val="002c7296"/>
    <w:pPr>
      <w:keepNext w:val="true"/>
      <w:keepLines/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stazioneCarattere" w:customStyle="1">
    <w:name w:val="Intestazione Carattere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PidipaginaCarattere" w:customStyle="1">
    <w:name w:val="Piè di pagina Carattere"/>
    <w:uiPriority w:val="99"/>
    <w:qFormat/>
    <w:rsid w:val="00483d7f"/>
    <w:rPr>
      <w:rFonts w:ascii="Century Gothic" w:hAnsi="Century Gothic"/>
      <w:sz w:val="24"/>
      <w:szCs w:val="24"/>
      <w:lang w:eastAsia="it-IT"/>
    </w:rPr>
  </w:style>
  <w:style w:type="character" w:styleId="TestofumettoCarattere" w:customStyle="1">
    <w:name w:val="Testo fumetto Carattere"/>
    <w:link w:val="BalloonText"/>
    <w:uiPriority w:val="99"/>
    <w:semiHidden/>
    <w:qFormat/>
    <w:rsid w:val="00483d7f"/>
    <w:rPr>
      <w:rFonts w:ascii="Lucida Grande" w:hAnsi="Lucida Grande" w:cs="Lucida Grande"/>
      <w:sz w:val="18"/>
      <w:szCs w:val="18"/>
      <w:lang w:eastAsia="it-IT"/>
    </w:rPr>
  </w:style>
  <w:style w:type="character" w:styleId="Annotationreference">
    <w:name w:val="annotation reference"/>
    <w:basedOn w:val="DefaultParagraphFont"/>
    <w:semiHidden/>
    <w:unhideWhenUsed/>
    <w:qFormat/>
    <w:rsid w:val="006f529f"/>
    <w:rPr>
      <w:sz w:val="16"/>
      <w:szCs w:val="16"/>
    </w:rPr>
  </w:style>
  <w:style w:type="character" w:styleId="TestocommentoCarattere" w:customStyle="1">
    <w:name w:val="Testo commento Carattere"/>
    <w:basedOn w:val="DefaultParagraphFont"/>
    <w:link w:val="Annotationtext"/>
    <w:semiHidden/>
    <w:qFormat/>
    <w:rsid w:val="006f529f"/>
    <w:rPr>
      <w:rFonts w:ascii="Arial" w:hAnsi="Arial" w:eastAsia="Times New Roman" w:cs="Arial"/>
    </w:rPr>
  </w:style>
  <w:style w:type="character" w:styleId="CorpotestoCarattere" w:customStyle="1">
    <w:name w:val="Corpo testo Carattere"/>
    <w:basedOn w:val="DefaultParagraphFont"/>
    <w:semiHidden/>
    <w:qFormat/>
    <w:rsid w:val="006f529f"/>
    <w:rPr>
      <w:rFonts w:ascii="Arial" w:hAnsi="Arial" w:eastAsia="Times New Roman" w:cs="Arial"/>
    </w:rPr>
  </w:style>
  <w:style w:type="character" w:styleId="TestonotaapidipaginaCarattere" w:customStyle="1">
    <w:name w:val="Testo nota a piè di pagina Carattere"/>
    <w:basedOn w:val="DefaultParagraphFont"/>
    <w:qFormat/>
    <w:rsid w:val="00d42e1c"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character" w:styleId="Caratterinotaapidipagina">
    <w:name w:val="Caratteri nota a piè di pagina"/>
    <w:basedOn w:val="DefaultParagraphFont"/>
    <w:semiHidden/>
    <w:unhideWhenUsed/>
    <w:qFormat/>
    <w:rsid w:val="00d42e1c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olo9Carattere" w:customStyle="1">
    <w:name w:val="Titolo 9 Carattere"/>
    <w:basedOn w:val="DefaultParagraphFont"/>
    <w:qFormat/>
    <w:rsid w:val="002c7296"/>
    <w:rPr>
      <w:rFonts w:ascii="Calibri Light" w:hAnsi="Calibri Light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CorpotestoCarattere"/>
    <w:semiHidden/>
    <w:unhideWhenUsed/>
    <w:rsid w:val="006f529f"/>
    <w:pPr>
      <w:spacing w:before="0" w:after="120"/>
    </w:pPr>
    <w:rPr>
      <w:rFonts w:ascii="Arial" w:hAnsi="Arial" w:eastAsia="Times New Roman" w:cs="Arial"/>
      <w:sz w:val="20"/>
      <w:szCs w:val="20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">
    <w:name w:val="Header"/>
    <w:basedOn w:val="Normal"/>
    <w:link w:val="IntestazioneCarattere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PidipaginaCarattere"/>
    <w:uiPriority w:val="99"/>
    <w:unhideWhenUsed/>
    <w:rsid w:val="00483d7f"/>
    <w:pPr>
      <w:tabs>
        <w:tab w:val="clear" w:pos="708"/>
        <w:tab w:val="center" w:pos="4819" w:leader="none"/>
        <w:tab w:val="right" w:pos="9638" w:leader="none"/>
      </w:tabs>
    </w:pPr>
    <w:rPr/>
  </w:style>
  <w:style w:type="paragraph" w:styleId="BalloonText">
    <w:name w:val="Balloon Text"/>
    <w:basedOn w:val="Normal"/>
    <w:link w:val="TestofumettoCarattere"/>
    <w:uiPriority w:val="99"/>
    <w:semiHidden/>
    <w:unhideWhenUsed/>
    <w:qFormat/>
    <w:rsid w:val="00483d7f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e8747e"/>
    <w:pPr>
      <w:ind w:left="708"/>
    </w:pPr>
    <w:rPr>
      <w:rFonts w:ascii="Arial" w:hAnsi="Arial" w:eastAsia="Times New Roman" w:cs="Arial"/>
      <w:sz w:val="20"/>
      <w:szCs w:val="20"/>
    </w:rPr>
  </w:style>
  <w:style w:type="paragraph" w:styleId="Annotationtext">
    <w:name w:val="annotation text"/>
    <w:basedOn w:val="Normal"/>
    <w:link w:val="TestocommentoCarattere"/>
    <w:semiHidden/>
    <w:unhideWhenUsed/>
    <w:qFormat/>
    <w:rsid w:val="006f529f"/>
    <w:pPr/>
    <w:rPr>
      <w:rFonts w:ascii="Arial" w:hAnsi="Arial" w:eastAsia="Times New Roman" w:cs="Arial"/>
      <w:sz w:val="20"/>
      <w:szCs w:val="20"/>
    </w:rPr>
  </w:style>
  <w:style w:type="paragraph" w:styleId="FootnoteText">
    <w:name w:val="Footnote Text"/>
    <w:basedOn w:val="Normal"/>
    <w:link w:val="TestonotaapidipaginaCarattere"/>
    <w:unhideWhenUsed/>
    <w:rsid w:val="00d42e1c"/>
    <w:pPr/>
    <w:rPr>
      <w:rFonts w:ascii="Calibri" w:hAnsi="Calibri" w:eastAsia="Calibri" w:cs="" w:asciiTheme="minorHAnsi" w:cstheme="minorBidi" w:eastAsiaTheme="minorHAnsi" w:hAnsiTheme="minorHAnsi"/>
      <w:sz w:val="20"/>
      <w:szCs w:val="20"/>
      <w:lang w:eastAsia="en-US"/>
    </w:rPr>
  </w:style>
  <w:style w:type="paragraph" w:styleId="Corpodeltesto31" w:customStyle="1">
    <w:name w:val="Corpo del testo 31"/>
    <w:basedOn w:val="Normal"/>
    <w:qFormat/>
    <w:rsid w:val="00d42e1c"/>
    <w:pPr>
      <w:tabs>
        <w:tab w:val="clear" w:pos="708"/>
        <w:tab w:val="left" w:pos="284" w:leader="none"/>
      </w:tabs>
      <w:spacing w:before="120" w:after="0"/>
    </w:pPr>
    <w:rPr>
      <w:rFonts w:ascii="Arial" w:hAnsi="Arial" w:eastAsia="Times New Roman" w:cs="Arial"/>
      <w:color w:val="000000"/>
      <w:sz w:val="20"/>
      <w:szCs w:val="20"/>
    </w:rPr>
  </w:style>
  <w:style w:type="paragraph" w:styleId="Contenutocornice" w:customStyle="1">
    <w:name w:val="Contenuto cornice"/>
    <w:basedOn w:val="Normal"/>
    <w:qFormat/>
    <w:rsid w:val="00d57768"/>
    <w:pPr/>
    <w:rPr>
      <w:rFonts w:ascii="Arial" w:hAnsi="Arial" w:eastAsia="Times New Roman" w:cs="Arial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1chiara-colore2">
    <w:name w:val="Grid Table 1 Light Accent 2"/>
    <w:basedOn w:val="Tabellanormale"/>
    <w:uiPriority w:val="46"/>
    <w:rsid w:val="00e8747e"/>
    <w:rPr/>
    <w:tblPr>
      <w:tblStyleRowBandSize w:val="1"/>
      <w:tblStyleColBandSize w:val="1"/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Grigliatabella">
    <w:name w:val="Table Grid"/>
    <w:basedOn w:val="Tabellanormale"/>
    <w:rsid w:val="006f529f"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lagriglia4-colore3">
    <w:name w:val="Grid Table 4 Accent 3"/>
    <w:basedOn w:val="Tabellanormale"/>
    <w:uiPriority w:val="49"/>
    <w:rsid w:val="00d42e1c"/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laelenco4-colore2">
    <w:name w:val="List Table 4 Accent 2"/>
    <w:basedOn w:val="Tabellanormale"/>
    <w:uiPriority w:val="49"/>
    <w:rsid w:val="003818ef"/>
    <w:rPr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elenco1chiara">
    <w:name w:val="List Table 1 Light"/>
    <w:basedOn w:val="Tabellanormale"/>
    <w:uiPriority w:val="46"/>
    <w:rsid w:val="003818ef"/>
    <w:rPr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4-colore2">
    <w:name w:val="Grid Table 4 Accent 2"/>
    <w:basedOn w:val="Tabellanormale"/>
    <w:uiPriority w:val="49"/>
    <w:rsid w:val="00d57768"/>
    <w:rPr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6acolori-colore2">
    <w:name w:val="Grid Table 6 Colorful Accent 2"/>
    <w:basedOn w:val="Tabellanormale"/>
    <w:uiPriority w:val="51"/>
    <w:rsid w:val="00d57768"/>
    <w:rPr>
      <w:color w:themeColor="accent2" w:themeShade="bf"/>
    </w:rPr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F4B083" w:themeColor="accent2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themeColor="accent2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semplice-1">
    <w:name w:val="Plain Table 1"/>
    <w:basedOn w:val="Tabellanormale"/>
    <w:uiPriority w:val="72"/>
    <w:rsid w:val="00b039ed"/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semplice5">
    <w:name w:val="Plain Table 5"/>
    <w:basedOn w:val="Tabellanormale"/>
    <w:uiPriority w:val="31"/>
    <w:qFormat/>
    <w:rsid w:val="00b039ed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5scura-colore3">
    <w:name w:val="Grid Table 5 Dark Accent 3"/>
    <w:basedOn w:val="Tabellanormale"/>
    <w:uiPriority w:val="50"/>
    <w:rsid w:val="00b039ed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lagriglia6acolori-colore3">
    <w:name w:val="Grid Table 6 Colorful Accent 3"/>
    <w:basedOn w:val="Tabellanormale"/>
    <w:uiPriority w:val="51"/>
    <w:rsid w:val="00b039ed"/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header" Target="header4.xml"/><Relationship Id="rId10" Type="http://schemas.openxmlformats.org/officeDocument/2006/relationships/header" Target="header5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<Relationship Id="rId18" Type="http://schemas.openxmlformats.org/officeDocument/2006/relationships/customXml" Target="../customXml/item2.xml"/><Relationship Id="rId19" Type="http://schemas.openxmlformats.org/officeDocument/2006/relationships/customXml" Target="../customXml/item3.xml"/><Relationship Id="rId20" Type="http://schemas.openxmlformats.org/officeDocument/2006/relationships/customXml" Target="../customXml/item4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F14C76EE5121428D938386F55E98CF" ma:contentTypeVersion="15" ma:contentTypeDescription="Creare un nuovo documento." ma:contentTypeScope="" ma:versionID="66129a7f06369e107e115e899357265a">
  <xsd:schema xmlns:xsd="http://www.w3.org/2001/XMLSchema" xmlns:xs="http://www.w3.org/2001/XMLSchema" xmlns:p="http://schemas.microsoft.com/office/2006/metadata/properties" xmlns:ns2="6ce25fc7-94b6-4f1b-a1ed-812a3e2d56a7" xmlns:ns3="0c558951-c3f8-4dee-bd54-3a0ab0091737" targetNamespace="http://schemas.microsoft.com/office/2006/metadata/properties" ma:root="true" ma:fieldsID="c88a5706e6fd927218acce86f6a0d6fe" ns2:_="" ns3:_="">
    <xsd:import namespace="6ce25fc7-94b6-4f1b-a1ed-812a3e2d56a7"/>
    <xsd:import namespace="0c558951-c3f8-4dee-bd54-3a0ab00917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Dataeor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25fc7-94b6-4f1b-a1ed-812a3e2d56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Tag immagine" ma:readOnly="false" ma:fieldId="{5cf76f15-5ced-4ddc-b409-7134ff3c332f}" ma:taxonomyMulti="true" ma:sspId="6aa0b576-579a-49f5-b946-b6920422017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Dataeora" ma:index="22" nillable="true" ma:displayName="Data e ora" ma:format="DateOnly" ma:internalName="Dataeora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558951-c3f8-4dee-bd54-3a0ab009173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aed6e72-2e78-4c5d-bd13-d02c0a5dc89e}" ma:internalName="TaxCatchAll" ma:showField="CatchAllData" ma:web="0c558951-c3f8-4dee-bd54-3a0ab0091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25fc7-94b6-4f1b-a1ed-812a3e2d56a7">
      <Terms xmlns="http://schemas.microsoft.com/office/infopath/2007/PartnerControls"/>
    </lcf76f155ced4ddcb4097134ff3c332f>
    <TaxCatchAll xmlns="0c558951-c3f8-4dee-bd54-3a0ab0091737" xsi:nil="true"/>
    <Dataeora xmlns="6ce25fc7-94b6-4f1b-a1ed-812a3e2d56a7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9DD9A04-2F5E-4E9B-B95A-996F5E4293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25fc7-94b6-4f1b-a1ed-812a3e2d56a7"/>
    <ds:schemaRef ds:uri="0c558951-c3f8-4dee-bd54-3a0ab00917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AF7F38-9264-40E2-822F-AD26019C0491}">
  <ds:schemaRefs>
    <ds:schemaRef ds:uri="http://schemas.microsoft.com/office/2006/metadata/properties"/>
    <ds:schemaRef ds:uri="http://schemas.microsoft.com/office/infopath/2007/PartnerControls"/>
    <ds:schemaRef ds:uri="6ce25fc7-94b6-4f1b-a1ed-812a3e2d56a7"/>
    <ds:schemaRef ds:uri="0c558951-c3f8-4dee-bd54-3a0ab0091737"/>
  </ds:schemaRefs>
</ds:datastoreItem>
</file>

<file path=customXml/itemProps3.xml><?xml version="1.0" encoding="utf-8"?>
<ds:datastoreItem xmlns:ds="http://schemas.openxmlformats.org/officeDocument/2006/customXml" ds:itemID="{9D6C18CC-0297-4A22-AAD2-E131760223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D34F3E-8620-4F09-95B4-234C2FF859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LibreOffice/7.6.2.1$Windows_X86_64 LibreOffice_project/56f7684011345957bbf33a7ee678afaf4d2ba333</Application>
  <AppVersion>15.0000</AppVersion>
  <Pages>4</Pages>
  <Words>395</Words>
  <Characters>2126</Characters>
  <CharactersWithSpaces>2539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2022-10-20T15:56:00Z</dcterms:created>
  <dc:creator>Patrizia Tomasulo</dc:creator>
  <dc:description/>
  <dc:language>it-IT</dc:language>
  <cp:lastModifiedBy/>
  <dcterms:modified xsi:type="dcterms:W3CDTF">2024-05-27T18:29:48Z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0x010100ECF14C76EE5121428D938386F55E98CF</vt:lpwstr>
  </property>
  <property fmtid="{D5CDD505-2E9C-101B-9397-08002B2CF9AE}" pid="3" name="MSIP_Label_defa4170-0d19-0005-0004-bc88714345d2_ActionId">
    <vt:lpwstr>a24a2114-2a7e-42d5-94bc-667972da83aa</vt:lpwstr>
  </property>
  <property fmtid="{D5CDD505-2E9C-101B-9397-08002B2CF9AE}" pid="4" name="MSIP_Label_defa4170-0d19-0005-0004-bc88714345d2_ContentBits">
    <vt:lpwstr>0</vt:lpwstr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2022-10-20T15:56:08Z</vt:lpwstr>
  </property>
  <property fmtid="{D5CDD505-2E9C-101B-9397-08002B2CF9AE}" pid="9" name="MSIP_Label_defa4170-0d19-0005-0004-bc88714345d2_SiteId">
    <vt:lpwstr>d02caafd-d7d6-4ef9-970b-9350c6790fba</vt:lpwstr>
  </property>
  <property fmtid="{D5CDD505-2E9C-101B-9397-08002B2CF9AE}" pid="10" name="MediaServiceImageTags">
    <vt:lpwstr/>
  </property>
</Properties>
</file>