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D2A77" w:rsidR="00FD2A77" w:rsidP="00FD2A77" w:rsidRDefault="00FD2A77" w14:paraId="7499A857" w14:textId="77777777">
      <w:pPr>
        <w:spacing w:before="240" w:after="240"/>
      </w:pPr>
      <w:r w:rsidRPr="00FD2A77">
        <w:rPr>
          <w:b/>
          <w:bCs/>
        </w:rPr>
        <w:t>Title:</w:t>
      </w:r>
      <w:r w:rsidRPr="00FD2A77">
        <w:br/>
      </w:r>
      <w:r w:rsidRPr="00FD2A77">
        <w:t>BREEAM – Certificazione per edifici sostenibili</w:t>
      </w:r>
    </w:p>
    <w:p w:rsidRPr="00FD2A77" w:rsidR="00FD2A77" w:rsidP="00FD2A77" w:rsidRDefault="00FD2A77" w14:paraId="45DC00A6" w14:textId="77777777">
      <w:pPr>
        <w:spacing w:before="240" w:after="240"/>
      </w:pPr>
      <w:r w:rsidRPr="00FD2A77">
        <w:rPr>
          <w:b/>
          <w:bCs/>
        </w:rPr>
        <w:t xml:space="preserve">Meta </w:t>
      </w:r>
      <w:proofErr w:type="spellStart"/>
      <w:r w:rsidRPr="00FD2A77">
        <w:rPr>
          <w:b/>
          <w:bCs/>
        </w:rPr>
        <w:t>Description</w:t>
      </w:r>
      <w:proofErr w:type="spellEnd"/>
      <w:r w:rsidRPr="00FD2A77">
        <w:rPr>
          <w:b/>
          <w:bCs/>
        </w:rPr>
        <w:t>:</w:t>
      </w:r>
      <w:r w:rsidRPr="00FD2A77">
        <w:br/>
      </w:r>
      <w:r w:rsidRPr="00FD2A77">
        <w:t>EETRA srl SB supporta sviluppatori e proprietari immobiliari nell’ottenere la certificazione BREEAM, il principale standard per la sostenibilità degli edifici.</w:t>
      </w:r>
    </w:p>
    <w:p w:rsidRPr="00FD2A77" w:rsidR="00FD2A77" w:rsidP="00FD2A77" w:rsidRDefault="00FD2A77" w14:paraId="2411C1A3" w14:textId="77777777">
      <w:pPr>
        <w:spacing w:before="240" w:after="240"/>
      </w:pPr>
      <w:r w:rsidRPr="00FD2A77">
        <w:rPr>
          <w:b/>
          <w:bCs/>
        </w:rPr>
        <w:t>URL/</w:t>
      </w:r>
      <w:proofErr w:type="spellStart"/>
      <w:r w:rsidRPr="00FD2A77">
        <w:rPr>
          <w:b/>
          <w:bCs/>
        </w:rPr>
        <w:t>Slug</w:t>
      </w:r>
      <w:proofErr w:type="spellEnd"/>
      <w:r w:rsidRPr="00FD2A77">
        <w:rPr>
          <w:b/>
          <w:bCs/>
        </w:rPr>
        <w:t>:</w:t>
      </w:r>
      <w:r w:rsidRPr="00FD2A77">
        <w:br/>
      </w:r>
      <w:r w:rsidRPr="00FD2A77">
        <w:t>/certificazione-</w:t>
      </w:r>
      <w:proofErr w:type="spellStart"/>
      <w:r w:rsidRPr="00FD2A77">
        <w:t>breeam</w:t>
      </w:r>
      <w:proofErr w:type="spellEnd"/>
    </w:p>
    <w:p w:rsidRPr="00FD2A77" w:rsidR="00FD2A77" w:rsidP="00FD2A77" w:rsidRDefault="00FD2A77" w14:paraId="583E622E" w14:textId="77777777">
      <w:pPr>
        <w:spacing w:before="240" w:after="240"/>
      </w:pPr>
      <w:r w:rsidRPr="00FD2A77">
        <w:rPr>
          <w:b/>
          <w:bCs/>
        </w:rPr>
        <w:t>H1:</w:t>
      </w:r>
      <w:r w:rsidRPr="00FD2A77">
        <w:br/>
      </w:r>
      <w:r w:rsidRPr="00FD2A77">
        <w:t>BREEAM: la certificazione di sostenibilità per il Real Estate</w:t>
      </w:r>
    </w:p>
    <w:p w:rsidRPr="00FD2A77" w:rsidR="00FD2A77" w:rsidP="00FD2A77" w:rsidRDefault="00FD2A77" w14:paraId="6C4961FD" w14:textId="77777777">
      <w:pPr>
        <w:spacing w:before="240" w:after="240"/>
      </w:pPr>
      <w:r w:rsidRPr="00FD2A77">
        <w:rPr>
          <w:b/>
          <w:bCs/>
        </w:rPr>
        <w:t>Introduzione (Paragrafo iniziale):</w:t>
      </w:r>
      <w:r w:rsidRPr="00FD2A77">
        <w:br/>
      </w:r>
      <w:r w:rsidRPr="00FD2A77">
        <w:t xml:space="preserve">La </w:t>
      </w:r>
      <w:r w:rsidRPr="00FD2A77">
        <w:rPr>
          <w:b/>
          <w:bCs/>
        </w:rPr>
        <w:t>certificazione BREEAM</w:t>
      </w:r>
      <w:r w:rsidRPr="00FD2A77">
        <w:t xml:space="preserve"> (</w:t>
      </w:r>
      <w:r w:rsidRPr="00FD2A77">
        <w:rPr>
          <w:b/>
          <w:bCs/>
        </w:rPr>
        <w:t xml:space="preserve">Building </w:t>
      </w:r>
      <w:proofErr w:type="spellStart"/>
      <w:r w:rsidRPr="00FD2A77">
        <w:rPr>
          <w:b/>
          <w:bCs/>
        </w:rPr>
        <w:t>Research</w:t>
      </w:r>
      <w:proofErr w:type="spellEnd"/>
      <w:r w:rsidRPr="00FD2A77">
        <w:rPr>
          <w:b/>
          <w:bCs/>
        </w:rPr>
        <w:t xml:space="preserve"> Establishment </w:t>
      </w:r>
      <w:proofErr w:type="spellStart"/>
      <w:r w:rsidRPr="00FD2A77">
        <w:rPr>
          <w:b/>
          <w:bCs/>
        </w:rPr>
        <w:t>Environmental</w:t>
      </w:r>
      <w:proofErr w:type="spellEnd"/>
      <w:r w:rsidRPr="00FD2A77">
        <w:rPr>
          <w:b/>
          <w:bCs/>
        </w:rPr>
        <w:t xml:space="preserve"> </w:t>
      </w:r>
      <w:proofErr w:type="spellStart"/>
      <w:r w:rsidRPr="00FD2A77">
        <w:rPr>
          <w:b/>
          <w:bCs/>
        </w:rPr>
        <w:t>Assessment</w:t>
      </w:r>
      <w:proofErr w:type="spellEnd"/>
      <w:r w:rsidRPr="00FD2A77">
        <w:rPr>
          <w:b/>
          <w:bCs/>
        </w:rPr>
        <w:t xml:space="preserve"> Method</w:t>
      </w:r>
      <w:r w:rsidRPr="00FD2A77">
        <w:t>) è uno dei principali standard globali per la valutazione della sostenibilità ambientale degli edifici. Con il supporto di EETRA srl SB, puoi ottenere la certificazione BREEAM e migliorare le performance ambientali, economiche e sociali del tuo asset immobiliare.</w:t>
      </w:r>
    </w:p>
    <w:p w:rsidRPr="00FD2A77" w:rsidR="00FD2A77" w:rsidP="00FD2A77" w:rsidRDefault="00FD2A77" w14:paraId="56411A99" w14:textId="77777777">
      <w:pPr>
        <w:spacing w:before="240" w:after="240"/>
      </w:pPr>
      <w:r w:rsidRPr="00FD2A77">
        <w:rPr>
          <w:b/>
          <w:bCs/>
        </w:rPr>
        <w:t>H2:</w:t>
      </w:r>
      <w:r w:rsidRPr="00FD2A77">
        <w:br/>
      </w:r>
      <w:r w:rsidRPr="00FD2A77">
        <w:t>Cos’è la certificazione BREEAM?</w:t>
      </w:r>
    </w:p>
    <w:p w:rsidRPr="00FD2A77" w:rsidR="00FD2A77" w:rsidP="00FD2A77" w:rsidRDefault="00FD2A77" w14:paraId="1AA64ACF" w14:textId="77777777">
      <w:pPr>
        <w:spacing w:before="240" w:after="240"/>
      </w:pPr>
      <w:r w:rsidRPr="00FD2A77">
        <w:rPr>
          <w:b/>
          <w:bCs/>
        </w:rPr>
        <w:t>Paragrafo:</w:t>
      </w:r>
      <w:r w:rsidRPr="00FD2A77">
        <w:br/>
      </w:r>
      <w:r w:rsidRPr="00FD2A77">
        <w:t xml:space="preserve">BREEAM è un sistema di valutazione sviluppato dal </w:t>
      </w:r>
      <w:r w:rsidRPr="00FD2A77">
        <w:rPr>
          <w:b/>
          <w:bCs/>
        </w:rPr>
        <w:t xml:space="preserve">Building </w:t>
      </w:r>
      <w:proofErr w:type="spellStart"/>
      <w:r w:rsidRPr="00FD2A77">
        <w:rPr>
          <w:b/>
          <w:bCs/>
        </w:rPr>
        <w:t>Research</w:t>
      </w:r>
      <w:proofErr w:type="spellEnd"/>
      <w:r w:rsidRPr="00FD2A77">
        <w:rPr>
          <w:b/>
          <w:bCs/>
        </w:rPr>
        <w:t xml:space="preserve"> Establishment (BRE)</w:t>
      </w:r>
      <w:r w:rsidRPr="00FD2A77">
        <w:t xml:space="preserve"> per misurare l’impatto ambientale degli edifici durante il loro ciclo di vita. La certificazione assegna un punteggio basato su diversi criteri, tra cui </w:t>
      </w:r>
      <w:r w:rsidRPr="00FD2A77">
        <w:rPr>
          <w:b/>
          <w:bCs/>
        </w:rPr>
        <w:t>efficienza energetica, gestione idrica, materiali sostenibili, qualità degli ambienti interni e innovazione</w:t>
      </w:r>
      <w:r w:rsidRPr="00FD2A77">
        <w:t>.</w:t>
      </w:r>
    </w:p>
    <w:p w:rsidRPr="00FD2A77" w:rsidR="00FD2A77" w:rsidP="00FD2A77" w:rsidRDefault="00FD2A77" w14:paraId="789097E6" w14:textId="77777777">
      <w:pPr>
        <w:spacing w:before="240" w:after="240"/>
      </w:pPr>
      <w:r w:rsidRPr="00FD2A77">
        <w:rPr>
          <w:b/>
          <w:bCs/>
        </w:rPr>
        <w:t>H2:</w:t>
      </w:r>
      <w:r w:rsidRPr="00FD2A77">
        <w:br/>
      </w:r>
      <w:r w:rsidRPr="00FD2A77">
        <w:t>Perché certificare un edificio con BREEAM?</w:t>
      </w:r>
    </w:p>
    <w:p w:rsidRPr="00FD2A77" w:rsidR="00FD2A77" w:rsidP="00FD2A77" w:rsidRDefault="00FD2A77" w14:paraId="5E20554E" w14:textId="77777777">
      <w:pPr>
        <w:spacing w:before="240" w:after="240"/>
      </w:pPr>
      <w:r w:rsidRPr="00FD2A77">
        <w:rPr>
          <w:b/>
          <w:bCs/>
        </w:rPr>
        <w:t>Elenco puntato:</w:t>
      </w:r>
    </w:p>
    <w:p w:rsidRPr="00FD2A77" w:rsidR="00FD2A77" w:rsidP="00FD2A77" w:rsidRDefault="00FD2A77" w14:paraId="197569D4" w14:textId="77777777">
      <w:pPr>
        <w:numPr>
          <w:ilvl w:val="0"/>
          <w:numId w:val="9"/>
        </w:numPr>
        <w:spacing w:before="240" w:after="240"/>
      </w:pPr>
      <w:r w:rsidRPr="00FD2A77">
        <w:rPr>
          <w:b/>
          <w:bCs/>
        </w:rPr>
        <w:t>Migliore efficienza energetica e riduzione dei costi operativi</w:t>
      </w:r>
      <w:r w:rsidRPr="00FD2A77">
        <w:t>.</w:t>
      </w:r>
    </w:p>
    <w:p w:rsidRPr="00FD2A77" w:rsidR="00FD2A77" w:rsidP="00FD2A77" w:rsidRDefault="00FD2A77" w14:paraId="4869B159" w14:textId="77777777">
      <w:pPr>
        <w:numPr>
          <w:ilvl w:val="0"/>
          <w:numId w:val="9"/>
        </w:numPr>
        <w:spacing w:before="240" w:after="240"/>
      </w:pPr>
      <w:r w:rsidRPr="00FD2A77">
        <w:rPr>
          <w:b/>
          <w:bCs/>
        </w:rPr>
        <w:t>Aumento del valore dell’immobile</w:t>
      </w:r>
      <w:r w:rsidRPr="00FD2A77">
        <w:t xml:space="preserve"> e maggiore attrattività per investitori e </w:t>
      </w:r>
      <w:proofErr w:type="spellStart"/>
      <w:r w:rsidRPr="00FD2A77">
        <w:t>tenant</w:t>
      </w:r>
      <w:proofErr w:type="spellEnd"/>
      <w:r w:rsidRPr="00FD2A77">
        <w:t>.</w:t>
      </w:r>
    </w:p>
    <w:p w:rsidRPr="00FD2A77" w:rsidR="00FD2A77" w:rsidP="00FD2A77" w:rsidRDefault="00FD2A77" w14:paraId="19C57A2D" w14:textId="77777777">
      <w:pPr>
        <w:numPr>
          <w:ilvl w:val="0"/>
          <w:numId w:val="9"/>
        </w:numPr>
        <w:spacing w:before="240" w:after="240"/>
      </w:pPr>
      <w:r w:rsidRPr="00FD2A77">
        <w:rPr>
          <w:b/>
          <w:bCs/>
        </w:rPr>
        <w:t>Accesso a finanziamenti e incentivi green</w:t>
      </w:r>
      <w:r w:rsidRPr="00FD2A77">
        <w:t>.</w:t>
      </w:r>
    </w:p>
    <w:p w:rsidRPr="00FD2A77" w:rsidR="00FD2A77" w:rsidP="00FD2A77" w:rsidRDefault="00FD2A77" w14:paraId="47ECD7D4" w14:textId="77777777">
      <w:pPr>
        <w:numPr>
          <w:ilvl w:val="0"/>
          <w:numId w:val="9"/>
        </w:numPr>
        <w:spacing w:before="240" w:after="240"/>
      </w:pPr>
      <w:r w:rsidRPr="00FD2A77">
        <w:rPr>
          <w:b/>
          <w:bCs/>
        </w:rPr>
        <w:t>Conformità agli standard ESG</w:t>
      </w:r>
      <w:r w:rsidRPr="00FD2A77">
        <w:t xml:space="preserve"> e allineamento con la </w:t>
      </w:r>
      <w:r w:rsidRPr="00FD2A77">
        <w:rPr>
          <w:b/>
          <w:bCs/>
        </w:rPr>
        <w:t>Tassonomia UE</w:t>
      </w:r>
      <w:r w:rsidRPr="00FD2A77">
        <w:t>.</w:t>
      </w:r>
    </w:p>
    <w:p w:rsidRPr="00FD2A77" w:rsidR="00FD2A77" w:rsidP="00FD2A77" w:rsidRDefault="00FD2A77" w14:paraId="6420C4CB" w14:textId="77777777">
      <w:pPr>
        <w:numPr>
          <w:ilvl w:val="0"/>
          <w:numId w:val="9"/>
        </w:numPr>
        <w:spacing w:before="240" w:after="240"/>
      </w:pPr>
      <w:r w:rsidRPr="00FD2A77">
        <w:rPr>
          <w:b/>
          <w:bCs/>
        </w:rPr>
        <w:t>Riduzione dell’impronta ambientale</w:t>
      </w:r>
      <w:r w:rsidRPr="00FD2A77">
        <w:t xml:space="preserve"> e impatto positivo sulle comunità locali.</w:t>
      </w:r>
    </w:p>
    <w:p w:rsidRPr="00FD2A77" w:rsidR="00FD2A77" w:rsidP="00FD2A77" w:rsidRDefault="00FD2A77" w14:paraId="582A8559" w14:textId="77777777">
      <w:pPr>
        <w:spacing w:before="240" w:after="240"/>
      </w:pPr>
      <w:r w:rsidRPr="00FD2A77">
        <w:rPr>
          <w:b/>
          <w:bCs/>
        </w:rPr>
        <w:t>H2:</w:t>
      </w:r>
      <w:r w:rsidRPr="00FD2A77">
        <w:br/>
      </w:r>
      <w:r w:rsidRPr="00FD2A77">
        <w:t>I livelli di certificazione BREEAM</w:t>
      </w:r>
    </w:p>
    <w:p w:rsidRPr="00FD2A77" w:rsidR="00FD2A77" w:rsidP="00FD2A77" w:rsidRDefault="00FD2A77" w14:paraId="724A8CDB" w14:textId="77777777">
      <w:pPr>
        <w:spacing w:before="240" w:after="240"/>
      </w:pPr>
      <w:r w:rsidRPr="00FD2A77">
        <w:rPr>
          <w:b/>
          <w:bCs/>
        </w:rPr>
        <w:t>Paragrafo:</w:t>
      </w:r>
      <w:r w:rsidRPr="00FD2A77">
        <w:br/>
      </w:r>
      <w:r w:rsidRPr="00FD2A77">
        <w:t>La certificazione BREEAM prevede diversi livelli di valutazione, assegnati in base al punteggio raggiunto:</w:t>
      </w:r>
    </w:p>
    <w:p w:rsidRPr="00FD2A77" w:rsidR="00FD2A77" w:rsidP="00FD2A77" w:rsidRDefault="00FD2A77" w14:paraId="310AB27C" w14:textId="77777777">
      <w:pPr>
        <w:spacing w:before="240" w:after="240"/>
      </w:pPr>
      <w:r w:rsidRPr="00FD2A77">
        <w:rPr>
          <w:b/>
          <w:bCs/>
        </w:rPr>
        <w:t>Elenco puntato:</w:t>
      </w:r>
    </w:p>
    <w:p w:rsidRPr="00FD2A77" w:rsidR="00FD2A77" w:rsidP="00FD2A77" w:rsidRDefault="00FD2A77" w14:paraId="026DFB85" w14:textId="77777777">
      <w:pPr>
        <w:numPr>
          <w:ilvl w:val="0"/>
          <w:numId w:val="10"/>
        </w:numPr>
        <w:spacing w:before="240" w:after="240"/>
      </w:pPr>
      <w:r w:rsidRPr="00FD2A77">
        <w:rPr>
          <w:b/>
          <w:bCs/>
        </w:rPr>
        <w:t>Pass</w:t>
      </w:r>
      <w:r w:rsidRPr="00FD2A77">
        <w:t xml:space="preserve"> (≥ 30%)</w:t>
      </w:r>
    </w:p>
    <w:p w:rsidRPr="00FD2A77" w:rsidR="00FD2A77" w:rsidP="00FD2A77" w:rsidRDefault="00FD2A77" w14:paraId="5056C0D5" w14:textId="77777777">
      <w:pPr>
        <w:numPr>
          <w:ilvl w:val="0"/>
          <w:numId w:val="10"/>
        </w:numPr>
        <w:spacing w:before="240" w:after="240"/>
      </w:pPr>
      <w:r w:rsidRPr="00FD2A77">
        <w:rPr>
          <w:b/>
          <w:bCs/>
        </w:rPr>
        <w:t>Good</w:t>
      </w:r>
      <w:r w:rsidRPr="00FD2A77">
        <w:t xml:space="preserve"> (≥ 45%)</w:t>
      </w:r>
    </w:p>
    <w:p w:rsidRPr="00FD2A77" w:rsidR="00FD2A77" w:rsidP="00FD2A77" w:rsidRDefault="00FD2A77" w14:paraId="2B3088F8" w14:textId="77777777">
      <w:pPr>
        <w:numPr>
          <w:ilvl w:val="0"/>
          <w:numId w:val="10"/>
        </w:numPr>
        <w:spacing w:before="240" w:after="240"/>
      </w:pPr>
      <w:proofErr w:type="spellStart"/>
      <w:r w:rsidRPr="00FD2A77">
        <w:rPr>
          <w:b/>
          <w:bCs/>
        </w:rPr>
        <w:t>Very</w:t>
      </w:r>
      <w:proofErr w:type="spellEnd"/>
      <w:r w:rsidRPr="00FD2A77">
        <w:rPr>
          <w:b/>
          <w:bCs/>
        </w:rPr>
        <w:t xml:space="preserve"> Good</w:t>
      </w:r>
      <w:r w:rsidRPr="00FD2A77">
        <w:t xml:space="preserve"> (≥ 55%)</w:t>
      </w:r>
    </w:p>
    <w:p w:rsidRPr="00FD2A77" w:rsidR="00FD2A77" w:rsidP="00FD2A77" w:rsidRDefault="00FD2A77" w14:paraId="0003578E" w14:textId="77777777">
      <w:pPr>
        <w:numPr>
          <w:ilvl w:val="0"/>
          <w:numId w:val="10"/>
        </w:numPr>
        <w:spacing w:before="240" w:after="240"/>
      </w:pPr>
      <w:proofErr w:type="spellStart"/>
      <w:r w:rsidRPr="00FD2A77">
        <w:rPr>
          <w:b/>
          <w:bCs/>
        </w:rPr>
        <w:t>Excellent</w:t>
      </w:r>
      <w:proofErr w:type="spellEnd"/>
      <w:r w:rsidRPr="00FD2A77">
        <w:t xml:space="preserve"> (≥ 70%)</w:t>
      </w:r>
    </w:p>
    <w:p w:rsidRPr="00FD2A77" w:rsidR="00FD2A77" w:rsidP="00FD2A77" w:rsidRDefault="00FD2A77" w14:paraId="1B42A4AD" w14:textId="77777777">
      <w:pPr>
        <w:numPr>
          <w:ilvl w:val="0"/>
          <w:numId w:val="10"/>
        </w:numPr>
        <w:spacing w:before="240" w:after="240"/>
      </w:pPr>
      <w:proofErr w:type="spellStart"/>
      <w:r w:rsidRPr="00FD2A77">
        <w:rPr>
          <w:b/>
          <w:bCs/>
        </w:rPr>
        <w:t>Outstanding</w:t>
      </w:r>
      <w:proofErr w:type="spellEnd"/>
      <w:r w:rsidRPr="00FD2A77">
        <w:t xml:space="preserve"> (≥ 85%)</w:t>
      </w:r>
    </w:p>
    <w:p w:rsidRPr="00FD2A77" w:rsidR="00FD2A77" w:rsidP="00FD2A77" w:rsidRDefault="00FD2A77" w14:paraId="66B43C44" w14:textId="77777777">
      <w:pPr>
        <w:spacing w:before="240" w:after="240"/>
      </w:pPr>
      <w:r w:rsidRPr="00FD2A77">
        <w:t>Più alto è il livello di certificazione, maggiore è la sostenibilità e il valore dell’edificio.</w:t>
      </w:r>
    </w:p>
    <w:p w:rsidRPr="00FD2A77" w:rsidR="00FD2A77" w:rsidP="00FD2A77" w:rsidRDefault="00FD2A77" w14:paraId="2B78E5F1" w14:textId="77777777">
      <w:pPr>
        <w:spacing w:before="240" w:after="240"/>
      </w:pPr>
      <w:r w:rsidRPr="00FD2A77">
        <w:rPr>
          <w:b/>
          <w:bCs/>
        </w:rPr>
        <w:t>H2:</w:t>
      </w:r>
      <w:r w:rsidRPr="00FD2A77">
        <w:br/>
      </w:r>
      <w:r w:rsidRPr="00FD2A77">
        <w:t>Come ti supportiamo nel percorso di certificazione BREEAM</w:t>
      </w:r>
    </w:p>
    <w:p w:rsidRPr="00FD2A77" w:rsidR="00FD2A77" w:rsidP="00FD2A77" w:rsidRDefault="00FD2A77" w14:paraId="581A19A1" w14:textId="77777777">
      <w:pPr>
        <w:spacing w:before="240" w:after="240"/>
      </w:pPr>
      <w:r w:rsidRPr="00FD2A77">
        <w:rPr>
          <w:b/>
          <w:bCs/>
        </w:rPr>
        <w:t>Paragrafo:</w:t>
      </w:r>
      <w:r w:rsidRPr="00FD2A77">
        <w:br/>
      </w:r>
      <w:r w:rsidRPr="00FD2A77">
        <w:t xml:space="preserve">EETRA srl SB offre un supporto completo per la certificazione BREEAM, guidando sviluppatori, investitori e </w:t>
      </w:r>
      <w:proofErr w:type="spellStart"/>
      <w:r w:rsidRPr="00FD2A77">
        <w:t>property</w:t>
      </w:r>
      <w:proofErr w:type="spellEnd"/>
      <w:r w:rsidRPr="00FD2A77">
        <w:t xml:space="preserve"> manager in ogni fase del processo.</w:t>
      </w:r>
    </w:p>
    <w:p w:rsidRPr="00FD2A77" w:rsidR="00FD2A77" w:rsidP="00FD2A77" w:rsidRDefault="00FD2A77" w14:paraId="7C560F79" w14:textId="77777777">
      <w:pPr>
        <w:spacing w:before="240" w:after="240"/>
      </w:pPr>
      <w:r w:rsidRPr="00FD2A77">
        <w:rPr>
          <w:b/>
          <w:bCs/>
        </w:rPr>
        <w:t>Elenco puntato:</w:t>
      </w:r>
    </w:p>
    <w:p w:rsidRPr="00FD2A77" w:rsidR="00FD2A77" w:rsidP="00FD2A77" w:rsidRDefault="00FD2A77" w14:paraId="0C9C9AEF" w14:textId="77777777">
      <w:pPr>
        <w:numPr>
          <w:ilvl w:val="0"/>
          <w:numId w:val="11"/>
        </w:numPr>
        <w:spacing w:before="240" w:after="240"/>
      </w:pPr>
      <w:r w:rsidRPr="00FD2A77">
        <w:rPr>
          <w:b/>
          <w:bCs/>
        </w:rPr>
        <w:t>Analisi preliminare</w:t>
      </w:r>
      <w:r w:rsidRPr="00FD2A77">
        <w:t>: valutazione iniziale per identificare il potenziale livello di certificazione.</w:t>
      </w:r>
    </w:p>
    <w:p w:rsidRPr="00FD2A77" w:rsidR="00FD2A77" w:rsidP="00FD2A77" w:rsidRDefault="00FD2A77" w14:paraId="6EF06D9B" w14:textId="77777777">
      <w:pPr>
        <w:numPr>
          <w:ilvl w:val="0"/>
          <w:numId w:val="11"/>
        </w:numPr>
        <w:spacing w:before="240" w:after="240"/>
      </w:pPr>
      <w:r w:rsidRPr="00FD2A77">
        <w:rPr>
          <w:b/>
          <w:bCs/>
        </w:rPr>
        <w:t>Strategie di miglioramento</w:t>
      </w:r>
      <w:r w:rsidRPr="00FD2A77">
        <w:t>: definizione di interventi per ottimizzare le performance ESG dell’edificio.</w:t>
      </w:r>
    </w:p>
    <w:p w:rsidRPr="00FD2A77" w:rsidR="00FD2A77" w:rsidP="00FD2A77" w:rsidRDefault="00FD2A77" w14:paraId="18A9C8A6" w14:textId="77777777">
      <w:pPr>
        <w:numPr>
          <w:ilvl w:val="0"/>
          <w:numId w:val="11"/>
        </w:numPr>
        <w:spacing w:before="240" w:after="240"/>
      </w:pPr>
      <w:r w:rsidRPr="00FD2A77">
        <w:rPr>
          <w:b/>
          <w:bCs/>
        </w:rPr>
        <w:t>Gestione documentale e pratiche BREEAM</w:t>
      </w:r>
      <w:r w:rsidRPr="00FD2A77">
        <w:t>: preparazione della domanda e coordinamento con il certificatore.</w:t>
      </w:r>
    </w:p>
    <w:p w:rsidRPr="00FD2A77" w:rsidR="00FD2A77" w:rsidP="00FD2A77" w:rsidRDefault="00FD2A77" w14:paraId="44834D2A" w14:textId="77777777">
      <w:pPr>
        <w:numPr>
          <w:ilvl w:val="0"/>
          <w:numId w:val="11"/>
        </w:numPr>
        <w:spacing w:before="240" w:after="240"/>
      </w:pPr>
      <w:r w:rsidRPr="00FD2A77">
        <w:rPr>
          <w:b/>
          <w:bCs/>
        </w:rPr>
        <w:t>Monitoraggio e audit</w:t>
      </w:r>
      <w:r w:rsidRPr="00FD2A77">
        <w:t>: verifica della conformità agli standard e supporto fino all’ottenimento della certificazione.</w:t>
      </w:r>
    </w:p>
    <w:p w:rsidRPr="00FD2A77" w:rsidR="00FD2A77" w:rsidP="00FD2A77" w:rsidRDefault="00FD2A77" w14:paraId="7C341B52" w14:textId="77777777">
      <w:pPr>
        <w:numPr>
          <w:ilvl w:val="0"/>
          <w:numId w:val="11"/>
        </w:numPr>
        <w:spacing w:before="240" w:after="240"/>
      </w:pPr>
      <w:r w:rsidRPr="00FD2A77">
        <w:rPr>
          <w:b/>
          <w:bCs/>
        </w:rPr>
        <w:t xml:space="preserve">Formazione </w:t>
      </w:r>
      <w:proofErr w:type="gramStart"/>
      <w:r w:rsidRPr="00FD2A77">
        <w:rPr>
          <w:b/>
          <w:bCs/>
        </w:rPr>
        <w:t>del team</w:t>
      </w:r>
      <w:proofErr w:type="gramEnd"/>
      <w:r w:rsidRPr="00FD2A77">
        <w:t>: sensibilizzazione su best practice e criteri di sostenibilità BREEAM.</w:t>
      </w:r>
    </w:p>
    <w:p w:rsidRPr="00FD2A77" w:rsidR="00FD2A77" w:rsidP="00FD2A77" w:rsidRDefault="00FD2A77" w14:paraId="7B4BA287" w14:textId="77777777">
      <w:pPr>
        <w:spacing w:before="240" w:after="240"/>
      </w:pPr>
      <w:r w:rsidRPr="00FD2A77">
        <w:rPr>
          <w:b/>
          <w:bCs/>
        </w:rPr>
        <w:t>H2:</w:t>
      </w:r>
      <w:r w:rsidRPr="00FD2A77">
        <w:br/>
      </w:r>
      <w:r w:rsidRPr="00FD2A77">
        <w:t>Contattaci per certificare il tuo edificio con BREEAM</w:t>
      </w:r>
    </w:p>
    <w:p w:rsidRPr="00FD2A77" w:rsidR="00FD2A77" w:rsidP="00FD2A77" w:rsidRDefault="00FD2A77" w14:paraId="1FA71938" w14:textId="77777777">
      <w:pPr>
        <w:spacing w:before="240" w:after="240"/>
      </w:pPr>
      <w:r w:rsidRPr="0B9176BE" w:rsidR="00FD2A77">
        <w:rPr>
          <w:b w:val="1"/>
          <w:bCs w:val="1"/>
        </w:rPr>
        <w:t>Paragrafo:</w:t>
      </w:r>
      <w:r>
        <w:br/>
      </w:r>
      <w:r w:rsidR="00FD2A77">
        <w:rPr/>
        <w:t>Vuoi migliorare le performance ESG del tuo edificio e ottenere la certificazione BREEAM? EETRA srl SB è il partner ideale per guidarti in ogni fase del processo.</w:t>
      </w:r>
    </w:p>
    <w:p w:rsidR="56702155" w:rsidP="0B9176BE" w:rsidRDefault="56702155" w14:paraId="2BF93BE1" w14:textId="2F9A2B58">
      <w:pPr>
        <w:spacing w:after="210"/>
        <w:rPr>
          <w:rFonts w:ascii="Aptos" w:hAnsi="Aptos" w:eastAsia="Aptos" w:cs="Aptos"/>
          <w:noProof w:val="0"/>
          <w:sz w:val="22"/>
          <w:szCs w:val="22"/>
          <w:lang w:val="it-IT"/>
        </w:rPr>
      </w:pPr>
      <w:r w:rsidRPr="0B9176BE" w:rsidR="567021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L'organico EETRA include professionisti con la qualifica </w:t>
      </w:r>
      <w:r w:rsidRPr="0B9176BE" w:rsidR="567021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di</w:t>
      </w:r>
      <w:r w:rsidRPr="0B9176BE" w:rsidR="567021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</w:t>
      </w:r>
      <w:r w:rsidRPr="0B9176BE" w:rsidR="56702155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2"/>
          <w:szCs w:val="22"/>
          <w:lang w:val="it-IT" w:eastAsia="en-US" w:bidi="ar-SA"/>
        </w:rPr>
        <w:t>BREEAM</w:t>
      </w:r>
      <w:r w:rsidRPr="0B9176BE" w:rsidR="56702155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2"/>
          <w:szCs w:val="22"/>
          <w:lang w:val="it-IT" w:eastAsia="en-US" w:bidi="ar-SA"/>
        </w:rPr>
        <w:t xml:space="preserve"> AP</w:t>
      </w:r>
      <w:r w:rsidRPr="0B9176BE" w:rsidR="567021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, </w:t>
      </w:r>
      <w:r w:rsidRPr="0B9176BE" w:rsidR="56702155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2"/>
          <w:szCs w:val="22"/>
          <w:lang w:val="it-IT" w:eastAsia="en-US" w:bidi="ar-SA"/>
        </w:rPr>
        <w:t>BREEAM A</w:t>
      </w:r>
      <w:r w:rsidRPr="0B9176BE" w:rsidR="5F1EB00C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2"/>
          <w:szCs w:val="22"/>
          <w:lang w:val="it-IT" w:eastAsia="en-US" w:bidi="ar-SA"/>
        </w:rPr>
        <w:t xml:space="preserve">ssessor </w:t>
      </w:r>
      <w:r w:rsidRPr="0B9176BE" w:rsidR="125739C3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2"/>
          <w:szCs w:val="22"/>
          <w:lang w:val="it-IT" w:eastAsia="en-US" w:bidi="ar-SA"/>
        </w:rPr>
        <w:t>(</w:t>
      </w:r>
      <w:r w:rsidRPr="0B9176BE" w:rsidR="56702155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2"/>
          <w:szCs w:val="22"/>
          <w:lang w:val="it-IT" w:eastAsia="en-US" w:bidi="ar-SA"/>
        </w:rPr>
        <w:t>NC</w:t>
      </w:r>
      <w:r w:rsidRPr="0B9176BE" w:rsidR="567021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,</w:t>
      </w:r>
      <w:r w:rsidRPr="0B9176BE" w:rsidR="7E3AEB45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2"/>
          <w:szCs w:val="22"/>
          <w:lang w:val="it-IT" w:eastAsia="en-US" w:bidi="ar-SA"/>
        </w:rPr>
        <w:t xml:space="preserve"> </w:t>
      </w:r>
      <w:r w:rsidRPr="0B9176BE" w:rsidR="56702155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2"/>
          <w:szCs w:val="22"/>
          <w:lang w:val="it-IT" w:eastAsia="en-US" w:bidi="ar-SA"/>
        </w:rPr>
        <w:t>IRFO</w:t>
      </w:r>
      <w:r w:rsidRPr="0B9176BE" w:rsidR="567021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e </w:t>
      </w:r>
      <w:r w:rsidRPr="0B9176BE" w:rsidR="56702155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2"/>
          <w:szCs w:val="22"/>
          <w:lang w:val="it-IT" w:eastAsia="en-US" w:bidi="ar-SA"/>
        </w:rPr>
        <w:t>I</w:t>
      </w:r>
      <w:r w:rsidRPr="0B9176BE" w:rsidR="1020DDE9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2"/>
          <w:szCs w:val="22"/>
          <w:lang w:val="it-IT" w:eastAsia="en-US" w:bidi="ar-SA"/>
        </w:rPr>
        <w:t>n-</w:t>
      </w:r>
      <w:r w:rsidRPr="0B9176BE" w:rsidR="56702155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2"/>
          <w:szCs w:val="22"/>
          <w:lang w:val="it-IT" w:eastAsia="en-US" w:bidi="ar-SA"/>
        </w:rPr>
        <w:t>U</w:t>
      </w:r>
      <w:r w:rsidRPr="0B9176BE" w:rsidR="3A93BECB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2"/>
          <w:szCs w:val="22"/>
          <w:lang w:val="it-IT" w:eastAsia="en-US" w:bidi="ar-SA"/>
        </w:rPr>
        <w:t>se</w:t>
      </w:r>
      <w:r w:rsidRPr="0B9176BE" w:rsidR="5FC3ABCD">
        <w:rPr>
          <w:rFonts w:ascii="Aptos" w:hAnsi="Aptos" w:eastAsia="Aptos" w:cs="" w:asciiTheme="minorAscii" w:hAnsiTheme="minorAscii" w:eastAsiaTheme="minorAscii" w:cstheme="minorBidi"/>
          <w:b w:val="0"/>
          <w:bCs w:val="0"/>
          <w:noProof w:val="0"/>
          <w:color w:val="auto"/>
          <w:sz w:val="22"/>
          <w:szCs w:val="22"/>
          <w:lang w:val="it-IT" w:eastAsia="en-US" w:bidi="ar-SA"/>
        </w:rPr>
        <w:t>)</w:t>
      </w:r>
      <w:r w:rsidRPr="0B9176BE" w:rsidR="567021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.</w:t>
      </w:r>
    </w:p>
    <w:p w:rsidR="0B9176BE" w:rsidP="0B9176BE" w:rsidRDefault="0B9176BE" w14:paraId="37F3970E" w14:textId="4846EAD7">
      <w:pPr>
        <w:spacing w:before="240" w:after="240"/>
        <w:rPr>
          <w:b w:val="1"/>
          <w:bCs w:val="1"/>
        </w:rPr>
      </w:pPr>
    </w:p>
    <w:p w:rsidR="00FD2A77" w:rsidP="0052353A" w:rsidRDefault="00FD2A77" w14:paraId="02834692" w14:textId="462CEF89">
      <w:pPr>
        <w:spacing w:before="240" w:after="240"/>
      </w:pPr>
      <w:r w:rsidRPr="0B9176BE" w:rsidR="00FD2A77">
        <w:rPr>
          <w:b w:val="1"/>
          <w:bCs w:val="1"/>
        </w:rPr>
        <w:t>CTA (Call to Action):</w:t>
      </w:r>
      <w:r>
        <w:br/>
      </w:r>
      <w:r w:rsidR="00FD2A77">
        <w:rPr/>
        <w:t>[Richiedi una consulenza BREEAM]</w:t>
      </w:r>
    </w:p>
    <w:sectPr w:rsidR="00FD2A77" w:rsidSect="00C439CA">
      <w:pgSz w:w="11906" w:h="16838" w:orient="portrait"/>
      <w:pgMar w:top="1418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55408"/>
    <w:multiLevelType w:val="multilevel"/>
    <w:tmpl w:val="1304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EF0632C"/>
    <w:multiLevelType w:val="multilevel"/>
    <w:tmpl w:val="9F400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0E652C"/>
    <w:multiLevelType w:val="multilevel"/>
    <w:tmpl w:val="34D0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9801828"/>
    <w:multiLevelType w:val="hybridMultilevel"/>
    <w:tmpl w:val="E3A0F41A"/>
    <w:lvl w:ilvl="0" w:tplc="0CFC6668">
      <w:start w:val="1"/>
      <w:numFmt w:val="bullet"/>
      <w:lvlText w:val=""/>
      <w:lvlJc w:val="left"/>
      <w:pPr>
        <w:ind w:left="340" w:hanging="34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FD62320"/>
    <w:multiLevelType w:val="multilevel"/>
    <w:tmpl w:val="96A4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22F7940"/>
    <w:multiLevelType w:val="hybridMultilevel"/>
    <w:tmpl w:val="B88C873E"/>
    <w:lvl w:ilvl="0" w:tplc="B93247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7169C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BC4BD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ACC3A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7F89D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31C0D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0890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AA839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E447E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85951EA"/>
    <w:multiLevelType w:val="multilevel"/>
    <w:tmpl w:val="A198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A39236A"/>
    <w:multiLevelType w:val="multilevel"/>
    <w:tmpl w:val="7F70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189CE2D"/>
    <w:multiLevelType w:val="hybridMultilevel"/>
    <w:tmpl w:val="49E8BEF6"/>
    <w:lvl w:ilvl="0" w:tplc="95F0BA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76CD8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A2A8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DA76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A309A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D5800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72C69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7626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C863A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2202A1C"/>
    <w:multiLevelType w:val="hybridMultilevel"/>
    <w:tmpl w:val="686EA7BE"/>
    <w:lvl w:ilvl="0" w:tplc="A3CEBA14">
      <w:start w:val="1"/>
      <w:numFmt w:val="decimal"/>
      <w:lvlText w:val="%1."/>
      <w:lvlJc w:val="left"/>
      <w:pPr>
        <w:ind w:left="720" w:hanging="360"/>
      </w:pPr>
    </w:lvl>
    <w:lvl w:ilvl="1" w:tplc="02B2B568">
      <w:start w:val="1"/>
      <w:numFmt w:val="lowerLetter"/>
      <w:lvlText w:val="%2."/>
      <w:lvlJc w:val="left"/>
      <w:pPr>
        <w:ind w:left="1440" w:hanging="360"/>
      </w:pPr>
    </w:lvl>
    <w:lvl w:ilvl="2" w:tplc="E144ADEA">
      <w:start w:val="1"/>
      <w:numFmt w:val="lowerRoman"/>
      <w:lvlText w:val="%3."/>
      <w:lvlJc w:val="right"/>
      <w:pPr>
        <w:ind w:left="2160" w:hanging="180"/>
      </w:pPr>
    </w:lvl>
    <w:lvl w:ilvl="3" w:tplc="729A095E">
      <w:start w:val="1"/>
      <w:numFmt w:val="decimal"/>
      <w:lvlText w:val="%4."/>
      <w:lvlJc w:val="left"/>
      <w:pPr>
        <w:ind w:left="2880" w:hanging="360"/>
      </w:pPr>
    </w:lvl>
    <w:lvl w:ilvl="4" w:tplc="D6FABD58">
      <w:start w:val="1"/>
      <w:numFmt w:val="lowerLetter"/>
      <w:lvlText w:val="%5."/>
      <w:lvlJc w:val="left"/>
      <w:pPr>
        <w:ind w:left="3600" w:hanging="360"/>
      </w:pPr>
    </w:lvl>
    <w:lvl w:ilvl="5" w:tplc="5BD20AEE">
      <w:start w:val="1"/>
      <w:numFmt w:val="lowerRoman"/>
      <w:lvlText w:val="%6."/>
      <w:lvlJc w:val="right"/>
      <w:pPr>
        <w:ind w:left="4320" w:hanging="180"/>
      </w:pPr>
    </w:lvl>
    <w:lvl w:ilvl="6" w:tplc="912E0D46">
      <w:start w:val="1"/>
      <w:numFmt w:val="decimal"/>
      <w:lvlText w:val="%7."/>
      <w:lvlJc w:val="left"/>
      <w:pPr>
        <w:ind w:left="5040" w:hanging="360"/>
      </w:pPr>
    </w:lvl>
    <w:lvl w:ilvl="7" w:tplc="B66836B8">
      <w:start w:val="1"/>
      <w:numFmt w:val="lowerLetter"/>
      <w:lvlText w:val="%8."/>
      <w:lvlJc w:val="left"/>
      <w:pPr>
        <w:ind w:left="5760" w:hanging="360"/>
      </w:pPr>
    </w:lvl>
    <w:lvl w:ilvl="8" w:tplc="A9E2F17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17003C"/>
    <w:multiLevelType w:val="multilevel"/>
    <w:tmpl w:val="9F6A1E70"/>
    <w:lvl w:ilvl="0">
      <w:start w:val="1"/>
      <w:numFmt w:val="bullet"/>
      <w:lvlText w:val=""/>
      <w:lvlJc w:val="left"/>
      <w:pPr>
        <w:tabs>
          <w:tab w:val="num" w:pos="720"/>
        </w:tabs>
        <w:ind w:left="340" w:hanging="340"/>
      </w:pPr>
      <w:rPr>
        <w:rFonts w:hint="default" w:ascii="Symbol" w:hAnsi="Symbol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789543706">
    <w:abstractNumId w:val="3"/>
  </w:num>
  <w:num w:numId="2" w16cid:durableId="1937591585">
    <w:abstractNumId w:val="7"/>
  </w:num>
  <w:num w:numId="3" w16cid:durableId="151221760">
    <w:abstractNumId w:val="1"/>
  </w:num>
  <w:num w:numId="4" w16cid:durableId="1858540035">
    <w:abstractNumId w:val="2"/>
  </w:num>
  <w:num w:numId="5" w16cid:durableId="157964706">
    <w:abstractNumId w:val="5"/>
  </w:num>
  <w:num w:numId="6" w16cid:durableId="631520185">
    <w:abstractNumId w:val="9"/>
  </w:num>
  <w:num w:numId="7" w16cid:durableId="547835211">
    <w:abstractNumId w:val="8"/>
  </w:num>
  <w:num w:numId="8" w16cid:durableId="1156143472">
    <w:abstractNumId w:val="10"/>
  </w:num>
  <w:num w:numId="9" w16cid:durableId="636961067">
    <w:abstractNumId w:val="0"/>
  </w:num>
  <w:num w:numId="10" w16cid:durableId="808978747">
    <w:abstractNumId w:val="6"/>
  </w:num>
  <w:num w:numId="11" w16cid:durableId="148638202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0298AB"/>
    <w:rsid w:val="000934D7"/>
    <w:rsid w:val="001E508F"/>
    <w:rsid w:val="002263D1"/>
    <w:rsid w:val="002B29FE"/>
    <w:rsid w:val="00381E1C"/>
    <w:rsid w:val="00475A74"/>
    <w:rsid w:val="004E1BE3"/>
    <w:rsid w:val="0052353A"/>
    <w:rsid w:val="006B29DA"/>
    <w:rsid w:val="006E45FF"/>
    <w:rsid w:val="00752584"/>
    <w:rsid w:val="008A7159"/>
    <w:rsid w:val="0091308F"/>
    <w:rsid w:val="00913662"/>
    <w:rsid w:val="00B664A4"/>
    <w:rsid w:val="00C439CA"/>
    <w:rsid w:val="00D90F2C"/>
    <w:rsid w:val="00D9320B"/>
    <w:rsid w:val="00E20685"/>
    <w:rsid w:val="00E3050C"/>
    <w:rsid w:val="00EB2A6B"/>
    <w:rsid w:val="00F74CAE"/>
    <w:rsid w:val="00FA1745"/>
    <w:rsid w:val="00FD2A77"/>
    <w:rsid w:val="04A54B4A"/>
    <w:rsid w:val="0A7BE296"/>
    <w:rsid w:val="0B9176BE"/>
    <w:rsid w:val="1020DDE9"/>
    <w:rsid w:val="125739C3"/>
    <w:rsid w:val="2A37BAF7"/>
    <w:rsid w:val="2F0298AB"/>
    <w:rsid w:val="3A93BECB"/>
    <w:rsid w:val="3DF2E84D"/>
    <w:rsid w:val="4FF453CF"/>
    <w:rsid w:val="56702155"/>
    <w:rsid w:val="5CB565A4"/>
    <w:rsid w:val="5F1EB00C"/>
    <w:rsid w:val="5FC3ABCD"/>
    <w:rsid w:val="7079C30C"/>
    <w:rsid w:val="7CB19D21"/>
    <w:rsid w:val="7D07B5E3"/>
    <w:rsid w:val="7E3AE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298AB"/>
  <w15:chartTrackingRefBased/>
  <w15:docId w15:val="{00153DF1-A8C4-4E42-893C-27CA1E9261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F74CAE"/>
    <w:rPr>
      <w:sz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A715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6B29D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A2F40" w:themeColor="accent1" w:themeShade="7F"/>
    </w:rPr>
  </w:style>
  <w:style w:type="character" w:styleId="Carpredefinitoparagrafo" w:default="1">
    <w:name w:val="Default Paragraph Font"/>
    <w:uiPriority w:val="1"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EB2A6B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EB2A6B"/>
    <w:rPr>
      <w:color w:val="467886" w:themeColor="hyperlink"/>
      <w:u w:val="single"/>
    </w:rPr>
  </w:style>
  <w:style w:type="character" w:styleId="Titolo3Carattere" w:customStyle="1">
    <w:name w:val="Titolo 3 Carattere"/>
    <w:basedOn w:val="Carpredefinitoparagrafo"/>
    <w:link w:val="Titolo3"/>
    <w:uiPriority w:val="9"/>
    <w:rsid w:val="006B29DA"/>
    <w:rPr>
      <w:rFonts w:asciiTheme="majorHAnsi" w:hAnsiTheme="majorHAnsi" w:eastAsiaTheme="majorEastAsia" w:cstheme="majorBidi"/>
      <w:color w:val="0A2F40" w:themeColor="accent1" w:themeShade="7F"/>
    </w:rPr>
  </w:style>
  <w:style w:type="character" w:styleId="Titolo1Carattere" w:customStyle="1">
    <w:name w:val="Titolo 1 Carattere"/>
    <w:basedOn w:val="Carpredefinitoparagrafo"/>
    <w:link w:val="Titolo1"/>
    <w:uiPriority w:val="9"/>
    <w:rsid w:val="008A715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5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58AAAE5-A91C-439F-B3A4-3962D57E58AC}"/>
</file>

<file path=customXml/itemProps2.xml><?xml version="1.0" encoding="utf-8"?>
<ds:datastoreItem xmlns:ds="http://schemas.openxmlformats.org/officeDocument/2006/customXml" ds:itemID="{929F7085-7B26-436B-A03A-AA3520B50C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CE1EFF-3F70-44DE-BDBB-AF5760B2D5FE}">
  <ds:schemaRefs>
    <ds:schemaRef ds:uri="http://schemas.microsoft.com/office/2006/metadata/properties"/>
    <ds:schemaRef ds:uri="http://www.w3.org/XML/1998/namespace"/>
    <ds:schemaRef ds:uri="5dbc279e-3b32-4ffe-aebb-154aa2a39eaf"/>
    <ds:schemaRef ds:uri="http://purl.org/dc/elements/1.1/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43f3ffd3-f10e-42cc-bd3e-87a62d4d2ed3"/>
    <ds:schemaRef ds:uri="http://purl.org/dc/term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 Rossini</dc:creator>
  <cp:keywords/>
  <dc:description/>
  <cp:lastModifiedBy>Letizia Garbolino</cp:lastModifiedBy>
  <cp:revision>21</cp:revision>
  <dcterms:created xsi:type="dcterms:W3CDTF">2025-01-30T15:40:00Z</dcterms:created>
  <dcterms:modified xsi:type="dcterms:W3CDTF">2025-04-04T12:27:15Z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