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15E7B2C" wp14:paraId="17EF9BFD" wp14:textId="5B317E01">
      <w:pPr>
        <w:pStyle w:val="Heading1"/>
        <w:spacing w:before="322" w:beforeAutospacing="off" w:after="322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615E7B2C" w:rsidR="3AFB9FA2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it-IT" w:eastAsia="en-US" w:bidi="ar-SA"/>
        </w:rPr>
        <w:t>TITLE:</w:t>
      </w:r>
      <w:r w:rsidRPr="615E7B2C" w:rsidR="3AFB9FA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it-IT"/>
        </w:rPr>
        <w:t xml:space="preserve"> </w:t>
      </w:r>
      <w:r w:rsidRPr="615E7B2C" w:rsidR="398C6C25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>Access4</w:t>
      </w:r>
      <w:r w:rsidRPr="615E7B2C" w:rsidR="42160DB4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>y</w:t>
      </w:r>
      <w:r w:rsidRPr="615E7B2C" w:rsidR="398C6C25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 xml:space="preserve">ou: </w:t>
      </w:r>
      <w:r w:rsidRPr="615E7B2C" w:rsidR="0C1E063D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>l</w:t>
      </w:r>
      <w:r w:rsidRPr="615E7B2C" w:rsidR="398C6C25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 xml:space="preserve">a </w:t>
      </w:r>
      <w:r w:rsidRPr="615E7B2C" w:rsidR="16FF724D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>c</w:t>
      </w:r>
      <w:r w:rsidRPr="615E7B2C" w:rsidR="398C6C25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 xml:space="preserve">ertificazione per </w:t>
      </w:r>
      <w:r w:rsidRPr="615E7B2C" w:rsidR="5F8D0F9E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>gli edifici accessibil</w:t>
      </w:r>
      <w:r w:rsidRPr="615E7B2C" w:rsidR="398C6C25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>i</w:t>
      </w:r>
    </w:p>
    <w:p w:rsidR="615E7B2C" w:rsidP="615E7B2C" w:rsidRDefault="615E7B2C" w14:paraId="53C6C322" w14:textId="3586F0F6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</w:pPr>
    </w:p>
    <w:p xmlns:wp14="http://schemas.microsoft.com/office/word/2010/wordml" w:rsidP="4671F82C" wp14:paraId="093E7697" wp14:textId="660FD57D">
      <w:pPr>
        <w:spacing w:before="240" w:beforeAutospacing="off" w:after="240" w:afterAutospacing="off"/>
      </w:pPr>
      <w:r w:rsidRPr="615E7B2C" w:rsidR="398C6C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URL/Slug:</w:t>
      </w:r>
      <w:r w:rsidRPr="615E7B2C" w:rsidR="398C6C2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/certificazione-access4you</w:t>
      </w:r>
    </w:p>
    <w:p w:rsidR="615E7B2C" w:rsidP="615E7B2C" w:rsidRDefault="615E7B2C" w14:paraId="08AB7DE4" w14:textId="2760EEAC">
      <w:pPr>
        <w:pStyle w:val="Heading2"/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it-IT" w:eastAsia="en-US" w:bidi="ar-SA"/>
        </w:rPr>
      </w:pPr>
    </w:p>
    <w:p xmlns:wp14="http://schemas.microsoft.com/office/word/2010/wordml" w:rsidP="615E7B2C" wp14:paraId="794EDBA8" wp14:textId="61234415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it-IT"/>
        </w:rPr>
      </w:pPr>
      <w:r w:rsidRPr="615E7B2C" w:rsidR="4BF09006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it-IT" w:eastAsia="en-US" w:bidi="ar-SA"/>
        </w:rPr>
        <w:t>H1:</w:t>
      </w:r>
      <w:r w:rsidRPr="615E7B2C" w:rsidR="4BF0900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it-IT"/>
        </w:rPr>
        <w:t xml:space="preserve"> </w:t>
      </w:r>
      <w:r w:rsidRPr="615E7B2C" w:rsidR="398C6C25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>Cos'è la Certificazione Access4</w:t>
      </w:r>
      <w:r w:rsidRPr="615E7B2C" w:rsidR="468F6F4F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>y</w:t>
      </w:r>
      <w:r w:rsidRPr="615E7B2C" w:rsidR="398C6C25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>ou?</w:t>
      </w:r>
    </w:p>
    <w:p xmlns:wp14="http://schemas.microsoft.com/office/word/2010/wordml" w:rsidP="4671F82C" wp14:paraId="1204AB8D" wp14:textId="362E631D">
      <w:pPr>
        <w:spacing w:before="240" w:beforeAutospacing="off" w:after="240" w:afterAutospacing="off"/>
      </w:pPr>
      <w:r w:rsidRPr="4671F82C" w:rsidR="398C6C2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La </w:t>
      </w:r>
      <w:r w:rsidRPr="4671F82C" w:rsidR="398C6C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certificazione Access4You</w:t>
      </w:r>
      <w:r w:rsidRPr="4671F82C" w:rsidR="398C6C2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è uno standard internazionale che valuta e certifica il livello di </w:t>
      </w:r>
      <w:r w:rsidRPr="4671F82C" w:rsidR="398C6C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accessibilità degli edifici e degli spazi urbani</w:t>
      </w:r>
      <w:r w:rsidRPr="4671F82C" w:rsidR="398C6C25">
        <w:rPr>
          <w:rFonts w:ascii="Aptos" w:hAnsi="Aptos" w:eastAsia="Aptos" w:cs="Aptos"/>
          <w:noProof w:val="0"/>
          <w:sz w:val="24"/>
          <w:szCs w:val="24"/>
          <w:lang w:val="it-IT"/>
        </w:rPr>
        <w:t>. Questo sistema aiuta aziende, sviluppatori e proprietari immobiliari a garantire ambienti inclusivi per tutte le persone, comprese quelle con disabilità motorie, sensoriali e cognitive.</w:t>
      </w:r>
    </w:p>
    <w:p xmlns:wp14="http://schemas.microsoft.com/office/word/2010/wordml" w:rsidP="4671F82C" wp14:paraId="22248D5D" wp14:textId="262A1117">
      <w:pPr>
        <w:spacing w:before="240" w:beforeAutospacing="off" w:after="240" w:afterAutospacing="off"/>
      </w:pPr>
      <w:r w:rsidRPr="615E7B2C" w:rsidR="398C6C25">
        <w:rPr>
          <w:rFonts w:ascii="Aptos" w:hAnsi="Aptos" w:eastAsia="Aptos" w:cs="Aptos"/>
          <w:noProof w:val="0"/>
          <w:sz w:val="24"/>
          <w:szCs w:val="24"/>
          <w:lang w:val="it-IT"/>
        </w:rPr>
        <w:t>Grazie a un metodo di valutazione strutturato, Access4</w:t>
      </w:r>
      <w:r w:rsidRPr="615E7B2C" w:rsidR="2ADE5EF8">
        <w:rPr>
          <w:rFonts w:ascii="Aptos" w:hAnsi="Aptos" w:eastAsia="Aptos" w:cs="Aptos"/>
          <w:noProof w:val="0"/>
          <w:sz w:val="24"/>
          <w:szCs w:val="24"/>
          <w:lang w:val="it-IT"/>
        </w:rPr>
        <w:t>y</w:t>
      </w:r>
      <w:r w:rsidRPr="615E7B2C" w:rsidR="398C6C25">
        <w:rPr>
          <w:rFonts w:ascii="Aptos" w:hAnsi="Aptos" w:eastAsia="Aptos" w:cs="Aptos"/>
          <w:noProof w:val="0"/>
          <w:sz w:val="24"/>
          <w:szCs w:val="24"/>
          <w:lang w:val="it-IT"/>
        </w:rPr>
        <w:t>ou fornisce informazioni dettagliate e affidabili sul grado di accessibilità degli edifici, facilitando l'inclusione sociale e migliorando l’esperienza degli utenti.</w:t>
      </w:r>
    </w:p>
    <w:p w:rsidR="615E7B2C" w:rsidP="615E7B2C" w:rsidRDefault="615E7B2C" w14:paraId="37A3DF5D" w14:textId="0D9869EE">
      <w:pPr>
        <w:pStyle w:val="Heading2"/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it-IT" w:eastAsia="en-US" w:bidi="ar-SA"/>
        </w:rPr>
      </w:pPr>
    </w:p>
    <w:p xmlns:wp14="http://schemas.microsoft.com/office/word/2010/wordml" w:rsidP="4671F82C" wp14:paraId="2CEE8564" wp14:textId="6E2D2C25">
      <w:pPr>
        <w:pStyle w:val="Heading2"/>
        <w:spacing w:before="299" w:beforeAutospacing="off" w:after="299" w:afterAutospacing="off"/>
      </w:pPr>
      <w:r w:rsidRPr="615E7B2C" w:rsidR="337E5F34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it-IT" w:eastAsia="en-US" w:bidi="ar-SA"/>
        </w:rPr>
        <w:t>H2:</w:t>
      </w:r>
      <w:r w:rsidRPr="615E7B2C" w:rsidR="337E5F3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it-IT"/>
        </w:rPr>
        <w:t xml:space="preserve"> </w:t>
      </w:r>
      <w:r w:rsidRPr="615E7B2C" w:rsidR="398C6C25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>Perché Scegliere la Certificazione Access4You?</w:t>
      </w:r>
    </w:p>
    <w:p xmlns:wp14="http://schemas.microsoft.com/office/word/2010/wordml" w:rsidP="4671F82C" wp14:paraId="3F672295" wp14:textId="61F77BDB">
      <w:pPr>
        <w:spacing w:before="240" w:beforeAutospacing="off" w:after="240" w:afterAutospacing="off"/>
      </w:pPr>
      <w:r w:rsidRPr="615E7B2C" w:rsidR="398C6C25">
        <w:rPr>
          <w:rFonts w:ascii="Aptos" w:hAnsi="Aptos" w:eastAsia="Aptos" w:cs="Aptos"/>
          <w:noProof w:val="0"/>
          <w:sz w:val="24"/>
          <w:szCs w:val="24"/>
          <w:lang w:val="it-IT"/>
        </w:rPr>
        <w:t>Ottenere la certificazione Access4</w:t>
      </w:r>
      <w:r w:rsidRPr="615E7B2C" w:rsidR="1BEFE54E">
        <w:rPr>
          <w:rFonts w:ascii="Aptos" w:hAnsi="Aptos" w:eastAsia="Aptos" w:cs="Aptos"/>
          <w:noProof w:val="0"/>
          <w:sz w:val="24"/>
          <w:szCs w:val="24"/>
          <w:lang w:val="it-IT"/>
        </w:rPr>
        <w:t>y</w:t>
      </w:r>
      <w:r w:rsidRPr="615E7B2C" w:rsidR="398C6C2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ou </w:t>
      </w:r>
      <w:r w:rsidRPr="615E7B2C" w:rsidR="5F6A9253">
        <w:rPr>
          <w:rFonts w:ascii="Aptos" w:hAnsi="Aptos" w:eastAsia="Aptos" w:cs="Aptos"/>
          <w:noProof w:val="0"/>
          <w:sz w:val="24"/>
          <w:szCs w:val="24"/>
          <w:lang w:val="it-IT"/>
        </w:rPr>
        <w:t>rappresenta un valore aggiunto per gli utenti e un vantaggio per i Building O</w:t>
      </w:r>
      <w:r w:rsidRPr="615E7B2C" w:rsidR="5F6A9253">
        <w:rPr>
          <w:rFonts w:ascii="Aptos" w:hAnsi="Aptos" w:eastAsia="Aptos" w:cs="Aptos"/>
          <w:noProof w:val="0"/>
          <w:sz w:val="24"/>
          <w:szCs w:val="24"/>
          <w:lang w:val="it-IT"/>
        </w:rPr>
        <w:t>wner</w:t>
      </w:r>
      <w:r w:rsidRPr="615E7B2C" w:rsidR="5F6A9253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e Tenant</w:t>
      </w:r>
      <w:r w:rsidRPr="615E7B2C" w:rsidR="398C6C25">
        <w:rPr>
          <w:rFonts w:ascii="Aptos" w:hAnsi="Aptos" w:eastAsia="Aptos" w:cs="Aptos"/>
          <w:noProof w:val="0"/>
          <w:sz w:val="24"/>
          <w:szCs w:val="24"/>
          <w:lang w:val="it-IT"/>
        </w:rPr>
        <w:t>:</w:t>
      </w:r>
    </w:p>
    <w:p xmlns:wp14="http://schemas.microsoft.com/office/word/2010/wordml" w:rsidP="4671F82C" wp14:paraId="39AEE75A" wp14:textId="538D702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615E7B2C" w:rsidR="398C6C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Garantire spazi inclusivi</w:t>
      </w:r>
      <w:r w:rsidRPr="615E7B2C" w:rsidR="398C6C25">
        <w:rPr>
          <w:rFonts w:ascii="Aptos" w:hAnsi="Aptos" w:eastAsia="Aptos" w:cs="Aptos"/>
          <w:noProof w:val="0"/>
          <w:sz w:val="24"/>
          <w:szCs w:val="24"/>
          <w:lang w:val="it-IT"/>
        </w:rPr>
        <w:t>, migliorando</w:t>
      </w:r>
      <w:r w:rsidRPr="615E7B2C" w:rsidR="398C6C2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l’accessibilità per tutt</w:t>
      </w:r>
      <w:r w:rsidRPr="615E7B2C" w:rsidR="60431364">
        <w:rPr>
          <w:rFonts w:ascii="Aptos" w:hAnsi="Aptos" w:eastAsia="Aptos" w:cs="Aptos"/>
          <w:noProof w:val="0"/>
          <w:sz w:val="24"/>
          <w:szCs w:val="24"/>
          <w:lang w:val="it-IT"/>
        </w:rPr>
        <w:t>e le persone</w:t>
      </w:r>
      <w:r w:rsidRPr="615E7B2C" w:rsidR="1CE053D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e rendendo pubbliche le informazioni utili in tal senso</w:t>
      </w:r>
    </w:p>
    <w:p xmlns:wp14="http://schemas.microsoft.com/office/word/2010/wordml" w:rsidP="4671F82C" wp14:paraId="4858E803" wp14:textId="29E817C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615E7B2C" w:rsidR="162415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Ampliare l’</w:t>
      </w:r>
      <w:r w:rsidRPr="615E7B2C" w:rsidR="398C6C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uten</w:t>
      </w:r>
      <w:r w:rsidRPr="615E7B2C" w:rsidR="62C01A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za</w:t>
      </w:r>
      <w:r w:rsidRPr="615E7B2C" w:rsidR="398C6C25">
        <w:rPr>
          <w:rFonts w:ascii="Aptos" w:hAnsi="Aptos" w:eastAsia="Aptos" w:cs="Aptos"/>
          <w:noProof w:val="0"/>
          <w:sz w:val="24"/>
          <w:szCs w:val="24"/>
          <w:lang w:val="it-IT"/>
        </w:rPr>
        <w:t>, rendendo gli edifici fruibili</w:t>
      </w:r>
      <w:r w:rsidRPr="615E7B2C" w:rsidR="258081C1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a gruppi di persone con specifiche esigenze di accessibilità</w:t>
      </w:r>
    </w:p>
    <w:p xmlns:wp14="http://schemas.microsoft.com/office/word/2010/wordml" w:rsidP="4671F82C" wp14:paraId="2E9D14B5" wp14:textId="61D005E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615E7B2C" w:rsidR="398C6C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Aumentare il valore immobiliare</w:t>
      </w:r>
      <w:r w:rsidRPr="615E7B2C" w:rsidR="398C6C25">
        <w:rPr>
          <w:rFonts w:ascii="Aptos" w:hAnsi="Aptos" w:eastAsia="Aptos" w:cs="Aptos"/>
          <w:noProof w:val="0"/>
          <w:sz w:val="24"/>
          <w:szCs w:val="24"/>
          <w:lang w:val="it-IT"/>
        </w:rPr>
        <w:t>, rendendo gli edifici più attrattivi per investitori e occupanti</w:t>
      </w:r>
    </w:p>
    <w:p xmlns:wp14="http://schemas.microsoft.com/office/word/2010/wordml" w:rsidP="4671F82C" wp14:paraId="40313F0C" wp14:textId="6CD3F37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615E7B2C" w:rsidR="398C6C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 xml:space="preserve">Dimostrare l’impegno </w:t>
      </w:r>
      <w:r w:rsidRPr="615E7B2C" w:rsidR="1A9CB9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dell’organizzazione ai fini del</w:t>
      </w:r>
      <w:r w:rsidRPr="615E7B2C" w:rsidR="398C6C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l’inclusione</w:t>
      </w:r>
      <w:r w:rsidRPr="615E7B2C" w:rsidR="398C6C25">
        <w:rPr>
          <w:rFonts w:ascii="Aptos" w:hAnsi="Aptos" w:eastAsia="Aptos" w:cs="Aptos"/>
          <w:noProof w:val="0"/>
          <w:sz w:val="24"/>
          <w:szCs w:val="24"/>
          <w:lang w:val="it-IT"/>
        </w:rPr>
        <w:t>, allineandosi agli obiettivi ESG</w:t>
      </w:r>
    </w:p>
    <w:p xmlns:wp14="http://schemas.microsoft.com/office/word/2010/wordml" w:rsidP="4671F82C" wp14:paraId="39D140D7" wp14:textId="5F1142E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615E7B2C" w:rsidR="398C6C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Ottenere un riconoscimento internazionale</w:t>
      </w:r>
      <w:r w:rsidRPr="615E7B2C" w:rsidR="398C6C2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, </w:t>
      </w:r>
      <w:r w:rsidRPr="615E7B2C" w:rsidR="3A0A1F6B">
        <w:rPr>
          <w:rFonts w:ascii="Aptos" w:hAnsi="Aptos" w:eastAsia="Aptos" w:cs="Aptos"/>
          <w:noProof w:val="0"/>
          <w:sz w:val="24"/>
          <w:szCs w:val="24"/>
          <w:lang w:val="it-IT"/>
        </w:rPr>
        <w:t>utilizzando un metro di c</w:t>
      </w:r>
      <w:r w:rsidRPr="615E7B2C" w:rsidR="398C6C25">
        <w:rPr>
          <w:rFonts w:ascii="Aptos" w:hAnsi="Aptos" w:eastAsia="Aptos" w:cs="Aptos"/>
          <w:noProof w:val="0"/>
          <w:sz w:val="24"/>
          <w:szCs w:val="24"/>
          <w:lang w:val="it-IT"/>
        </w:rPr>
        <w:t>onformità a standard di accessibilità</w:t>
      </w:r>
      <w:r w:rsidRPr="615E7B2C" w:rsidR="3A7A91D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che supera le differenze normative locali</w:t>
      </w:r>
    </w:p>
    <w:p xmlns:wp14="http://schemas.microsoft.com/office/word/2010/wordml" w:rsidP="615E7B2C" wp14:paraId="2794D55C" wp14:textId="690F4800">
      <w:pPr>
        <w:pStyle w:val="Heading2"/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</w:pPr>
      <w:r w:rsidRPr="615E7B2C" w:rsidR="0CA1A3A4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it-IT" w:eastAsia="en-US" w:bidi="ar-SA"/>
        </w:rPr>
        <w:t>H2:</w:t>
      </w:r>
      <w:r w:rsidRPr="615E7B2C" w:rsidR="0CA1A3A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it-IT"/>
        </w:rPr>
        <w:t xml:space="preserve"> </w:t>
      </w:r>
      <w:r w:rsidRPr="615E7B2C" w:rsidR="398C6C25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 xml:space="preserve">I </w:t>
      </w:r>
      <w:r w:rsidRPr="615E7B2C" w:rsidR="61876C0F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 xml:space="preserve">criteri di valutazione </w:t>
      </w:r>
      <w:r w:rsidRPr="615E7B2C" w:rsidR="398C6C25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>della Certificazione Access4</w:t>
      </w:r>
      <w:r w:rsidRPr="615E7B2C" w:rsidR="2E9B7F56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>yo</w:t>
      </w:r>
      <w:r w:rsidRPr="615E7B2C" w:rsidR="398C6C25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>u</w:t>
      </w:r>
    </w:p>
    <w:p w:rsidR="398C6C25" w:rsidP="615E7B2C" w:rsidRDefault="398C6C25" w14:paraId="0B049424" w14:textId="431042DE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615E7B2C" w:rsidR="398C6C25">
        <w:rPr>
          <w:rFonts w:ascii="Aptos" w:hAnsi="Aptos" w:eastAsia="Aptos" w:cs="Aptos"/>
          <w:noProof w:val="0"/>
          <w:sz w:val="24"/>
          <w:szCs w:val="24"/>
          <w:lang w:val="it-IT"/>
        </w:rPr>
        <w:t>Access4</w:t>
      </w:r>
      <w:r w:rsidRPr="615E7B2C" w:rsidR="6C80327A">
        <w:rPr>
          <w:rFonts w:ascii="Aptos" w:hAnsi="Aptos" w:eastAsia="Aptos" w:cs="Aptos"/>
          <w:noProof w:val="0"/>
          <w:sz w:val="24"/>
          <w:szCs w:val="24"/>
          <w:lang w:val="it-IT"/>
        </w:rPr>
        <w:t>y</w:t>
      </w:r>
      <w:r w:rsidRPr="615E7B2C" w:rsidR="398C6C2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ou valuta gli edifici </w:t>
      </w:r>
      <w:r w:rsidRPr="615E7B2C" w:rsidR="736B7C7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e gli spazi urbani </w:t>
      </w:r>
      <w:r w:rsidRPr="615E7B2C" w:rsidR="6017F374">
        <w:rPr>
          <w:rFonts w:ascii="Aptos" w:hAnsi="Aptos" w:eastAsia="Aptos" w:cs="Aptos"/>
          <w:noProof w:val="0"/>
          <w:sz w:val="24"/>
          <w:szCs w:val="24"/>
          <w:lang w:val="it-IT"/>
        </w:rPr>
        <w:t>tenendo in considerazione gruppi</w:t>
      </w:r>
      <w:r w:rsidRPr="615E7B2C" w:rsidR="4FBCDA2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di persone</w:t>
      </w:r>
      <w:r w:rsidRPr="615E7B2C" w:rsidR="6017F37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con esigenze di accessibilità</w:t>
      </w:r>
      <w:r w:rsidRPr="615E7B2C" w:rsidR="056FCDD9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differenti</w:t>
      </w:r>
      <w:r w:rsidRPr="615E7B2C" w:rsidR="736B7C74">
        <w:rPr>
          <w:rFonts w:ascii="Aptos" w:hAnsi="Aptos" w:eastAsia="Aptos" w:cs="Aptos"/>
          <w:noProof w:val="0"/>
          <w:sz w:val="24"/>
          <w:szCs w:val="24"/>
          <w:lang w:val="it-IT"/>
        </w:rPr>
        <w:t>:</w:t>
      </w:r>
    </w:p>
    <w:p w:rsidR="45253631" w:rsidP="615E7B2C" w:rsidRDefault="45253631" w14:paraId="088CE732" w14:textId="5EBC015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615E7B2C" w:rsidR="45253631">
        <w:rPr>
          <w:rFonts w:ascii="Aptos" w:hAnsi="Aptos" w:eastAsia="Aptos" w:cs="Aptos"/>
          <w:noProof w:val="0"/>
          <w:sz w:val="24"/>
          <w:szCs w:val="24"/>
          <w:lang w:val="it-IT"/>
        </w:rPr>
        <w:t>p</w:t>
      </w:r>
      <w:r w:rsidRPr="615E7B2C" w:rsidR="7DB7952D">
        <w:rPr>
          <w:rFonts w:ascii="Aptos" w:hAnsi="Aptos" w:eastAsia="Aptos" w:cs="Aptos"/>
          <w:noProof w:val="0"/>
          <w:sz w:val="24"/>
          <w:szCs w:val="24"/>
          <w:lang w:val="it-IT"/>
        </w:rPr>
        <w:t>ersone in sedia a rotelle</w:t>
      </w:r>
    </w:p>
    <w:p w:rsidR="440B47DF" w:rsidP="615E7B2C" w:rsidRDefault="440B47DF" w14:paraId="0111643D" w14:textId="2A86D83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615E7B2C" w:rsidR="440B47DF">
        <w:rPr>
          <w:rFonts w:ascii="Aptos" w:hAnsi="Aptos" w:eastAsia="Aptos" w:cs="Aptos"/>
          <w:noProof w:val="0"/>
          <w:sz w:val="24"/>
          <w:szCs w:val="24"/>
          <w:lang w:val="it-IT"/>
        </w:rPr>
        <w:t>p</w:t>
      </w:r>
      <w:r w:rsidRPr="615E7B2C" w:rsidR="5952239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ersone </w:t>
      </w:r>
      <w:r w:rsidRPr="615E7B2C" w:rsidR="7DB7952D">
        <w:rPr>
          <w:rFonts w:ascii="Aptos" w:hAnsi="Aptos" w:eastAsia="Aptos" w:cs="Aptos"/>
          <w:noProof w:val="0"/>
          <w:sz w:val="24"/>
          <w:szCs w:val="24"/>
          <w:lang w:val="it-IT"/>
        </w:rPr>
        <w:t>anzian</w:t>
      </w:r>
      <w:r w:rsidRPr="615E7B2C" w:rsidR="428A85E7">
        <w:rPr>
          <w:rFonts w:ascii="Aptos" w:hAnsi="Aptos" w:eastAsia="Aptos" w:cs="Aptos"/>
          <w:noProof w:val="0"/>
          <w:sz w:val="24"/>
          <w:szCs w:val="24"/>
          <w:lang w:val="it-IT"/>
        </w:rPr>
        <w:t>e</w:t>
      </w:r>
      <w:r w:rsidRPr="615E7B2C" w:rsidR="7DB7952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 w:rsidRPr="615E7B2C" w:rsidR="38C0AD32">
        <w:rPr>
          <w:rFonts w:ascii="Aptos" w:hAnsi="Aptos" w:eastAsia="Aptos" w:cs="Aptos"/>
          <w:noProof w:val="0"/>
          <w:sz w:val="24"/>
          <w:szCs w:val="24"/>
          <w:lang w:val="it-IT"/>
        </w:rPr>
        <w:t>o</w:t>
      </w:r>
      <w:r w:rsidRPr="615E7B2C" w:rsidR="7DB7952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con mobilità limitata</w:t>
      </w:r>
    </w:p>
    <w:p w:rsidR="79B1F96C" w:rsidP="615E7B2C" w:rsidRDefault="79B1F96C" w14:paraId="5B82A7E8" w14:textId="67DBA91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615E7B2C" w:rsidR="79B1F96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persone </w:t>
      </w:r>
      <w:r w:rsidRPr="615E7B2C" w:rsidR="7DB7952D">
        <w:rPr>
          <w:rFonts w:ascii="Aptos" w:hAnsi="Aptos" w:eastAsia="Aptos" w:cs="Aptos"/>
          <w:noProof w:val="0"/>
          <w:sz w:val="24"/>
          <w:szCs w:val="24"/>
          <w:lang w:val="it-IT"/>
        </w:rPr>
        <w:t>non vedenti</w:t>
      </w:r>
    </w:p>
    <w:p w:rsidR="67134986" w:rsidP="615E7B2C" w:rsidRDefault="67134986" w14:paraId="19210DE0" w14:textId="0A62AA8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615E7B2C" w:rsidR="67134986">
        <w:rPr>
          <w:rFonts w:ascii="Aptos" w:hAnsi="Aptos" w:eastAsia="Aptos" w:cs="Aptos"/>
          <w:noProof w:val="0"/>
          <w:sz w:val="24"/>
          <w:szCs w:val="24"/>
          <w:lang w:val="it-IT"/>
        </w:rPr>
        <w:t>p</w:t>
      </w:r>
      <w:r w:rsidRPr="615E7B2C" w:rsidR="6F817A7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ersone </w:t>
      </w:r>
      <w:r w:rsidRPr="615E7B2C" w:rsidR="7DB7952D">
        <w:rPr>
          <w:rFonts w:ascii="Aptos" w:hAnsi="Aptos" w:eastAsia="Aptos" w:cs="Aptos"/>
          <w:noProof w:val="0"/>
          <w:sz w:val="24"/>
          <w:szCs w:val="24"/>
          <w:lang w:val="it-IT"/>
        </w:rPr>
        <w:t>ipovedenti</w:t>
      </w:r>
    </w:p>
    <w:p w:rsidR="7600F5B3" w:rsidP="615E7B2C" w:rsidRDefault="7600F5B3" w14:paraId="60CFC29C" w14:textId="0ABDD14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615E7B2C" w:rsidR="7600F5B3">
        <w:rPr>
          <w:rFonts w:ascii="Aptos" w:hAnsi="Aptos" w:eastAsia="Aptos" w:cs="Aptos"/>
          <w:noProof w:val="0"/>
          <w:sz w:val="24"/>
          <w:szCs w:val="24"/>
          <w:lang w:val="it-IT"/>
        </w:rPr>
        <w:t>p</w:t>
      </w:r>
      <w:r w:rsidRPr="615E7B2C" w:rsidR="4EB91ED8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ersone </w:t>
      </w:r>
      <w:r w:rsidRPr="615E7B2C" w:rsidR="7DB7952D">
        <w:rPr>
          <w:rFonts w:ascii="Aptos" w:hAnsi="Aptos" w:eastAsia="Aptos" w:cs="Aptos"/>
          <w:noProof w:val="0"/>
          <w:sz w:val="24"/>
          <w:szCs w:val="24"/>
          <w:lang w:val="it-IT"/>
        </w:rPr>
        <w:t>non udenti</w:t>
      </w:r>
    </w:p>
    <w:p w:rsidR="7DB7952D" w:rsidP="615E7B2C" w:rsidRDefault="7DB7952D" w14:paraId="5405BFDC" w14:textId="4FBD946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615E7B2C" w:rsidR="7DB7952D">
        <w:rPr>
          <w:rFonts w:ascii="Aptos" w:hAnsi="Aptos" w:eastAsia="Aptos" w:cs="Aptos"/>
          <w:noProof w:val="0"/>
          <w:sz w:val="24"/>
          <w:szCs w:val="24"/>
          <w:lang w:val="it-IT"/>
        </w:rPr>
        <w:t>persone con disabilità cognitive</w:t>
      </w:r>
    </w:p>
    <w:p w:rsidR="7DB7952D" w:rsidP="615E7B2C" w:rsidRDefault="7DB7952D" w14:paraId="6D546084" w14:textId="1798D9C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615E7B2C" w:rsidR="7DB7952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persone che spingono </w:t>
      </w:r>
      <w:r w:rsidRPr="615E7B2C" w:rsidR="7A2BACBE">
        <w:rPr>
          <w:rFonts w:ascii="Aptos" w:hAnsi="Aptos" w:eastAsia="Aptos" w:cs="Aptos"/>
          <w:noProof w:val="0"/>
          <w:sz w:val="24"/>
          <w:szCs w:val="24"/>
          <w:lang w:val="it-IT"/>
        </w:rPr>
        <w:t>passeggini</w:t>
      </w:r>
    </w:p>
    <w:p w:rsidR="7DB7952D" w:rsidP="615E7B2C" w:rsidRDefault="7DB7952D" w14:paraId="724E43C5" w14:textId="431D5C9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615E7B2C" w:rsidR="7DB7952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persone con cani da </w:t>
      </w:r>
      <w:r w:rsidRPr="615E7B2C" w:rsidR="7DB7952D">
        <w:rPr>
          <w:rFonts w:ascii="Aptos" w:hAnsi="Aptos" w:eastAsia="Aptos" w:cs="Aptos"/>
          <w:noProof w:val="0"/>
          <w:sz w:val="24"/>
          <w:szCs w:val="24"/>
          <w:lang w:val="it-IT"/>
        </w:rPr>
        <w:t>assistenza</w:t>
      </w:r>
    </w:p>
    <w:p w:rsidR="11C65CE9" w:rsidP="615E7B2C" w:rsidRDefault="11C65CE9" w14:paraId="67CD5B80" w14:textId="44FBB07C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615E7B2C" w:rsidR="11C65CE9">
        <w:rPr>
          <w:rFonts w:ascii="Aptos" w:hAnsi="Aptos" w:eastAsia="Aptos" w:cs="Aptos"/>
          <w:noProof w:val="0"/>
          <w:sz w:val="24"/>
          <w:szCs w:val="24"/>
          <w:lang w:val="it-IT"/>
        </w:rPr>
        <w:t>Le informazioni che vengono messe a disposizione grazie alla certificazione a</w:t>
      </w:r>
      <w:r w:rsidRPr="615E7B2C" w:rsidR="7DB7952D">
        <w:rPr>
          <w:rFonts w:ascii="Aptos" w:hAnsi="Aptos" w:eastAsia="Aptos" w:cs="Aptos"/>
          <w:noProof w:val="0"/>
          <w:sz w:val="24"/>
          <w:szCs w:val="24"/>
          <w:lang w:val="it-IT"/>
        </w:rPr>
        <w:t>iuta</w:t>
      </w:r>
      <w:r w:rsidRPr="615E7B2C" w:rsidR="6728F455">
        <w:rPr>
          <w:rFonts w:ascii="Aptos" w:hAnsi="Aptos" w:eastAsia="Aptos" w:cs="Aptos"/>
          <w:noProof w:val="0"/>
          <w:sz w:val="24"/>
          <w:szCs w:val="24"/>
          <w:lang w:val="it-IT"/>
        </w:rPr>
        <w:t>no</w:t>
      </w:r>
      <w:r w:rsidRPr="615E7B2C" w:rsidR="398B6F17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gli utenti</w:t>
      </w:r>
      <w:r w:rsidRPr="615E7B2C" w:rsidR="7DB7952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 w:rsidRPr="615E7B2C" w:rsidR="4FDE4129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a pianificare </w:t>
      </w:r>
      <w:r w:rsidRPr="615E7B2C" w:rsidR="7DB7952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in anticipo </w:t>
      </w:r>
      <w:r w:rsidRPr="615E7B2C" w:rsidR="24EA0D57">
        <w:rPr>
          <w:rFonts w:ascii="Aptos" w:hAnsi="Aptos" w:eastAsia="Aptos" w:cs="Aptos"/>
          <w:noProof w:val="0"/>
          <w:sz w:val="24"/>
          <w:szCs w:val="24"/>
          <w:lang w:val="it-IT"/>
        </w:rPr>
        <w:t>la loro visita</w:t>
      </w:r>
      <w:r w:rsidRPr="615E7B2C" w:rsidR="7DB7952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in un luogo sconosciuto</w:t>
      </w:r>
      <w:r w:rsidRPr="615E7B2C" w:rsidR="63E169F0">
        <w:rPr>
          <w:rFonts w:ascii="Aptos" w:hAnsi="Aptos" w:eastAsia="Aptos" w:cs="Aptos"/>
          <w:noProof w:val="0"/>
          <w:sz w:val="24"/>
          <w:szCs w:val="24"/>
          <w:lang w:val="it-IT"/>
        </w:rPr>
        <w:t>.</w:t>
      </w:r>
      <w:r w:rsidRPr="615E7B2C" w:rsidR="7DB7952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 w:rsidRPr="615E7B2C" w:rsidR="379A834B">
        <w:rPr>
          <w:rFonts w:ascii="Aptos" w:hAnsi="Aptos" w:eastAsia="Aptos" w:cs="Aptos"/>
          <w:noProof w:val="0"/>
          <w:sz w:val="24"/>
          <w:szCs w:val="24"/>
          <w:lang w:val="it-IT"/>
        </w:rPr>
        <w:t>Al tempo stesso le</w:t>
      </w:r>
      <w:r w:rsidRPr="615E7B2C" w:rsidR="7DB7952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 w:rsidRPr="615E7B2C" w:rsidR="29130B35">
        <w:rPr>
          <w:rFonts w:ascii="Aptos" w:hAnsi="Aptos" w:eastAsia="Aptos" w:cs="Aptos"/>
          <w:noProof w:val="0"/>
          <w:sz w:val="24"/>
          <w:szCs w:val="24"/>
          <w:lang w:val="it-IT"/>
        </w:rPr>
        <w:t>organizzazioni che certificano il proprio patrimonio immobiliare tramite questo schema accrescono il</w:t>
      </w:r>
      <w:r w:rsidRPr="615E7B2C" w:rsidR="7DB7952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loro livello di inclusione e accessibilità e </w:t>
      </w:r>
      <w:r w:rsidRPr="615E7B2C" w:rsidR="096A0308">
        <w:rPr>
          <w:rFonts w:ascii="Aptos" w:hAnsi="Aptos" w:eastAsia="Aptos" w:cs="Aptos"/>
          <w:noProof w:val="0"/>
          <w:sz w:val="24"/>
          <w:szCs w:val="24"/>
          <w:lang w:val="it-IT"/>
        </w:rPr>
        <w:t>possono dimostrare il</w:t>
      </w:r>
      <w:r w:rsidRPr="615E7B2C" w:rsidR="7DB7952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raggiungimento d</w:t>
      </w:r>
      <w:r w:rsidRPr="615E7B2C" w:rsidR="530DA25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i </w:t>
      </w:r>
      <w:r w:rsidRPr="615E7B2C" w:rsidR="7DB7952D">
        <w:rPr>
          <w:rFonts w:ascii="Aptos" w:hAnsi="Aptos" w:eastAsia="Aptos" w:cs="Aptos"/>
          <w:noProof w:val="0"/>
          <w:sz w:val="24"/>
          <w:szCs w:val="24"/>
          <w:lang w:val="it-IT"/>
        </w:rPr>
        <w:t>obiettivi ESG attraverso dati certificati e credibili.</w:t>
      </w:r>
    </w:p>
    <w:p w:rsidR="7DB7952D" w:rsidP="615E7B2C" w:rsidRDefault="7DB7952D" w14:paraId="17E7B128" w14:textId="34D59819">
      <w:pPr>
        <w:pStyle w:val="Normal"/>
        <w:spacing w:before="240" w:beforeAutospacing="off" w:after="240" w:afterAutospacing="off"/>
      </w:pPr>
      <w:r w:rsidRPr="615E7B2C" w:rsidR="7DB7952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</w:p>
    <w:p xmlns:wp14="http://schemas.microsoft.com/office/word/2010/wordml" w:rsidP="4671F82C" wp14:paraId="7A734DF9" wp14:textId="567B20A7">
      <w:pPr>
        <w:pStyle w:val="Heading2"/>
        <w:spacing w:before="299" w:beforeAutospacing="off" w:after="299" w:afterAutospacing="off"/>
      </w:pPr>
      <w:r w:rsidRPr="615E7B2C" w:rsidR="2B11DBCC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it-IT" w:eastAsia="en-US" w:bidi="ar-SA"/>
        </w:rPr>
        <w:t>H2:</w:t>
      </w:r>
      <w:r w:rsidRPr="615E7B2C" w:rsidR="2B11DBC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it-IT"/>
        </w:rPr>
        <w:t xml:space="preserve"> </w:t>
      </w:r>
      <w:r w:rsidRPr="615E7B2C" w:rsidR="398C6C25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>Come Ottenere la Certificazione Access4You?</w:t>
      </w:r>
    </w:p>
    <w:p w:rsidR="138C3E1A" w:rsidP="615E7B2C" w:rsidRDefault="138C3E1A" w14:paraId="24DA213F" w14:textId="55A59159">
      <w:pPr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</w:pPr>
      <w:r w:rsidRPr="615E7B2C" w:rsidR="138C3E1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Il processo di certificazione inizia con una valutazione del sito condotta da un auditor e che avrà come risultato un report valutativ</w:t>
      </w:r>
      <w:r w:rsidRPr="615E7B2C" w:rsidR="606AD4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o. I risultati emersi dal</w:t>
      </w:r>
      <w:r w:rsidRPr="615E7B2C" w:rsidR="604E51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la valutazione </w:t>
      </w:r>
      <w:r w:rsidRPr="615E7B2C" w:rsidR="606AD4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possono essere accettati oppure </w:t>
      </w:r>
      <w:r w:rsidRPr="615E7B2C" w:rsidR="3529D2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si può percorrere la strada di</w:t>
      </w:r>
      <w:r w:rsidRPr="615E7B2C" w:rsidR="606AD4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</w:t>
      </w:r>
      <w:r w:rsidRPr="615E7B2C" w:rsidR="606AD4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sviluppar</w:t>
      </w:r>
      <w:r w:rsidRPr="615E7B2C" w:rsidR="29959C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e</w:t>
      </w:r>
      <w:r w:rsidRPr="615E7B2C" w:rsidR="606AD4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ulteriormente</w:t>
      </w:r>
      <w:r w:rsidRPr="615E7B2C" w:rsidR="53CC96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gli aspetti di accessibilità per i quali l’auditor ha fornito suggerimenti migliorativi</w:t>
      </w:r>
      <w:r w:rsidRPr="615E7B2C" w:rsidR="138C3E1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.</w:t>
      </w:r>
      <w:r w:rsidRPr="615E7B2C" w:rsidR="2AA748B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Una volta raggiunto il livello di sviluppo desiderato,</w:t>
      </w:r>
      <w:r w:rsidRPr="615E7B2C" w:rsidR="6DDE25D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che in base alle implementazioni realizzate si classifica come Certified, </w:t>
      </w:r>
      <w:r w:rsidRPr="615E7B2C" w:rsidR="5A10DF7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Bronze</w:t>
      </w:r>
      <w:r w:rsidRPr="615E7B2C" w:rsidR="5A10DF7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, Silver o Gold,</w:t>
      </w:r>
      <w:r w:rsidRPr="615E7B2C" w:rsidR="2AA748B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</w:t>
      </w:r>
      <w:r w:rsidRPr="615E7B2C" w:rsidR="2AA748B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l’ente certificatore</w:t>
      </w:r>
      <w:r w:rsidRPr="615E7B2C" w:rsidR="138C3E1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</w:t>
      </w:r>
      <w:r w:rsidRPr="615E7B2C" w:rsidR="40D1652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rilascia </w:t>
      </w:r>
      <w:r w:rsidRPr="615E7B2C" w:rsidR="138C3E1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la certificazione Access4you insieme a</w:t>
      </w:r>
      <w:r w:rsidRPr="615E7B2C" w:rsidR="56449C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gli strumenti </w:t>
      </w:r>
      <w:r w:rsidRPr="615E7B2C" w:rsidR="138C3E1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di comunicazione </w:t>
      </w:r>
      <w:r w:rsidRPr="615E7B2C" w:rsidR="1458EC8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riferiti al </w:t>
      </w:r>
      <w:r w:rsidRPr="615E7B2C" w:rsidR="138C3E1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marchio </w:t>
      </w:r>
      <w:r w:rsidRPr="615E7B2C" w:rsidR="52787B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e alla</w:t>
      </w:r>
      <w:r w:rsidRPr="615E7B2C" w:rsidR="138C3E1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certificazione</w:t>
      </w:r>
      <w:r w:rsidRPr="615E7B2C" w:rsidR="15B39FC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stessa</w:t>
      </w:r>
      <w:r w:rsidRPr="615E7B2C" w:rsidR="138C3E1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.</w:t>
      </w:r>
      <w:r w:rsidRPr="615E7B2C" w:rsidR="6EFBF0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I</w:t>
      </w:r>
      <w:r w:rsidRPr="615E7B2C" w:rsidR="138C3E1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l profilo del</w:t>
      </w:r>
      <w:r w:rsidRPr="615E7B2C" w:rsidR="465A8D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l’edificio certificato viene pubblicato sul suto ufficiale </w:t>
      </w:r>
      <w:r w:rsidRPr="615E7B2C" w:rsidR="138C3E1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Access4you e </w:t>
      </w:r>
      <w:r w:rsidRPr="615E7B2C" w:rsidR="0172E3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le </w:t>
      </w:r>
      <w:r w:rsidRPr="615E7B2C" w:rsidR="138C3E1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informazioni</w:t>
      </w:r>
      <w:r w:rsidRPr="615E7B2C" w:rsidR="138C3E1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dettagliate sulla sua accessibilità</w:t>
      </w:r>
      <w:r w:rsidRPr="615E7B2C" w:rsidR="742A93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vengono messe a disposizione di tutti gli utenti</w:t>
      </w:r>
      <w:r w:rsidRPr="615E7B2C" w:rsidR="138C3E1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.</w:t>
      </w:r>
    </w:p>
    <w:p w:rsidR="615E7B2C" w:rsidP="615E7B2C" w:rsidRDefault="615E7B2C" w14:paraId="036A08BB" w14:textId="48D108D1">
      <w:pPr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</w:pPr>
    </w:p>
    <w:p xmlns:wp14="http://schemas.microsoft.com/office/word/2010/wordml" w:rsidP="615E7B2C" wp14:paraId="10E44C4D" wp14:textId="17EDE807">
      <w:pPr>
        <w:pStyle w:val="Heading2"/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it-IT" w:eastAsia="en-US" w:bidi="ar-SA"/>
        </w:rPr>
      </w:pPr>
      <w:r w:rsidRPr="615E7B2C" w:rsidR="271B8285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it-IT" w:eastAsia="en-US" w:bidi="ar-SA"/>
        </w:rPr>
        <w:t>H2:</w:t>
      </w:r>
      <w:r w:rsidRPr="615E7B2C" w:rsidR="271B828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it-IT"/>
        </w:rPr>
        <w:t xml:space="preserve"> </w:t>
      </w:r>
      <w:r w:rsidRPr="615E7B2C" w:rsidR="06B3FF51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>I</w:t>
      </w:r>
      <w:r w:rsidRPr="615E7B2C" w:rsidR="06B3FF51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>l s</w:t>
      </w:r>
      <w:r w:rsidRPr="615E7B2C" w:rsidR="06B3FF51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 xml:space="preserve">upporto </w:t>
      </w:r>
      <w:r w:rsidRPr="615E7B2C" w:rsidR="398C6C25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>EETRA</w:t>
      </w:r>
    </w:p>
    <w:p w:rsidR="659D0287" w:rsidP="615E7B2C" w:rsidRDefault="659D0287" w14:paraId="66F6EB75" w14:textId="43E5E70D">
      <w:pPr>
        <w:shd w:val="clear" w:color="auto" w:fill="FAFAFA"/>
        <w:spacing w:after="21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615E7B2C" w:rsidR="659D02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Il supporto per l'ottenimento della </w:t>
      </w:r>
      <w:r w:rsidRPr="615E7B2C" w:rsidR="659D028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Certificazione Access4you </w:t>
      </w:r>
      <w:r w:rsidRPr="615E7B2C" w:rsidR="659D02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è parte dei servizi di </w:t>
      </w:r>
      <w:r w:rsidRPr="615E7B2C" w:rsidR="659D028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consulenza ESG</w:t>
      </w:r>
      <w:r w:rsidRPr="615E7B2C" w:rsidR="659D02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che </w:t>
      </w:r>
      <w:r w:rsidRPr="615E7B2C" w:rsidR="659D028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EETRA </w:t>
      </w:r>
      <w:r w:rsidRPr="615E7B2C" w:rsidR="659D02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offre. </w:t>
      </w:r>
      <w:r w:rsidRPr="615E7B2C" w:rsidR="610482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Il percorso di certificazione può avere inizio dalle prime fasi progettuali o inserirsi nell’operatività di un edificio già completato. Un processo di certificazione snello e conciso permette di ottenere il risultato in tempi competitivi.</w:t>
      </w:r>
    </w:p>
    <w:p w:rsidR="659D0287" w:rsidP="615E7B2C" w:rsidRDefault="659D0287" w14:paraId="52AC2BBF" w14:textId="7B1009CC">
      <w:pPr>
        <w:spacing w:after="21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</w:pPr>
      <w:r w:rsidRPr="615E7B2C" w:rsidR="659D02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L'organico EETRA include professionisti accreditati presso </w:t>
      </w:r>
      <w:r w:rsidRPr="615E7B2C" w:rsidR="659D028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Access4you.</w:t>
      </w:r>
    </w:p>
    <w:p w:rsidR="615E7B2C" w:rsidP="615E7B2C" w:rsidRDefault="615E7B2C" w14:paraId="10A6EB98" w14:textId="3F0C7EF7">
      <w:pPr>
        <w:spacing w:after="21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</w:pPr>
    </w:p>
    <w:p w:rsidR="615E7B2C" w:rsidP="615E7B2C" w:rsidRDefault="615E7B2C" w14:paraId="2FE70C4E" w14:textId="0CCFC2B7">
      <w:pPr>
        <w:pStyle w:val="Heading2"/>
        <w:keepNext w:val="1"/>
        <w:keepLines w:val="1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</w:pPr>
    </w:p>
    <w:p w:rsidR="21307A4E" w:rsidP="615E7B2C" w:rsidRDefault="21307A4E" w14:paraId="5549FE01" w14:textId="543BD4DD">
      <w:pPr>
        <w:pStyle w:val="Heading2"/>
        <w:keepNext w:val="1"/>
        <w:keepLines w:val="1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</w:pPr>
      <w:r w:rsidRPr="615E7B2C" w:rsidR="21307A4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FONTI:</w:t>
      </w:r>
    </w:p>
    <w:p w:rsidR="21307A4E" w:rsidP="615E7B2C" w:rsidRDefault="21307A4E" w14:paraId="6812E654" w14:textId="1B00DE75">
      <w:pPr>
        <w:spacing w:after="21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</w:pPr>
      <w:hyperlink r:id="R849f7553cd2f4abd">
        <w:r w:rsidRPr="615E7B2C" w:rsidR="21307A4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it-IT"/>
          </w:rPr>
          <w:t>https://access4you.io/</w:t>
        </w:r>
      </w:hyperlink>
      <w:r w:rsidRPr="615E7B2C" w:rsidR="21307A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</w:t>
      </w:r>
    </w:p>
    <w:p w:rsidR="615E7B2C" w:rsidP="615E7B2C" w:rsidRDefault="615E7B2C" w14:paraId="25DF13AD" w14:textId="4181865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</w:p>
    <w:p xmlns:wp14="http://schemas.microsoft.com/office/word/2010/wordml" wp14:paraId="2DC08235" wp14:textId="6881A39C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665da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da44a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1c71d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f6c73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93D2BD"/>
    <w:rsid w:val="0172E3A1"/>
    <w:rsid w:val="056FCDD9"/>
    <w:rsid w:val="057E28FE"/>
    <w:rsid w:val="061670F1"/>
    <w:rsid w:val="06B3FF51"/>
    <w:rsid w:val="079FC922"/>
    <w:rsid w:val="08C2AA45"/>
    <w:rsid w:val="096A0308"/>
    <w:rsid w:val="0C1E063D"/>
    <w:rsid w:val="0CA1A3A4"/>
    <w:rsid w:val="0E6971EC"/>
    <w:rsid w:val="11C65CE9"/>
    <w:rsid w:val="12EBB0F8"/>
    <w:rsid w:val="138C3E1A"/>
    <w:rsid w:val="1458EC84"/>
    <w:rsid w:val="150EADEF"/>
    <w:rsid w:val="1584BF8B"/>
    <w:rsid w:val="15B39FC9"/>
    <w:rsid w:val="1624153B"/>
    <w:rsid w:val="16AD73ED"/>
    <w:rsid w:val="16FF724D"/>
    <w:rsid w:val="194E58DA"/>
    <w:rsid w:val="1993D2BD"/>
    <w:rsid w:val="1A9CB988"/>
    <w:rsid w:val="1BEFE54E"/>
    <w:rsid w:val="1C9D5967"/>
    <w:rsid w:val="1CE053D4"/>
    <w:rsid w:val="1F20DE7E"/>
    <w:rsid w:val="1FCB32D2"/>
    <w:rsid w:val="20566971"/>
    <w:rsid w:val="21307A4E"/>
    <w:rsid w:val="21BA0E6C"/>
    <w:rsid w:val="22FB2332"/>
    <w:rsid w:val="24EA0D57"/>
    <w:rsid w:val="258081C1"/>
    <w:rsid w:val="2629D8ED"/>
    <w:rsid w:val="271B8285"/>
    <w:rsid w:val="2738CD73"/>
    <w:rsid w:val="275EF545"/>
    <w:rsid w:val="284B7872"/>
    <w:rsid w:val="2909E3DF"/>
    <w:rsid w:val="29130B35"/>
    <w:rsid w:val="29959C77"/>
    <w:rsid w:val="2AA748B8"/>
    <w:rsid w:val="2ADE5EF8"/>
    <w:rsid w:val="2B11DBCC"/>
    <w:rsid w:val="2B2BFB10"/>
    <w:rsid w:val="2BF63ACD"/>
    <w:rsid w:val="2E9B7F56"/>
    <w:rsid w:val="2EE4B34A"/>
    <w:rsid w:val="32E28869"/>
    <w:rsid w:val="337E5F34"/>
    <w:rsid w:val="343F26FE"/>
    <w:rsid w:val="3529D22D"/>
    <w:rsid w:val="353542E3"/>
    <w:rsid w:val="379A834B"/>
    <w:rsid w:val="381F7128"/>
    <w:rsid w:val="38C0AD32"/>
    <w:rsid w:val="398B6F17"/>
    <w:rsid w:val="398C6C25"/>
    <w:rsid w:val="3A0A1F6B"/>
    <w:rsid w:val="3A2C9EE2"/>
    <w:rsid w:val="3A7A91DC"/>
    <w:rsid w:val="3AFB9FA2"/>
    <w:rsid w:val="40D16520"/>
    <w:rsid w:val="42160DB4"/>
    <w:rsid w:val="428A85E7"/>
    <w:rsid w:val="440B47DF"/>
    <w:rsid w:val="4483FBA5"/>
    <w:rsid w:val="45253631"/>
    <w:rsid w:val="465A8D68"/>
    <w:rsid w:val="4671F82C"/>
    <w:rsid w:val="468F6F4F"/>
    <w:rsid w:val="4722862E"/>
    <w:rsid w:val="4A2B260B"/>
    <w:rsid w:val="4BDBA2CA"/>
    <w:rsid w:val="4BF09006"/>
    <w:rsid w:val="4EB91ED8"/>
    <w:rsid w:val="4FBCDA2B"/>
    <w:rsid w:val="4FDE4129"/>
    <w:rsid w:val="500CB69E"/>
    <w:rsid w:val="50491824"/>
    <w:rsid w:val="52787BF8"/>
    <w:rsid w:val="530DA254"/>
    <w:rsid w:val="53764985"/>
    <w:rsid w:val="53CC96F7"/>
    <w:rsid w:val="56449C05"/>
    <w:rsid w:val="59522394"/>
    <w:rsid w:val="5A10DF7B"/>
    <w:rsid w:val="5B42AF38"/>
    <w:rsid w:val="5BBB288A"/>
    <w:rsid w:val="5F6A9253"/>
    <w:rsid w:val="5F72FEB4"/>
    <w:rsid w:val="5F8D0F9E"/>
    <w:rsid w:val="5FA85877"/>
    <w:rsid w:val="6017F374"/>
    <w:rsid w:val="60431364"/>
    <w:rsid w:val="604E51B9"/>
    <w:rsid w:val="606AD4A1"/>
    <w:rsid w:val="61048276"/>
    <w:rsid w:val="615E7B2C"/>
    <w:rsid w:val="61876C0F"/>
    <w:rsid w:val="61D5167A"/>
    <w:rsid w:val="62C01A9D"/>
    <w:rsid w:val="63E169F0"/>
    <w:rsid w:val="659D0287"/>
    <w:rsid w:val="65E73756"/>
    <w:rsid w:val="67134986"/>
    <w:rsid w:val="6728F455"/>
    <w:rsid w:val="67BC7D6D"/>
    <w:rsid w:val="685BDB2C"/>
    <w:rsid w:val="6C80327A"/>
    <w:rsid w:val="6CAE6A5C"/>
    <w:rsid w:val="6DA220A7"/>
    <w:rsid w:val="6DDE25D7"/>
    <w:rsid w:val="6EFBF078"/>
    <w:rsid w:val="6F817A7D"/>
    <w:rsid w:val="736B7C74"/>
    <w:rsid w:val="742A938F"/>
    <w:rsid w:val="7600F5B3"/>
    <w:rsid w:val="79B1F96C"/>
    <w:rsid w:val="7A2BACBE"/>
    <w:rsid w:val="7DB7952D"/>
    <w:rsid w:val="7FDC2BCE"/>
    <w:rsid w:val="7FF15D28"/>
    <w:rsid w:val="7FFF1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3D2BD"/>
  <w15:chartTrackingRefBased/>
  <w15:docId w15:val="{15B747A8-F4E6-430C-8A92-CD4553DDD69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character" w:styleId="Hyperlink">
    <w:uiPriority w:val="99"/>
    <w:name w:val="Hyperlink"/>
    <w:basedOn w:val="DefaultParagraphFont"/>
    <w:unhideWhenUsed/>
    <w:rsid w:val="615E7B2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41d38b13faa423e" /><Relationship Type="http://schemas.openxmlformats.org/officeDocument/2006/relationships/hyperlink" Target="https://access4you.io/" TargetMode="External" Id="R849f7553cd2f4ab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D35340CCAC9094083B10D508DD70373" ma:contentTypeVersion="13" ma:contentTypeDescription="Creare un nuovo documento." ma:contentTypeScope="" ma:versionID="479fcb5dc147772b248d3f81d0dedb4f">
  <xsd:schema xmlns:xsd="http://www.w3.org/2001/XMLSchema" xmlns:xs="http://www.w3.org/2001/XMLSchema" xmlns:p="http://schemas.microsoft.com/office/2006/metadata/properties" xmlns:ns2="5dbc279e-3b32-4ffe-aebb-154aa2a39eaf" xmlns:ns3="43f3ffd3-f10e-42cc-bd3e-87a62d4d2ed3" targetNamespace="http://schemas.microsoft.com/office/2006/metadata/properties" ma:root="true" ma:fieldsID="cefbb76359c394949b90ad9df7c1153a" ns2:_="" ns3:_="">
    <xsd:import namespace="5dbc279e-3b32-4ffe-aebb-154aa2a39eaf"/>
    <xsd:import namespace="43f3ffd3-f10e-42cc-bd3e-87a62d4d2e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bc279e-3b32-4ffe-aebb-154aa2a39e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9b5cf261-8f67-4707-8674-82e87ecb44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f3ffd3-f10e-42cc-bd3e-87a62d4d2ed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e25e55d-ffca-4fab-9563-48c14892d78d}" ma:internalName="TaxCatchAll" ma:showField="CatchAllData" ma:web="43f3ffd3-f10e-42cc-bd3e-87a62d4d2e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f3ffd3-f10e-42cc-bd3e-87a62d4d2ed3" xsi:nil="true"/>
    <lcf76f155ced4ddcb4097134ff3c332f xmlns="5dbc279e-3b32-4ffe-aebb-154aa2a39e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65B1E49-C7EF-48B6-BD0A-CF073DB294A7}"/>
</file>

<file path=customXml/itemProps2.xml><?xml version="1.0" encoding="utf-8"?>
<ds:datastoreItem xmlns:ds="http://schemas.openxmlformats.org/officeDocument/2006/customXml" ds:itemID="{AFB37CBB-9D54-4003-9C8C-9F99C71643B4}"/>
</file>

<file path=customXml/itemProps3.xml><?xml version="1.0" encoding="utf-8"?>
<ds:datastoreItem xmlns:ds="http://schemas.openxmlformats.org/officeDocument/2006/customXml" ds:itemID="{ADE07972-D176-4CBF-B357-A5F142B9CB1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Guido Rossini</dc:creator>
  <cp:keywords/>
  <dc:description/>
  <cp:lastModifiedBy>Letizia Garbolino</cp:lastModifiedBy>
  <dcterms:created xsi:type="dcterms:W3CDTF">2025-01-30T08:43:19Z</dcterms:created>
  <dcterms:modified xsi:type="dcterms:W3CDTF">2025-04-02T12:54:04Z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0x0101009D35340CCAC9094083B10D508DD70373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