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64263" w14:textId="4C82C118" w:rsidR="00694542" w:rsidRPr="00694542" w:rsidRDefault="00694542" w:rsidP="008B3725">
      <w:pPr>
        <w:pStyle w:val="Titolo1"/>
      </w:pPr>
      <w:r>
        <w:t xml:space="preserve">Cultura della </w:t>
      </w:r>
      <w:r w:rsidR="00C33FE2">
        <w:t>s</w:t>
      </w:r>
      <w:r>
        <w:t xml:space="preserve">ostenibilità: </w:t>
      </w:r>
      <w:r w:rsidR="00C33FE2">
        <w:t>u</w:t>
      </w:r>
      <w:r>
        <w:t xml:space="preserve">n </w:t>
      </w:r>
      <w:r w:rsidR="00C33FE2">
        <w:t>p</w:t>
      </w:r>
      <w:r>
        <w:t xml:space="preserve">ilastro per un </w:t>
      </w:r>
      <w:r w:rsidR="00C33FE2">
        <w:t>f</w:t>
      </w:r>
      <w:r>
        <w:t xml:space="preserve">uturo </w:t>
      </w:r>
      <w:r w:rsidR="00C33FE2">
        <w:t>r</w:t>
      </w:r>
      <w:r>
        <w:t>esponsabile</w:t>
      </w:r>
    </w:p>
    <w:p w14:paraId="6801BD3D" w14:textId="354229F6" w:rsidR="7D12D1F1" w:rsidRDefault="7D12D1F1" w:rsidP="57E01199">
      <w:proofErr w:type="spellStart"/>
      <w:r>
        <w:t>Slug</w:t>
      </w:r>
      <w:proofErr w:type="spellEnd"/>
      <w:r>
        <w:t>/</w:t>
      </w:r>
      <w:proofErr w:type="spellStart"/>
      <w:r>
        <w:t>cultura-sostenibilita</w:t>
      </w:r>
      <w:proofErr w:type="spellEnd"/>
    </w:p>
    <w:p w14:paraId="32EDB019" w14:textId="262622B9" w:rsidR="00694542" w:rsidRPr="00694542" w:rsidRDefault="00694542" w:rsidP="008B3725">
      <w:pPr>
        <w:pStyle w:val="Titolo2"/>
      </w:pPr>
      <w:r w:rsidRPr="00694542">
        <w:t xml:space="preserve">Cos'è la </w:t>
      </w:r>
      <w:r w:rsidR="00C33FE2">
        <w:t>c</w:t>
      </w:r>
      <w:r w:rsidRPr="00694542">
        <w:t xml:space="preserve">ultura della </w:t>
      </w:r>
      <w:r w:rsidR="00C33FE2">
        <w:t>s</w:t>
      </w:r>
      <w:r w:rsidRPr="00694542">
        <w:t>ostenibilità?</w:t>
      </w:r>
    </w:p>
    <w:p w14:paraId="63898AA4" w14:textId="23FFA8A3" w:rsidR="00694542" w:rsidRPr="00694542" w:rsidRDefault="00694542" w:rsidP="00694542">
      <w:r>
        <w:t xml:space="preserve">La cultura della sostenibilità rappresenta un </w:t>
      </w:r>
      <w:r w:rsidRPr="68D8061C">
        <w:rPr>
          <w:b/>
          <w:bCs/>
        </w:rPr>
        <w:t>insieme di valori, abitudini e strategie</w:t>
      </w:r>
      <w:r>
        <w:t xml:space="preserve"> volte a minimizzare l'impatto ambientale e a promuovere una società più equa e inclusiva. Questo approccio coinvolge diversi settori, dalla gestione aziendale alle scelte quotidiane dei consumatori, incentivando l'uso responsabile delle risorse e il rispetto dell'ecosistema.</w:t>
      </w:r>
    </w:p>
    <w:p w14:paraId="2E98B46F" w14:textId="7FDAD23F" w:rsidR="00694542" w:rsidRPr="00694542" w:rsidRDefault="00694542" w:rsidP="008B3725">
      <w:pPr>
        <w:pStyle w:val="Titolo2"/>
      </w:pPr>
      <w:r w:rsidRPr="00694542">
        <w:t xml:space="preserve">I </w:t>
      </w:r>
      <w:r w:rsidR="00C33FE2">
        <w:t>p</w:t>
      </w:r>
      <w:r w:rsidRPr="00694542">
        <w:t xml:space="preserve">ilastri della </w:t>
      </w:r>
      <w:r w:rsidR="00D531B4">
        <w:t>s</w:t>
      </w:r>
      <w:r w:rsidRPr="00694542">
        <w:t>ostenibilità</w:t>
      </w:r>
    </w:p>
    <w:p w14:paraId="334ECDA8" w14:textId="77777777" w:rsidR="00694542" w:rsidRPr="00694542" w:rsidRDefault="00694542" w:rsidP="00694542">
      <w:r w:rsidRPr="00694542">
        <w:t>La sostenibilità si basa su tre pilastri fondamentali:</w:t>
      </w:r>
    </w:p>
    <w:p w14:paraId="71347CDF" w14:textId="77777777" w:rsidR="00694542" w:rsidRPr="00694542" w:rsidRDefault="00694542" w:rsidP="00694542">
      <w:pPr>
        <w:numPr>
          <w:ilvl w:val="0"/>
          <w:numId w:val="1"/>
        </w:numPr>
      </w:pPr>
      <w:r w:rsidRPr="00694542">
        <w:rPr>
          <w:b/>
          <w:bCs/>
        </w:rPr>
        <w:t>Ambientale</w:t>
      </w:r>
      <w:r w:rsidRPr="00694542">
        <w:t>: riduzione delle emissioni di CO₂, gestione dei rifiuti, utilizzo di energie rinnovabili e protezione della biodiversità.</w:t>
      </w:r>
    </w:p>
    <w:p w14:paraId="05A764DC" w14:textId="77777777" w:rsidR="00694542" w:rsidRPr="00694542" w:rsidRDefault="00694542" w:rsidP="00694542">
      <w:pPr>
        <w:numPr>
          <w:ilvl w:val="0"/>
          <w:numId w:val="1"/>
        </w:numPr>
      </w:pPr>
      <w:r w:rsidRPr="00694542">
        <w:rPr>
          <w:b/>
          <w:bCs/>
        </w:rPr>
        <w:t>Sociale</w:t>
      </w:r>
      <w:r w:rsidRPr="00694542">
        <w:t>: equità, inclusione, rispetto dei diritti umani e miglioramento della qualità della vita.</w:t>
      </w:r>
    </w:p>
    <w:p w14:paraId="01D50A7E" w14:textId="77777777" w:rsidR="00694542" w:rsidRPr="00694542" w:rsidRDefault="00694542" w:rsidP="00694542">
      <w:pPr>
        <w:numPr>
          <w:ilvl w:val="0"/>
          <w:numId w:val="1"/>
        </w:numPr>
      </w:pPr>
      <w:r w:rsidRPr="00694542">
        <w:rPr>
          <w:b/>
          <w:bCs/>
        </w:rPr>
        <w:t>Economico</w:t>
      </w:r>
      <w:r w:rsidRPr="00694542">
        <w:t>: sviluppo di modelli di business sostenibili, investimenti responsabili ed economia circolare.</w:t>
      </w:r>
    </w:p>
    <w:p w14:paraId="65002A96" w14:textId="3A1A9385" w:rsidR="00694542" w:rsidRPr="00694542" w:rsidRDefault="00694542" w:rsidP="008B3725">
      <w:pPr>
        <w:pStyle w:val="Titolo2"/>
      </w:pPr>
      <w:r w:rsidRPr="00694542">
        <w:t>L'</w:t>
      </w:r>
      <w:r w:rsidR="00D531B4">
        <w:t>i</w:t>
      </w:r>
      <w:r w:rsidRPr="00694542">
        <w:t xml:space="preserve">mportanza della </w:t>
      </w:r>
      <w:r w:rsidR="00D531B4">
        <w:t>s</w:t>
      </w:r>
      <w:r w:rsidRPr="00694542">
        <w:t xml:space="preserve">ostenibilità nelle </w:t>
      </w:r>
      <w:r w:rsidR="00D531B4">
        <w:t>a</w:t>
      </w:r>
      <w:r w:rsidRPr="00694542">
        <w:t>ziende</w:t>
      </w:r>
    </w:p>
    <w:p w14:paraId="526E99C8" w14:textId="77777777" w:rsidR="00694542" w:rsidRPr="00694542" w:rsidRDefault="00694542" w:rsidP="00694542">
      <w:r>
        <w:t xml:space="preserve">Negli ultimi anni, </w:t>
      </w:r>
      <w:r w:rsidRPr="0EC07E69">
        <w:rPr>
          <w:b/>
          <w:bCs/>
        </w:rPr>
        <w:t>la sostenibilità è diventata una priorità per molte aziende</w:t>
      </w:r>
      <w:r>
        <w:t>. Secondo un rapporto dell'Istituto Nazionale di Statistica (ISTAT), nel 2018, il 68,9% delle imprese italiane con almeno 3 addetti ha dichiarato di essere impegnato in azioni volte a migliorare il benessere lavorativo e ambientale (</w:t>
      </w:r>
      <w:hyperlink r:id="rId8">
        <w:r w:rsidRPr="0EC07E69">
          <w:rPr>
            <w:rStyle w:val="Collegamentoipertestuale"/>
          </w:rPr>
          <w:t>istat.it</w:t>
        </w:r>
      </w:hyperlink>
      <w:r>
        <w:t>). Questo dato evidenzia una crescente consapevolezza e impegno verso pratiche sostenibili nel tessuto imprenditoriale italiano.</w:t>
      </w:r>
    </w:p>
    <w:p w14:paraId="780E5D9A" w14:textId="5F4DD0BF" w:rsidR="00694542" w:rsidRPr="00694542" w:rsidRDefault="00694542" w:rsidP="008B3725">
      <w:pPr>
        <w:pStyle w:val="Titolo2"/>
      </w:pPr>
      <w:r w:rsidRPr="00694542">
        <w:t xml:space="preserve">Evoluzione </w:t>
      </w:r>
      <w:r w:rsidR="00BE247B">
        <w:t>n</w:t>
      </w:r>
      <w:r w:rsidRPr="00694542">
        <w:t>ormativa Europea</w:t>
      </w:r>
    </w:p>
    <w:p w14:paraId="5A29D5E1" w14:textId="77777777" w:rsidR="00694542" w:rsidRPr="00694542" w:rsidRDefault="00694542" w:rsidP="00694542">
      <w:r>
        <w:t xml:space="preserve">L'Unione Europea ha adottato diverse iniziative per promuovere la sostenibilità. Il </w:t>
      </w:r>
      <w:r w:rsidRPr="0EC07E69">
        <w:rPr>
          <w:b/>
          <w:bCs/>
        </w:rPr>
        <w:t xml:space="preserve">Green </w:t>
      </w:r>
      <w:proofErr w:type="spellStart"/>
      <w:r w:rsidRPr="0EC07E69">
        <w:rPr>
          <w:b/>
          <w:bCs/>
        </w:rPr>
        <w:t>Deal</w:t>
      </w:r>
      <w:proofErr w:type="spellEnd"/>
      <w:r w:rsidRPr="0EC07E69">
        <w:rPr>
          <w:b/>
          <w:bCs/>
        </w:rPr>
        <w:t xml:space="preserve"> europeo</w:t>
      </w:r>
      <w:r>
        <w:t xml:space="preserve"> mira a rendere l'Europa il primo continente a impatto climatico zero entro il 2050. Questo ambizioso piano include obiettivi vincolanti, come la riduzione delle emissioni nette di gas a effetto serra di almeno il 55% entro il 2030 rispetto ai livelli del 1990 (</w:t>
      </w:r>
      <w:proofErr w:type="spellStart"/>
      <w:r>
        <w:fldChar w:fldCharType="begin"/>
      </w:r>
      <w:r>
        <w:instrText>HYPERLINK "https://www.consilium.europa.eu/it/policies/fit-for-55/?utm_source=chatgpt.com" \h</w:instrText>
      </w:r>
      <w:r>
        <w:fldChar w:fldCharType="separate"/>
      </w:r>
      <w:r w:rsidRPr="0EC07E69">
        <w:rPr>
          <w:rStyle w:val="Collegamentoipertestuale"/>
        </w:rPr>
        <w:t>consilium.europa.eu</w:t>
      </w:r>
      <w:proofErr w:type="spellEnd"/>
      <w:r>
        <w:fldChar w:fldCharType="end"/>
      </w:r>
      <w:r>
        <w:t>).</w:t>
      </w:r>
    </w:p>
    <w:p w14:paraId="11FEF92D" w14:textId="77777777" w:rsidR="00694542" w:rsidRPr="00694542" w:rsidRDefault="00694542" w:rsidP="00694542">
      <w:r>
        <w:t>Inoltre, l'UE ha introdotto regolamenti specifici per vari settori. Ad esempio, il pacchetto legislativo "Pronti per il 55%" (</w:t>
      </w:r>
      <w:r w:rsidRPr="0EC07E69">
        <w:rPr>
          <w:b/>
          <w:bCs/>
        </w:rPr>
        <w:t>Fit for 55</w:t>
      </w:r>
      <w:r>
        <w:t>) è stato presentato dalla Commissione Europea nel luglio 2021 e mira a tradurre in misure concrete gli obiettivi climatici, tra cui la riduzione delle emissioni e la promozione dell'energia rinnovabile (</w:t>
      </w:r>
      <w:hyperlink r:id="rId9">
        <w:r w:rsidRPr="0EC07E69">
          <w:rPr>
            <w:rStyle w:val="Collegamentoipertestuale"/>
          </w:rPr>
          <w:t>temi.camera.it</w:t>
        </w:r>
      </w:hyperlink>
      <w:r>
        <w:t>).</w:t>
      </w:r>
    </w:p>
    <w:p w14:paraId="7DA9DE0E" w14:textId="70D08BE8" w:rsidR="00694542" w:rsidRPr="00694542" w:rsidRDefault="00694542" w:rsidP="008B3725">
      <w:pPr>
        <w:pStyle w:val="Titolo2"/>
      </w:pPr>
      <w:r w:rsidRPr="00694542">
        <w:t xml:space="preserve">Come </w:t>
      </w:r>
      <w:r w:rsidR="00F6721A">
        <w:t>a</w:t>
      </w:r>
      <w:r w:rsidRPr="00694542">
        <w:t xml:space="preserve">dottare una </w:t>
      </w:r>
      <w:r w:rsidR="00BE247B">
        <w:t>c</w:t>
      </w:r>
      <w:r w:rsidRPr="00694542">
        <w:t xml:space="preserve">ultura </w:t>
      </w:r>
      <w:r w:rsidR="00BE247B">
        <w:t>s</w:t>
      </w:r>
      <w:r w:rsidRPr="00694542">
        <w:t>ostenibile</w:t>
      </w:r>
    </w:p>
    <w:p w14:paraId="78B8AD74" w14:textId="77777777" w:rsidR="00694542" w:rsidRPr="00694542" w:rsidRDefault="00694542" w:rsidP="00694542">
      <w:pPr>
        <w:numPr>
          <w:ilvl w:val="0"/>
          <w:numId w:val="2"/>
        </w:numPr>
      </w:pPr>
      <w:r w:rsidRPr="00694542">
        <w:rPr>
          <w:b/>
          <w:bCs/>
        </w:rPr>
        <w:t>Educazione e Consapevolezza</w:t>
      </w:r>
      <w:r w:rsidRPr="00694542">
        <w:t>: informarsi su pratiche sostenibili e diffondere conoscenze.</w:t>
      </w:r>
    </w:p>
    <w:p w14:paraId="5FE32A68" w14:textId="77777777" w:rsidR="00694542" w:rsidRPr="00694542" w:rsidRDefault="00694542" w:rsidP="00694542">
      <w:pPr>
        <w:numPr>
          <w:ilvl w:val="0"/>
          <w:numId w:val="2"/>
        </w:numPr>
      </w:pPr>
      <w:r w:rsidRPr="00694542">
        <w:rPr>
          <w:b/>
          <w:bCs/>
        </w:rPr>
        <w:t>Scelte Quotidiane Responsabili</w:t>
      </w:r>
      <w:r w:rsidRPr="00694542">
        <w:t xml:space="preserve">: ridurre il consumo di plastica, optare per la mobilità sostenibile e scegliere prodotti certificati </w:t>
      </w:r>
      <w:proofErr w:type="spellStart"/>
      <w:r w:rsidRPr="00694542">
        <w:t>eco-friendly</w:t>
      </w:r>
      <w:proofErr w:type="spellEnd"/>
      <w:r w:rsidRPr="00694542">
        <w:t>.</w:t>
      </w:r>
    </w:p>
    <w:p w14:paraId="28DECDF2" w14:textId="77777777" w:rsidR="00694542" w:rsidRPr="00694542" w:rsidRDefault="00694542" w:rsidP="00694542">
      <w:pPr>
        <w:numPr>
          <w:ilvl w:val="0"/>
          <w:numId w:val="2"/>
        </w:numPr>
      </w:pPr>
      <w:r w:rsidRPr="00694542">
        <w:rPr>
          <w:b/>
          <w:bCs/>
        </w:rPr>
        <w:t>Innovazione e Tecnologia</w:t>
      </w:r>
      <w:r w:rsidRPr="00694542">
        <w:t xml:space="preserve">: utilizzare soluzioni </w:t>
      </w:r>
      <w:proofErr w:type="spellStart"/>
      <w:r w:rsidRPr="00694542">
        <w:t>green</w:t>
      </w:r>
      <w:proofErr w:type="spellEnd"/>
      <w:r w:rsidRPr="00694542">
        <w:t xml:space="preserve"> come energie rinnovabili e processi produttivi a basso impatto.</w:t>
      </w:r>
    </w:p>
    <w:p w14:paraId="068F818D" w14:textId="77777777" w:rsidR="00694542" w:rsidRPr="00694542" w:rsidRDefault="00694542" w:rsidP="00694542">
      <w:pPr>
        <w:numPr>
          <w:ilvl w:val="0"/>
          <w:numId w:val="2"/>
        </w:numPr>
      </w:pPr>
      <w:r w:rsidRPr="00694542">
        <w:rPr>
          <w:b/>
          <w:bCs/>
        </w:rPr>
        <w:lastRenderedPageBreak/>
        <w:t>Coinvolgimento della Comunità</w:t>
      </w:r>
      <w:r w:rsidRPr="00694542">
        <w:t>: collaborare con enti locali, organizzazioni non profit e aziende per sviluppare progetti sostenibili.</w:t>
      </w:r>
    </w:p>
    <w:p w14:paraId="4A69C062" w14:textId="5D6CBDE1" w:rsidR="00694542" w:rsidRPr="00694542" w:rsidRDefault="00694542" w:rsidP="008B3725">
      <w:pPr>
        <w:pStyle w:val="Titolo2"/>
      </w:pPr>
      <w:r w:rsidRPr="00694542">
        <w:t xml:space="preserve">Benefici della </w:t>
      </w:r>
      <w:r w:rsidR="00BE247B">
        <w:t>c</w:t>
      </w:r>
      <w:r w:rsidRPr="00694542">
        <w:t xml:space="preserve">ultura della </w:t>
      </w:r>
      <w:r w:rsidR="00BE247B">
        <w:t>s</w:t>
      </w:r>
      <w:r w:rsidRPr="00694542">
        <w:t>ostenibilità</w:t>
      </w:r>
    </w:p>
    <w:p w14:paraId="5606585A" w14:textId="77777777" w:rsidR="00694542" w:rsidRPr="00694542" w:rsidRDefault="00694542" w:rsidP="00694542">
      <w:r w:rsidRPr="00694542">
        <w:t>Adottare una cultura della sostenibilità porta molteplici vantaggi:</w:t>
      </w:r>
    </w:p>
    <w:p w14:paraId="4C784BFD" w14:textId="77777777" w:rsidR="00694542" w:rsidRPr="00694542" w:rsidRDefault="00694542" w:rsidP="00694542">
      <w:pPr>
        <w:numPr>
          <w:ilvl w:val="0"/>
          <w:numId w:val="3"/>
        </w:numPr>
      </w:pPr>
      <w:r w:rsidRPr="00694542">
        <w:t>Miglioramento della qualità della vita.</w:t>
      </w:r>
    </w:p>
    <w:p w14:paraId="3E07F3D7" w14:textId="77777777" w:rsidR="00694542" w:rsidRPr="00694542" w:rsidRDefault="00694542" w:rsidP="00694542">
      <w:pPr>
        <w:numPr>
          <w:ilvl w:val="0"/>
          <w:numId w:val="3"/>
        </w:numPr>
      </w:pPr>
      <w:r w:rsidRPr="00694542">
        <w:t>Risparmio di risorse naturali.</w:t>
      </w:r>
    </w:p>
    <w:p w14:paraId="52224B28" w14:textId="77777777" w:rsidR="00694542" w:rsidRPr="00694542" w:rsidRDefault="00694542" w:rsidP="00694542">
      <w:pPr>
        <w:numPr>
          <w:ilvl w:val="0"/>
          <w:numId w:val="3"/>
        </w:numPr>
      </w:pPr>
      <w:r w:rsidRPr="00694542">
        <w:t>Riduzione dell'inquinamento e delle emissioni nocive.</w:t>
      </w:r>
    </w:p>
    <w:p w14:paraId="08AA2563" w14:textId="77777777" w:rsidR="00694542" w:rsidRPr="00694542" w:rsidRDefault="00694542" w:rsidP="00694542">
      <w:pPr>
        <w:numPr>
          <w:ilvl w:val="0"/>
          <w:numId w:val="3"/>
        </w:numPr>
      </w:pPr>
      <w:r w:rsidRPr="00694542">
        <w:t>Crescita economica sostenibile.</w:t>
      </w:r>
    </w:p>
    <w:p w14:paraId="0268F101" w14:textId="77777777" w:rsidR="00694542" w:rsidRPr="00694542" w:rsidRDefault="00694542" w:rsidP="00694542">
      <w:pPr>
        <w:numPr>
          <w:ilvl w:val="0"/>
          <w:numId w:val="3"/>
        </w:numPr>
      </w:pPr>
      <w:r w:rsidRPr="00694542">
        <w:t>Maggiore consapevolezza e responsabilità sociale.</w:t>
      </w:r>
    </w:p>
    <w:p w14:paraId="0EF26305" w14:textId="77777777" w:rsidR="00694542" w:rsidRPr="00694542" w:rsidRDefault="00694542" w:rsidP="008B3725">
      <w:pPr>
        <w:pStyle w:val="Titolo2"/>
      </w:pPr>
      <w:r w:rsidRPr="00694542">
        <w:t>Conclusione</w:t>
      </w:r>
    </w:p>
    <w:p w14:paraId="03CD7E61" w14:textId="77777777" w:rsidR="00694542" w:rsidRPr="00694542" w:rsidRDefault="00694542" w:rsidP="00694542">
      <w:r w:rsidRPr="00694542">
        <w:t>La cultura della sostenibilità non è solo una tendenza, ma una responsabilità condivisa che può generare un impatto positivo duraturo. Adottare uno stile di vita e un approccio aziendale sostenibile significa investire in un futuro migliore per le prossime generazioni.</w:t>
      </w:r>
    </w:p>
    <w:p w14:paraId="7D760542" w14:textId="3E21237C" w:rsidR="00694542" w:rsidRPr="00694542" w:rsidRDefault="00694542" w:rsidP="00694542">
      <w:r>
        <w:t xml:space="preserve">Sii parte del cambiamento: inizia oggi il tuo percorso verso la sostenibilità. </w:t>
      </w:r>
      <w:r w:rsidRPr="68D8061C">
        <w:rPr>
          <w:b/>
          <w:bCs/>
        </w:rPr>
        <w:t>Contattaci</w:t>
      </w:r>
      <w:r>
        <w:t xml:space="preserve"> per maggiori informazioni!</w:t>
      </w:r>
    </w:p>
    <w:p w14:paraId="357E3773" w14:textId="77777777" w:rsidR="00BD5A08" w:rsidRDefault="00BD5A08"/>
    <w:sectPr w:rsidR="00BD5A0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17966"/>
    <w:multiLevelType w:val="multilevel"/>
    <w:tmpl w:val="0324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857DB3"/>
    <w:multiLevelType w:val="multilevel"/>
    <w:tmpl w:val="FA94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2F7700"/>
    <w:multiLevelType w:val="multilevel"/>
    <w:tmpl w:val="1C30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364939">
    <w:abstractNumId w:val="2"/>
  </w:num>
  <w:num w:numId="2" w16cid:durableId="2000227036">
    <w:abstractNumId w:val="1"/>
  </w:num>
  <w:num w:numId="3" w16cid:durableId="1810707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542"/>
    <w:rsid w:val="0048102D"/>
    <w:rsid w:val="00523AC5"/>
    <w:rsid w:val="00694542"/>
    <w:rsid w:val="008B3725"/>
    <w:rsid w:val="008B5CBC"/>
    <w:rsid w:val="0094495B"/>
    <w:rsid w:val="00A97177"/>
    <w:rsid w:val="00BD5A08"/>
    <w:rsid w:val="00BE247B"/>
    <w:rsid w:val="00BE655F"/>
    <w:rsid w:val="00C33FE2"/>
    <w:rsid w:val="00C73006"/>
    <w:rsid w:val="00D30939"/>
    <w:rsid w:val="00D531B4"/>
    <w:rsid w:val="00F6721A"/>
    <w:rsid w:val="0DD5D477"/>
    <w:rsid w:val="0EC07E69"/>
    <w:rsid w:val="57E01199"/>
    <w:rsid w:val="68D8061C"/>
    <w:rsid w:val="7D12D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2E58F"/>
  <w15:chartTrackingRefBased/>
  <w15:docId w15:val="{786EFDF4-77CF-4B3B-A9BA-9906D6BA3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94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94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94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94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94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94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94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94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94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94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94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94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9454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9454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9454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9454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9454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9454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94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94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94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94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94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9454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9454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9454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94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9454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94542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694542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945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1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stat.it/it/files/2020/06/Sostenibilit%C3%A0-nelle-imprese.pdf?utm_source=chatgpt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emi.camera.it/leg19/post/le-politiche-europee-per-un-economia-climaticamente-neutra-entro-il-2050-a-cura-dell-ufficio-rapporti-con-l-ue.html?utm_source=chatgpt.com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6F51061-0BD8-4D3C-AB18-35248AB9C9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D97F35-EFA9-4D2C-B5E1-81029232FDC8}"/>
</file>

<file path=customXml/itemProps3.xml><?xml version="1.0" encoding="utf-8"?>
<ds:datastoreItem xmlns:ds="http://schemas.openxmlformats.org/officeDocument/2006/customXml" ds:itemID="{F5557534-31F3-4B07-8030-7DF362BE1B12}">
  <ds:schemaRefs>
    <ds:schemaRef ds:uri="http://schemas.microsoft.com/office/2006/metadata/properties"/>
    <ds:schemaRef ds:uri="http://www.w3.org/2000/xmlns/"/>
    <ds:schemaRef ds:uri="43f3ffd3-f10e-42cc-bd3e-87a62d4d2ed3"/>
    <ds:schemaRef ds:uri="http://www.w3.org/2001/XMLSchema-instance"/>
    <ds:schemaRef ds:uri="5dbc279e-3b32-4ffe-aebb-154aa2a39eaf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Pucci</dc:creator>
  <cp:keywords/>
  <dc:description/>
  <cp:lastModifiedBy>Michela Fancello</cp:lastModifiedBy>
  <cp:revision>9</cp:revision>
  <dcterms:created xsi:type="dcterms:W3CDTF">2025-02-19T14:00:00Z</dcterms:created>
  <dcterms:modified xsi:type="dcterms:W3CDTF">2025-02-21T09:18:00Z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