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29729810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3D7D3D00" w14:textId="0F16A486" w:rsidR="006E2B1F" w:rsidRDefault="006E2B1F">
          <w:r>
            <w:rPr>
              <w:rFonts w:ascii="-webkit-standard" w:eastAsia="Times New Roman" w:hAnsi="-webkit-standard"/>
              <w:noProof/>
              <w:color w:val="000000"/>
            </w:rPr>
            <w:drawing>
              <wp:inline distT="0" distB="0" distL="0" distR="0" wp14:anchorId="798C814F" wp14:editId="1E49B8B3">
                <wp:extent cx="2561252" cy="882359"/>
                <wp:effectExtent l="0" t="0" r="4445" b="6985"/>
                <wp:docPr id="18" name="Bild 1" descr="https://lh6.googleusercontent.com/yTCFNnv8XCuq-wCJvDmkCQWv96G3QYjrq1p6yBGoaADnWrtrZhG8WFPfzT-S5Akdl3RXgbU8U3O5PKOtyK9YaMhXs4cB17AHlzs5-HHbvN9sfEQhbOUjVJxkDg9028phNep8tvL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6.googleusercontent.com/yTCFNnv8XCuq-wCJvDmkCQWv96G3QYjrq1p6yBGoaADnWrtrZhG8WFPfzT-S5Akdl3RXgbU8U3O5PKOtyK9YaMhXs4cB17AHlzs5-HHbvN9sfEQhbOUjVJxkDg9028phNep8tvL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61803" cy="882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12247CD5" wp14:editId="43F61639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rgbClr val="C0504D"/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" o:allowincell="f" fillcolor="#c0504d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4CAF1DBB" wp14:editId="777AFAD8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6871970" cy="3419475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71970" cy="3419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12FB38" w14:textId="77777777" w:rsidR="002A2573" w:rsidRDefault="002A2573" w:rsidP="006E2B1F">
                                <w:pPr>
                                  <w:shd w:val="clear" w:color="auto" w:fill="FFFFFF"/>
                                  <w:spacing w:before="150" w:after="150"/>
                                  <w:jc w:val="center"/>
                                  <w:outlineLvl w:val="1"/>
                                  <w:rPr>
                                    <w:rFonts w:ascii="Helvetica Neue" w:eastAsia="Times New Roman" w:hAnsi="Helvetica Neue" w:cs="Times New Roman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 w:rsidRPr="00C01882">
                                  <w:rPr>
                                    <w:rFonts w:ascii="Helvetica Neue" w:eastAsia="Times New Roman" w:hAnsi="Helvetica Neue" w:cs="Times New Roman"/>
                                    <w:color w:val="000000"/>
                                    <w:sz w:val="32"/>
                                    <w:szCs w:val="32"/>
                                  </w:rPr>
                                  <w:t>Ausbreitung von Ansichten</w:t>
                                </w:r>
                                <w:r>
                                  <w:rPr>
                                    <w:rFonts w:ascii="Helvetica Neue" w:eastAsia="Times New Roman" w:hAnsi="Helvetica Neue" w:cs="Times New Roman"/>
                                    <w:color w:val="00000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643C55E1" w14:textId="77777777" w:rsidR="002A2573" w:rsidRDefault="002A2573" w:rsidP="006E2B1F">
                                <w:pPr>
                                  <w:shd w:val="clear" w:color="auto" w:fill="FFFFFF"/>
                                  <w:spacing w:before="150" w:after="150"/>
                                  <w:jc w:val="center"/>
                                  <w:outlineLvl w:val="1"/>
                                  <w:rPr>
                                    <w:rFonts w:ascii="Helvetica Neue" w:eastAsia="Times New Roman" w:hAnsi="Helvetica Neue" w:cs="Times New Roman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Helvetica Neue" w:eastAsia="Times New Roman" w:hAnsi="Helvetica Neue" w:cs="Times New Roman"/>
                                    <w:color w:val="000000"/>
                                    <w:sz w:val="32"/>
                                    <w:szCs w:val="32"/>
                                  </w:rPr>
                                  <w:t>Simulationssoftware</w:t>
                                </w:r>
                              </w:p>
                              <w:p w14:paraId="79B77DF7" w14:textId="77777777" w:rsidR="002A2573" w:rsidRDefault="002A2573" w:rsidP="006E2B1F">
                                <w:pPr>
                                  <w:shd w:val="clear" w:color="auto" w:fill="FFFFFF"/>
                                  <w:spacing w:before="150" w:after="150"/>
                                  <w:jc w:val="center"/>
                                  <w:outlineLvl w:val="1"/>
                                  <w:rPr>
                                    <w:rFonts w:ascii="Helvetica Neue" w:eastAsia="Times New Roman" w:hAnsi="Helvetica Neue" w:cs="Times New Roman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Exposee"/>
                                  <w:id w:val="1543626596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90285AE" w14:textId="79E689C2" w:rsidR="002A2573" w:rsidRDefault="002A2573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33.75pt;margin-top:392.25pt;width:541.1pt;height:26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" o:allowincell="f" filled="f" stroked="f">
                    <v:textbox>
                      <w:txbxContent>
                        <w:p w14:paraId="2512FB38" w14:textId="77777777" w:rsidR="002A2573" w:rsidRDefault="002A2573" w:rsidP="006E2B1F">
                          <w:pPr>
                            <w:shd w:val="clear" w:color="auto" w:fill="FFFFFF"/>
                            <w:spacing w:before="150" w:after="150"/>
                            <w:jc w:val="center"/>
                            <w:outlineLvl w:val="1"/>
                            <w:rPr>
                              <w:rFonts w:ascii="Helvetica Neue" w:eastAsia="Times New Roman" w:hAnsi="Helvetica Neue" w:cs="Times New Roman"/>
                              <w:color w:val="000000"/>
                              <w:sz w:val="32"/>
                              <w:szCs w:val="32"/>
                            </w:rPr>
                          </w:pPr>
                          <w:r w:rsidRPr="00C01882">
                            <w:rPr>
                              <w:rFonts w:ascii="Helvetica Neue" w:eastAsia="Times New Roman" w:hAnsi="Helvetica Neue" w:cs="Times New Roman"/>
                              <w:color w:val="000000"/>
                              <w:sz w:val="32"/>
                              <w:szCs w:val="32"/>
                            </w:rPr>
                            <w:t>Ausbreitung von Ansichten</w:t>
                          </w:r>
                          <w:r>
                            <w:rPr>
                              <w:rFonts w:ascii="Helvetica Neue" w:eastAsia="Times New Roman" w:hAnsi="Helvetica Neue" w:cs="Times New Roman"/>
                              <w:color w:val="000000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643C55E1" w14:textId="77777777" w:rsidR="002A2573" w:rsidRDefault="002A2573" w:rsidP="006E2B1F">
                          <w:pPr>
                            <w:shd w:val="clear" w:color="auto" w:fill="FFFFFF"/>
                            <w:spacing w:before="150" w:after="150"/>
                            <w:jc w:val="center"/>
                            <w:outlineLvl w:val="1"/>
                            <w:rPr>
                              <w:rFonts w:ascii="Helvetica Neue" w:eastAsia="Times New Roman" w:hAnsi="Helvetica Neue" w:cs="Times New Roman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Helvetica Neue" w:eastAsia="Times New Roman" w:hAnsi="Helvetica Neue" w:cs="Times New Roman"/>
                              <w:color w:val="000000"/>
                              <w:sz w:val="32"/>
                              <w:szCs w:val="32"/>
                            </w:rPr>
                            <w:t>Simulationssoftware</w:t>
                          </w:r>
                        </w:p>
                        <w:p w14:paraId="79B77DF7" w14:textId="77777777" w:rsidR="002A2573" w:rsidRDefault="002A2573" w:rsidP="006E2B1F">
                          <w:pPr>
                            <w:shd w:val="clear" w:color="auto" w:fill="FFFFFF"/>
                            <w:spacing w:before="150" w:after="150"/>
                            <w:jc w:val="center"/>
                            <w:outlineLvl w:val="1"/>
                            <w:rPr>
                              <w:rFonts w:ascii="Helvetica Neue" w:eastAsia="Times New Roman" w:hAnsi="Helvetica Neue" w:cs="Times New Roman"/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Exposee"/>
                            <w:id w:val="1543626596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590285AE" w14:textId="79E689C2" w:rsidR="002A2573" w:rsidRDefault="002A2573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0" allowOverlap="1" wp14:anchorId="299FD5A4" wp14:editId="2BCC38F1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9700895</wp:posOffset>
                    </wp:positionV>
                    <wp:extent cx="6675120" cy="426720"/>
                    <wp:effectExtent l="0" t="0" r="0" b="5080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5120" cy="426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000000" w:themeColor="text1"/>
                                    <w:spacing w:val="60"/>
                                  </w:rPr>
                                  <w:alias w:val="Firmenadresse"/>
                                  <w:id w:val="2039464216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50CF5859" w14:textId="08F8E0AE" w:rsidR="002A2573" w:rsidRPr="004C1273" w:rsidRDefault="002A2573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000000" w:themeColor="text1"/>
                                        <w:spacing w:val="60"/>
                                      </w:rPr>
                                    </w:pPr>
                                    <w:r w:rsidRPr="004C1273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000000" w:themeColor="text1"/>
                                        <w:spacing w:val="60"/>
                                      </w:rPr>
                                      <w:t xml:space="preserve">•  Luka </w:t>
                                    </w:r>
                                    <w:proofErr w:type="spellStart"/>
                                    <w:r w:rsidRPr="004C1273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000000" w:themeColor="text1"/>
                                        <w:spacing w:val="60"/>
                                      </w:rPr>
                                      <w:t>Thurm</w:t>
                                    </w:r>
                                    <w:proofErr w:type="spellEnd"/>
                                    <w:r w:rsidRPr="004C1273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000000" w:themeColor="text1"/>
                                        <w:spacing w:val="60"/>
                                      </w:rPr>
                                      <w:t xml:space="preserve"> </w:t>
                                    </w:r>
                                    <w:r w:rsidRPr="004C1273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000000" w:themeColor="text1"/>
                                        <w:spacing w:val="60"/>
                                      </w:rPr>
                                      <w:tab/>
                                      <w:t xml:space="preserve">     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000000" w:themeColor="text1"/>
                                        <w:spacing w:val="60"/>
                                      </w:rPr>
                                      <w:t xml:space="preserve">                              </w:t>
                                    </w:r>
                                    <w:r w:rsidRPr="004C1273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000000" w:themeColor="text1"/>
                                        <w:spacing w:val="60"/>
                                      </w:rPr>
                                      <w:t>•  Christoph Thomas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7" style="position:absolute;margin-left:33.75pt;margin-top:763.85pt;width:525.6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000000" w:themeColor="text1"/>
                              <w:spacing w:val="60"/>
                            </w:rPr>
                            <w:alias w:val="Firmenadresse"/>
                            <w:id w:val="2039464216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50CF5859" w14:textId="08F8E0AE" w:rsidR="00636207" w:rsidRPr="004C1273" w:rsidRDefault="00636207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pacing w:val="60"/>
                                </w:rPr>
                              </w:pPr>
                              <w:r w:rsidRPr="004C1273"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pacing w:val="60"/>
                                </w:rPr>
                                <w:t xml:space="preserve">•  Luka </w:t>
                              </w:r>
                              <w:proofErr w:type="spellStart"/>
                              <w:r w:rsidRPr="004C1273"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pacing w:val="60"/>
                                </w:rPr>
                                <w:t>Thurm</w:t>
                              </w:r>
                              <w:proofErr w:type="spellEnd"/>
                              <w:r w:rsidRPr="004C1273"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pacing w:val="60"/>
                                </w:rPr>
                                <w:t xml:space="preserve"> </w:t>
                              </w:r>
                              <w:r w:rsidRPr="004C1273"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pacing w:val="60"/>
                                </w:rPr>
                                <w:tab/>
                                <w:t xml:space="preserve">      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pacing w:val="60"/>
                                </w:rPr>
                                <w:t xml:space="preserve">                              </w:t>
                              </w:r>
                              <w:r w:rsidRPr="004C1273"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pacing w:val="60"/>
                                </w:rPr>
                                <w:t>•  Christoph Thomas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1BAEDE11" wp14:editId="1E8A0486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  <w:r w:rsidR="00BB4A60">
            <w:tab/>
          </w:r>
          <w:r w:rsidR="00BB4A60">
            <w:tab/>
          </w:r>
          <w:r w:rsidR="00BB4A60">
            <w:tab/>
          </w:r>
        </w:p>
        <w:p w14:paraId="5199FA42" w14:textId="77777777" w:rsidR="00BB4A60" w:rsidRDefault="00BB4A60" w:rsidP="00BB4A60"/>
        <w:p w14:paraId="701AE242" w14:textId="77777777" w:rsidR="00BB4A60" w:rsidRPr="00C01882" w:rsidRDefault="00BB4A60" w:rsidP="00BB4A60">
          <w:r w:rsidRPr="00C01882">
            <w:t>Modul: Intelligente Systeme</w:t>
          </w:r>
        </w:p>
        <w:p w14:paraId="5266ECDF" w14:textId="77777777" w:rsidR="00BB4A60" w:rsidRPr="00C01882" w:rsidRDefault="00BB4A60" w:rsidP="00BB4A60">
          <w:r w:rsidRPr="00C01882">
            <w:t>Dozent: Prof. Krause</w:t>
          </w:r>
        </w:p>
        <w:p w14:paraId="472E9562" w14:textId="70F211BF" w:rsidR="003725AD" w:rsidRPr="00323964" w:rsidRDefault="00BB4A60" w:rsidP="00323964">
          <w:pPr>
            <w:rPr>
              <w:sz w:val="32"/>
              <w:szCs w:val="32"/>
            </w:rPr>
          </w:pP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266D555" wp14:editId="289478BE">
                    <wp:simplePos x="0" y="0"/>
                    <wp:positionH relativeFrom="column">
                      <wp:posOffset>-228600</wp:posOffset>
                    </wp:positionH>
                    <wp:positionV relativeFrom="paragraph">
                      <wp:posOffset>1168400</wp:posOffset>
                    </wp:positionV>
                    <wp:extent cx="6400800" cy="914400"/>
                    <wp:effectExtent l="0" t="0" r="0" b="0"/>
                    <wp:wrapSquare wrapText="bothSides"/>
                    <wp:docPr id="19" name="Textfeld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813145" w14:textId="77777777" w:rsidR="002A2573" w:rsidRDefault="002A257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9" o:spid="_x0000_s1028" type="#_x0000_t202" style="position:absolute;margin-left:-17.95pt;margin-top:92pt;width:7in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" filled="f" stroked="f">
                    <v:textbox>
                      <w:txbxContent>
                        <w:p w14:paraId="6F813145" w14:textId="77777777" w:rsidR="00636207" w:rsidRDefault="00636207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E2B1F">
            <w:rPr>
              <w:sz w:val="32"/>
              <w:szCs w:val="32"/>
            </w:rPr>
            <w:br w:type="page"/>
          </w:r>
        </w:p>
      </w:sdtContent>
    </w:sdt>
    <w:p w14:paraId="6125A39F" w14:textId="77777777" w:rsidR="003725AD" w:rsidRDefault="003725AD" w:rsidP="00C01882">
      <w:pPr>
        <w:jc w:val="center"/>
      </w:pPr>
    </w:p>
    <w:p w14:paraId="7C02EE7D" w14:textId="77777777" w:rsidR="003725AD" w:rsidRDefault="003725AD" w:rsidP="00C01882">
      <w:pPr>
        <w:jc w:val="center"/>
      </w:pPr>
    </w:p>
    <w:p w14:paraId="1784288D" w14:textId="77777777" w:rsidR="003725AD" w:rsidRDefault="003725AD" w:rsidP="00C01882">
      <w:pPr>
        <w:jc w:val="center"/>
      </w:pPr>
    </w:p>
    <w:p w14:paraId="7D9EBE7D" w14:textId="2393FEE9" w:rsidR="003725AD" w:rsidRDefault="007E4D5A" w:rsidP="007E4D5A">
      <w:pPr>
        <w:pStyle w:val="berschrift1"/>
        <w:jc w:val="center"/>
      </w:pPr>
      <w:bookmarkStart w:id="0" w:name="_Toc402190701"/>
      <w:r>
        <w:t>Einführung</w:t>
      </w:r>
      <w:r w:rsidR="004133B5">
        <w:t xml:space="preserve"> &amp; Anforderungen</w:t>
      </w:r>
      <w:bookmarkEnd w:id="0"/>
    </w:p>
    <w:p w14:paraId="7128F849" w14:textId="77777777" w:rsidR="007E4D5A" w:rsidRDefault="007E4D5A" w:rsidP="007E4D5A"/>
    <w:p w14:paraId="4BC9FD8F" w14:textId="3096A90C" w:rsidR="007E4D5A" w:rsidRDefault="007E4D5A" w:rsidP="007E4D5A">
      <w:r>
        <w:t>Die Aufgabe besteht daraus eine Simulations</w:t>
      </w:r>
      <w:r w:rsidR="00AE4860">
        <w:t>software zu entwickeln, die eine</w:t>
      </w:r>
      <w:r w:rsidR="00C16177">
        <w:t xml:space="preserve"> </w:t>
      </w:r>
      <w:r>
        <w:t>unabhängi</w:t>
      </w:r>
      <w:r w:rsidR="00AE4860">
        <w:t>ge und eine</w:t>
      </w:r>
      <w:r>
        <w:t xml:space="preserve"> abhängige Meinungsbildung in</w:t>
      </w:r>
      <w:r w:rsidR="00C16177">
        <w:t xml:space="preserve"> einer Anzahl von Individuen simuliert. </w:t>
      </w:r>
    </w:p>
    <w:p w14:paraId="38CD1EA6" w14:textId="7CE6F19D" w:rsidR="006E14D0" w:rsidRDefault="004133B5" w:rsidP="006E14D0">
      <w:r>
        <w:t xml:space="preserve">Es wurden folgende Anforderungen aus </w:t>
      </w:r>
      <w:r w:rsidR="006E14D0">
        <w:t>der Aufgabenstellung abgeleitet:</w:t>
      </w:r>
    </w:p>
    <w:p w14:paraId="42D006D3" w14:textId="77777777" w:rsidR="006E14D0" w:rsidRDefault="006E14D0" w:rsidP="00F85A6B">
      <w:pPr>
        <w:pStyle w:val="Untertitel"/>
      </w:pPr>
    </w:p>
    <w:p w14:paraId="656F4ADA" w14:textId="196C6F58" w:rsidR="006E14D0" w:rsidRDefault="006E14D0" w:rsidP="00F85A6B">
      <w:pPr>
        <w:pStyle w:val="berschrift3"/>
      </w:pPr>
      <w:bookmarkStart w:id="1" w:name="_Toc402190702"/>
      <w:r>
        <w:t>Generelle Anforderungen:</w:t>
      </w:r>
      <w:bookmarkEnd w:id="1"/>
    </w:p>
    <w:p w14:paraId="41A2B0FB" w14:textId="77777777" w:rsidR="006E14D0" w:rsidRDefault="006E14D0" w:rsidP="006E14D0"/>
    <w:p w14:paraId="6E7FCCF9" w14:textId="44D4F523" w:rsidR="006E14D0" w:rsidRDefault="006E14D0" w:rsidP="006E14D0">
      <w:pPr>
        <w:pStyle w:val="Listenabsatz"/>
        <w:numPr>
          <w:ilvl w:val="0"/>
          <w:numId w:val="3"/>
        </w:numPr>
      </w:pPr>
      <w:r>
        <w:t xml:space="preserve">Die Simulation findet mit einer Gruppe von 50 Individuen statt. </w:t>
      </w:r>
    </w:p>
    <w:p w14:paraId="24B7D60E" w14:textId="33055293" w:rsidR="006E14D0" w:rsidRDefault="006E14D0" w:rsidP="006E14D0">
      <w:pPr>
        <w:pStyle w:val="Listenabsatz"/>
        <w:numPr>
          <w:ilvl w:val="0"/>
          <w:numId w:val="3"/>
        </w:numPr>
      </w:pPr>
      <w:r>
        <w:t xml:space="preserve">Ermittlung der zeitlichen Entwicklung der </w:t>
      </w:r>
      <w:r w:rsidR="005B71FE">
        <w:t>Meinungsbildungsprozesse in Tage</w:t>
      </w:r>
    </w:p>
    <w:p w14:paraId="0DE80B93" w14:textId="44EEC868" w:rsidR="003F63BD" w:rsidRDefault="005B71FE" w:rsidP="006E14D0">
      <w:pPr>
        <w:pStyle w:val="Listenabsatz"/>
        <w:numPr>
          <w:ilvl w:val="0"/>
          <w:numId w:val="3"/>
        </w:numPr>
      </w:pPr>
      <w:r>
        <w:t>Ermittlung des qualitativen Unterschieds zwischen beiden Szenarie</w:t>
      </w:r>
      <w:r w:rsidR="003F63BD">
        <w:t>n</w:t>
      </w:r>
    </w:p>
    <w:p w14:paraId="16DA0497" w14:textId="0BAF6BC8" w:rsidR="003F63BD" w:rsidRDefault="003F63BD" w:rsidP="006E14D0">
      <w:pPr>
        <w:pStyle w:val="Listenabsatz"/>
        <w:numPr>
          <w:ilvl w:val="0"/>
          <w:numId w:val="3"/>
        </w:numPr>
      </w:pPr>
      <w:r>
        <w:t>Gegenüberstellung der Szenarien mit Bezug auf die jeweiligen Parameter und Wahrscheinlichkeiten.</w:t>
      </w:r>
    </w:p>
    <w:p w14:paraId="1B9C07A3" w14:textId="77777777" w:rsidR="002C356D" w:rsidRDefault="002C356D" w:rsidP="00F85A6B"/>
    <w:p w14:paraId="0C35D6D4" w14:textId="14D5C061" w:rsidR="002C356D" w:rsidRDefault="002C356D" w:rsidP="00F85A6B">
      <w:pPr>
        <w:pStyle w:val="berschrift3"/>
      </w:pPr>
      <w:bookmarkStart w:id="2" w:name="_Toc402190703"/>
      <w:r>
        <w:t>Abhängige Meinungsbildung:</w:t>
      </w:r>
      <w:bookmarkEnd w:id="2"/>
    </w:p>
    <w:p w14:paraId="1FA28556" w14:textId="77777777" w:rsidR="002C356D" w:rsidRDefault="002C356D" w:rsidP="002C356D"/>
    <w:p w14:paraId="087F4063" w14:textId="38E1E47F" w:rsidR="002C356D" w:rsidRDefault="002C356D" w:rsidP="002C356D">
      <w:pPr>
        <w:pStyle w:val="Listenabsatz"/>
        <w:numPr>
          <w:ilvl w:val="0"/>
          <w:numId w:val="5"/>
        </w:numPr>
      </w:pPr>
      <w:r>
        <w:t>Jedes Individuum kann an jedem Tag mit einer bestimmten Wahrscheinlichkeit seine Ansicht ändern.</w:t>
      </w:r>
    </w:p>
    <w:p w14:paraId="23A5CED4" w14:textId="77777777" w:rsidR="006E14D0" w:rsidRDefault="006E14D0" w:rsidP="007E4D5A"/>
    <w:p w14:paraId="2DF43715" w14:textId="0CF1F048" w:rsidR="006E14D0" w:rsidRDefault="006E14D0" w:rsidP="00F85A6B">
      <w:pPr>
        <w:pStyle w:val="berschrift3"/>
      </w:pPr>
      <w:bookmarkStart w:id="3" w:name="_Toc402190704"/>
      <w:r>
        <w:t>Unabhängige Meinungsbildungen:</w:t>
      </w:r>
      <w:bookmarkEnd w:id="3"/>
    </w:p>
    <w:p w14:paraId="795D80B1" w14:textId="77777777" w:rsidR="00636207" w:rsidRDefault="00636207" w:rsidP="007E4D5A"/>
    <w:p w14:paraId="131EF5CC" w14:textId="33FC5FFC" w:rsidR="00636207" w:rsidRDefault="00636207" w:rsidP="00636207">
      <w:pPr>
        <w:pStyle w:val="Listenabsatz"/>
        <w:numPr>
          <w:ilvl w:val="0"/>
          <w:numId w:val="4"/>
        </w:numPr>
      </w:pPr>
      <w:r>
        <w:t>Anfängliche bestimmte Anzahl von Individuen in der Gruppe</w:t>
      </w:r>
    </w:p>
    <w:p w14:paraId="1BFF80C9" w14:textId="76D373B4" w:rsidR="00636207" w:rsidRDefault="00FA011C" w:rsidP="00636207">
      <w:pPr>
        <w:pStyle w:val="Listenabsatz"/>
        <w:numPr>
          <w:ilvl w:val="0"/>
          <w:numId w:val="4"/>
        </w:numPr>
      </w:pPr>
      <w:r>
        <w:t>Empfänglichkeit der Meinung ausgelöst durch ein Individuum x mit Meinung A. Die Dauer der Empfänglichkeit beträgt 5 Tage.</w:t>
      </w:r>
    </w:p>
    <w:p w14:paraId="3EE374A7" w14:textId="4753D9B3" w:rsidR="00FA011C" w:rsidRDefault="00FA011C" w:rsidP="00636207">
      <w:pPr>
        <w:pStyle w:val="Listenabsatz"/>
        <w:numPr>
          <w:ilvl w:val="0"/>
          <w:numId w:val="4"/>
        </w:numPr>
      </w:pPr>
      <w:r>
        <w:t>Meinungsänderung durch ein von x unterschiedlichen Individuum</w:t>
      </w:r>
    </w:p>
    <w:p w14:paraId="7E64E6FC" w14:textId="512BE278" w:rsidR="00A21749" w:rsidRDefault="00A21749" w:rsidP="00636207">
      <w:pPr>
        <w:pStyle w:val="Listenabsatz"/>
        <w:numPr>
          <w:ilvl w:val="0"/>
          <w:numId w:val="4"/>
        </w:numPr>
      </w:pPr>
      <w:r>
        <w:t>Ein Individuum kann jedes andere Individuum mit einer bestimmten Begegnungswahrscheinlichkeit</w:t>
      </w:r>
      <w:r w:rsidR="002C356D">
        <w:t xml:space="preserve"> treffen.</w:t>
      </w:r>
    </w:p>
    <w:p w14:paraId="5F9A1202" w14:textId="77777777" w:rsidR="006E14D0" w:rsidRDefault="006E14D0" w:rsidP="007E4D5A"/>
    <w:p w14:paraId="34B1D0F0" w14:textId="77777777" w:rsidR="006E14D0" w:rsidRPr="007E4D5A" w:rsidRDefault="006E14D0" w:rsidP="007E4D5A"/>
    <w:p w14:paraId="07231B3C" w14:textId="77777777" w:rsidR="007E4D5A" w:rsidRDefault="007E4D5A" w:rsidP="004133B5"/>
    <w:p w14:paraId="568C9A47" w14:textId="12AD1BE2" w:rsidR="007E4D5A" w:rsidRDefault="007E4D5A" w:rsidP="007E4D5A"/>
    <w:p w14:paraId="4DFEB88C" w14:textId="77777777" w:rsidR="003725AD" w:rsidRDefault="003725AD" w:rsidP="00C01882">
      <w:pPr>
        <w:jc w:val="center"/>
      </w:pPr>
    </w:p>
    <w:p w14:paraId="3FFAA581" w14:textId="77777777" w:rsidR="003725AD" w:rsidRDefault="003725AD" w:rsidP="00C01882">
      <w:pPr>
        <w:jc w:val="center"/>
      </w:pPr>
    </w:p>
    <w:p w14:paraId="0DAC2D1E" w14:textId="77777777" w:rsidR="003725AD" w:rsidRDefault="003725AD" w:rsidP="00C01882">
      <w:pPr>
        <w:jc w:val="center"/>
      </w:pPr>
    </w:p>
    <w:p w14:paraId="214B96EA" w14:textId="77777777" w:rsidR="003725AD" w:rsidRDefault="003725AD" w:rsidP="00C01882">
      <w:pPr>
        <w:jc w:val="center"/>
      </w:pPr>
    </w:p>
    <w:p w14:paraId="6BE95FA1" w14:textId="77777777" w:rsidR="003725AD" w:rsidRDefault="003725AD" w:rsidP="00C01882">
      <w:pPr>
        <w:jc w:val="center"/>
      </w:pPr>
    </w:p>
    <w:p w14:paraId="73068E68" w14:textId="77777777" w:rsidR="003725AD" w:rsidRDefault="003725AD" w:rsidP="00C01882">
      <w:pPr>
        <w:jc w:val="center"/>
      </w:pPr>
    </w:p>
    <w:p w14:paraId="5D9233C6" w14:textId="77777777" w:rsidR="003725AD" w:rsidRDefault="003725AD" w:rsidP="00C01882">
      <w:pPr>
        <w:jc w:val="center"/>
      </w:pPr>
    </w:p>
    <w:p w14:paraId="16ADC2EE" w14:textId="77777777" w:rsidR="00323964" w:rsidRDefault="00323964" w:rsidP="00E44A04"/>
    <w:p w14:paraId="231BEDAB" w14:textId="77777777" w:rsidR="00323964" w:rsidRDefault="00323964" w:rsidP="00E44A04"/>
    <w:p w14:paraId="01797E5C" w14:textId="77777777" w:rsidR="00323964" w:rsidRDefault="00323964" w:rsidP="00E44A04"/>
    <w:p w14:paraId="2CF13C9B" w14:textId="3569B9A1" w:rsidR="00323964" w:rsidRDefault="00323964" w:rsidP="00323964">
      <w:pPr>
        <w:pStyle w:val="berschrift1"/>
        <w:jc w:val="center"/>
      </w:pPr>
      <w:r>
        <w:t>Auswertung der Ergebnisse</w:t>
      </w:r>
    </w:p>
    <w:p w14:paraId="3DAECE17" w14:textId="77777777" w:rsidR="00323964" w:rsidRDefault="00323964" w:rsidP="00E44A04"/>
    <w:p w14:paraId="37414600" w14:textId="6B8C665B" w:rsidR="00E02FFD" w:rsidRDefault="00E02FFD" w:rsidP="00D35B6E">
      <w:pPr>
        <w:pStyle w:val="berschrift3"/>
      </w:pPr>
      <w:r>
        <w:t>Unveränderte Parameter</w:t>
      </w:r>
    </w:p>
    <w:p w14:paraId="16C5D407" w14:textId="77777777" w:rsidR="00E02FFD" w:rsidRDefault="00E02FFD" w:rsidP="00E44A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3335"/>
        <w:gridCol w:w="3069"/>
      </w:tblGrid>
      <w:tr w:rsidR="00E02FFD" w14:paraId="478A6FAE" w14:textId="77777777" w:rsidTr="00E02FFD">
        <w:tc>
          <w:tcPr>
            <w:tcW w:w="2802" w:type="dxa"/>
          </w:tcPr>
          <w:p w14:paraId="330C5677" w14:textId="3D26FC71" w:rsidR="00E02FFD" w:rsidRDefault="00E02FFD" w:rsidP="00E44A04">
            <w:r>
              <w:t>Parameter</w:t>
            </w:r>
          </w:p>
        </w:tc>
        <w:tc>
          <w:tcPr>
            <w:tcW w:w="3335" w:type="dxa"/>
          </w:tcPr>
          <w:p w14:paraId="7B5DD769" w14:textId="4C7EC0EF" w:rsidR="00E02FFD" w:rsidRDefault="00E02FFD" w:rsidP="00E44A04">
            <w:r>
              <w:t>unabhängige Meinungsbildung</w:t>
            </w:r>
          </w:p>
        </w:tc>
        <w:tc>
          <w:tcPr>
            <w:tcW w:w="3069" w:type="dxa"/>
          </w:tcPr>
          <w:p w14:paraId="5A1DE296" w14:textId="7783AEF9" w:rsidR="00E02FFD" w:rsidRDefault="00323964" w:rsidP="00E44A04">
            <w:r>
              <w:t>abhängige</w:t>
            </w:r>
            <w:r w:rsidR="00E02FFD">
              <w:t xml:space="preserve"> Meinungsbildung</w:t>
            </w:r>
          </w:p>
        </w:tc>
      </w:tr>
      <w:tr w:rsidR="00E02FFD" w14:paraId="1F2BB9E3" w14:textId="77777777" w:rsidTr="00E02FFD">
        <w:tc>
          <w:tcPr>
            <w:tcW w:w="2802" w:type="dxa"/>
          </w:tcPr>
          <w:p w14:paraId="24EB423A" w14:textId="102FC2EA" w:rsidR="00E02FFD" w:rsidRDefault="00E02FFD" w:rsidP="00E44A04">
            <w:r>
              <w:t>Iterationen</w:t>
            </w:r>
          </w:p>
        </w:tc>
        <w:tc>
          <w:tcPr>
            <w:tcW w:w="3335" w:type="dxa"/>
          </w:tcPr>
          <w:p w14:paraId="705860A4" w14:textId="498CDE3C" w:rsidR="00E02FFD" w:rsidRDefault="00E02FFD" w:rsidP="00E44A04">
            <w:r>
              <w:t>2000</w:t>
            </w:r>
          </w:p>
        </w:tc>
        <w:tc>
          <w:tcPr>
            <w:tcW w:w="3069" w:type="dxa"/>
          </w:tcPr>
          <w:p w14:paraId="09806EEA" w14:textId="3C367BFD" w:rsidR="00E02FFD" w:rsidRDefault="00E02FFD" w:rsidP="00E44A04">
            <w:r>
              <w:t>2000</w:t>
            </w:r>
          </w:p>
        </w:tc>
      </w:tr>
      <w:tr w:rsidR="00E02FFD" w14:paraId="238B96DA" w14:textId="77777777" w:rsidTr="00E02FFD">
        <w:tc>
          <w:tcPr>
            <w:tcW w:w="2802" w:type="dxa"/>
          </w:tcPr>
          <w:p w14:paraId="6B86F9C0" w14:textId="135546E1" w:rsidR="00E02FFD" w:rsidRDefault="00E02FFD" w:rsidP="00E44A04">
            <w:r>
              <w:t>Gruppengröße</w:t>
            </w:r>
          </w:p>
        </w:tc>
        <w:tc>
          <w:tcPr>
            <w:tcW w:w="3335" w:type="dxa"/>
          </w:tcPr>
          <w:p w14:paraId="3428351C" w14:textId="113F6ABC" w:rsidR="00E02FFD" w:rsidRDefault="00E02FFD" w:rsidP="00E44A04">
            <w:r>
              <w:t>50</w:t>
            </w:r>
          </w:p>
        </w:tc>
        <w:tc>
          <w:tcPr>
            <w:tcW w:w="3069" w:type="dxa"/>
          </w:tcPr>
          <w:p w14:paraId="058A3E7B" w14:textId="48EE6F42" w:rsidR="00E02FFD" w:rsidRDefault="00E02FFD" w:rsidP="00E44A04">
            <w:r>
              <w:t>50</w:t>
            </w:r>
          </w:p>
        </w:tc>
      </w:tr>
    </w:tbl>
    <w:p w14:paraId="24BC6C1D" w14:textId="043F9864" w:rsidR="00E02FFD" w:rsidRDefault="00E02FFD" w:rsidP="00E44A04"/>
    <w:p w14:paraId="5E274CDC" w14:textId="77777777" w:rsidR="00E02FFD" w:rsidRDefault="00E02FFD" w:rsidP="00E44A04"/>
    <w:p w14:paraId="6D7ACCF2" w14:textId="1E20B021" w:rsidR="00D35B6E" w:rsidRDefault="00E02FFD" w:rsidP="00E44A04">
      <w:r w:rsidRPr="00D35B6E">
        <w:rPr>
          <w:rStyle w:val="berschrift3Zeichen"/>
        </w:rPr>
        <w:t>Schaubild</w:t>
      </w:r>
      <w:r w:rsidR="00D35B6E">
        <w:rPr>
          <w:rStyle w:val="berschrift3Zeichen"/>
        </w:rPr>
        <w:t xml:space="preserve"> 1</w:t>
      </w:r>
    </w:p>
    <w:p w14:paraId="4FBB08E2" w14:textId="1B15606B" w:rsidR="00E44A04" w:rsidRDefault="001944DB" w:rsidP="00E44A04">
      <w:r>
        <w:t>Wahrscheinlichkeiten so angepasst, dass nach ca. 200 Tagen die Meinung von jedem Individuum A ist.</w:t>
      </w:r>
      <w:r w:rsidR="000A1D93">
        <w:t xml:space="preserve"> </w:t>
      </w:r>
    </w:p>
    <w:p w14:paraId="58C26303" w14:textId="77777777" w:rsidR="00E44A04" w:rsidRDefault="00E44A04" w:rsidP="00BB5438"/>
    <w:p w14:paraId="79F54844" w14:textId="77777777" w:rsidR="00E44A04" w:rsidRDefault="00E44A04" w:rsidP="00BB5438">
      <w:pPr>
        <w:rPr>
          <w:noProof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07"/>
        <w:gridCol w:w="3477"/>
        <w:gridCol w:w="3069"/>
      </w:tblGrid>
      <w:tr w:rsidR="00E44A04" w14:paraId="44A2F707" w14:textId="77777777" w:rsidTr="00E02FFD">
        <w:tc>
          <w:tcPr>
            <w:tcW w:w="2707" w:type="dxa"/>
          </w:tcPr>
          <w:p w14:paraId="1F2EFE60" w14:textId="71A7FD70" w:rsidR="00E44A04" w:rsidRDefault="00E44A04" w:rsidP="00BB5438">
            <w:r>
              <w:t>Parameter</w:t>
            </w:r>
          </w:p>
        </w:tc>
        <w:tc>
          <w:tcPr>
            <w:tcW w:w="3477" w:type="dxa"/>
          </w:tcPr>
          <w:p w14:paraId="68E167AA" w14:textId="2D030CB2" w:rsidR="00E44A04" w:rsidRDefault="00E44A04" w:rsidP="00BB5438">
            <w:r>
              <w:t>unabhängige Meinungsbildung</w:t>
            </w:r>
          </w:p>
        </w:tc>
        <w:tc>
          <w:tcPr>
            <w:tcW w:w="3069" w:type="dxa"/>
          </w:tcPr>
          <w:p w14:paraId="2A52C6D7" w14:textId="50D6D938" w:rsidR="00E44A04" w:rsidRDefault="00323964" w:rsidP="00BB5438">
            <w:r>
              <w:t>abhängige</w:t>
            </w:r>
            <w:r w:rsidR="00E44A04">
              <w:t xml:space="preserve"> Meinungsbildung</w:t>
            </w:r>
          </w:p>
        </w:tc>
      </w:tr>
      <w:tr w:rsidR="00E44A04" w14:paraId="50DD846F" w14:textId="77777777" w:rsidTr="00E02FFD">
        <w:tc>
          <w:tcPr>
            <w:tcW w:w="2707" w:type="dxa"/>
          </w:tcPr>
          <w:p w14:paraId="3AEBA7FA" w14:textId="272FE7EF" w:rsidR="00E44A04" w:rsidRDefault="00E44A04" w:rsidP="00BB5438">
            <w:r>
              <w:t>Wahrscheinlichkeitsfaktor</w:t>
            </w:r>
          </w:p>
        </w:tc>
        <w:tc>
          <w:tcPr>
            <w:tcW w:w="3477" w:type="dxa"/>
          </w:tcPr>
          <w:p w14:paraId="7D97F2E4" w14:textId="71D3CEE6" w:rsidR="00E44A04" w:rsidRDefault="00E02FFD" w:rsidP="00BB5438">
            <w:r>
              <w:t>0.0222</w:t>
            </w:r>
          </w:p>
        </w:tc>
        <w:tc>
          <w:tcPr>
            <w:tcW w:w="3069" w:type="dxa"/>
          </w:tcPr>
          <w:p w14:paraId="494E0332" w14:textId="7430CBE2" w:rsidR="00E44A04" w:rsidRDefault="00B637A3" w:rsidP="00BB5438">
            <w:r>
              <w:t>0.00442</w:t>
            </w:r>
          </w:p>
        </w:tc>
      </w:tr>
      <w:tr w:rsidR="00E44A04" w14:paraId="1D15F10D" w14:textId="77777777" w:rsidTr="00E02FFD">
        <w:tc>
          <w:tcPr>
            <w:tcW w:w="2707" w:type="dxa"/>
          </w:tcPr>
          <w:p w14:paraId="5D2E660C" w14:textId="67AF739B" w:rsidR="00E44A04" w:rsidRDefault="00E02FFD" w:rsidP="00BB5438">
            <w:r>
              <w:t>anfängliche Population A</w:t>
            </w:r>
          </w:p>
        </w:tc>
        <w:tc>
          <w:tcPr>
            <w:tcW w:w="3477" w:type="dxa"/>
          </w:tcPr>
          <w:p w14:paraId="580DBE63" w14:textId="251C2CD7" w:rsidR="00E44A04" w:rsidRDefault="00B637A3" w:rsidP="00BB5438">
            <w:r>
              <w:t>0</w:t>
            </w:r>
          </w:p>
        </w:tc>
        <w:tc>
          <w:tcPr>
            <w:tcW w:w="3069" w:type="dxa"/>
          </w:tcPr>
          <w:p w14:paraId="224DC89D" w14:textId="44F10447" w:rsidR="00E44A04" w:rsidRDefault="00B637A3" w:rsidP="00BB5438">
            <w:r>
              <w:t>3</w:t>
            </w:r>
          </w:p>
        </w:tc>
      </w:tr>
    </w:tbl>
    <w:p w14:paraId="1D7BCDCA" w14:textId="77777777" w:rsidR="00523F05" w:rsidRDefault="00523F05" w:rsidP="00BB5438"/>
    <w:p w14:paraId="7E006D61" w14:textId="44D75871" w:rsidR="00E02FFD" w:rsidRDefault="00523F05" w:rsidP="00BB5438">
      <w:r>
        <w:rPr>
          <w:noProof/>
        </w:rPr>
        <w:drawing>
          <wp:inline distT="0" distB="0" distL="0" distR="0" wp14:anchorId="23485E2E" wp14:editId="7212586E">
            <wp:extent cx="5749925" cy="2526030"/>
            <wp:effectExtent l="0" t="0" r="0" b="0"/>
            <wp:docPr id="8" name="Bild 8" descr="Macintosh HD:Users:Chris-Network:Desktop:Bildschirmfoto 2018-10-27 um 11.33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hris-Network:Desktop:Bildschirmfoto 2018-10-27 um 11.33.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15CF" w14:textId="5B2CBDA3" w:rsidR="003725AD" w:rsidRDefault="003725AD" w:rsidP="00BB5438"/>
    <w:p w14:paraId="3181718F" w14:textId="77777777" w:rsidR="003F27E5" w:rsidRDefault="003F27E5" w:rsidP="00BB5438"/>
    <w:p w14:paraId="3A966C52" w14:textId="74A1FB37" w:rsidR="00F425F3" w:rsidRDefault="00355BFB" w:rsidP="00355BFB">
      <w:pPr>
        <w:pStyle w:val="berschrift3"/>
      </w:pPr>
      <w:r>
        <w:t>Auswertung</w:t>
      </w:r>
    </w:p>
    <w:p w14:paraId="02265580" w14:textId="77777777" w:rsidR="00656C89" w:rsidRDefault="00656C89" w:rsidP="00BB5438"/>
    <w:p w14:paraId="3CE00B85" w14:textId="107930F6" w:rsidR="00552AA2" w:rsidRDefault="00BE551F" w:rsidP="00BB5438">
      <w:r>
        <w:t xml:space="preserve">Bei der unabhängigen Meinungsbildung verläuft die Kurve degressiv. Anfänglich wächst die Prozentuale Population der Meinung A verteilt über die Tage sehr stark, aber flacht </w:t>
      </w:r>
      <w:r w:rsidR="00FD0C51">
        <w:t>nach erreichen von ca. 80% deutlich ab.</w:t>
      </w:r>
    </w:p>
    <w:p w14:paraId="14581A3F" w14:textId="77777777" w:rsidR="00FD0C51" w:rsidRDefault="00FD0C51" w:rsidP="00BB5438"/>
    <w:p w14:paraId="3A2C584D" w14:textId="6A9B2D8B" w:rsidR="00552AA2" w:rsidRDefault="00FD0C51" w:rsidP="00BB5438">
      <w:r>
        <w:t xml:space="preserve">Bei der unabhängigen Meinungsbildung verläuft die Kurve progressiv. </w:t>
      </w:r>
      <w:r w:rsidR="00EE0EC7">
        <w:t xml:space="preserve">Durch die Anfängliche geringe Meinungspopulation ist der Kurvenverlauf flach. Deutlichen Zuwachs an Individuen mit der Meinung A findet die Meinungsbildung ab etwa 30%. </w:t>
      </w:r>
    </w:p>
    <w:p w14:paraId="5706F509" w14:textId="77777777" w:rsidR="00727376" w:rsidRDefault="00727376" w:rsidP="00BB5438"/>
    <w:p w14:paraId="0A6D773F" w14:textId="381133D7" w:rsidR="00F425F3" w:rsidRDefault="00593BCE" w:rsidP="00BB5438">
      <w:r>
        <w:t>In den letzten 10% der Meinungsbildungssimulation ist die Steigung der abhängigen Meinungsbildung höher als bei der unabhängigen</w:t>
      </w:r>
    </w:p>
    <w:p w14:paraId="5294F894" w14:textId="77777777" w:rsidR="00593BCE" w:rsidRDefault="00593BCE" w:rsidP="00BB5438"/>
    <w:p w14:paraId="6B830163" w14:textId="77777777" w:rsidR="002A2573" w:rsidRDefault="002A2573" w:rsidP="00593BCE">
      <w:pPr>
        <w:pStyle w:val="berschrift3"/>
      </w:pPr>
    </w:p>
    <w:p w14:paraId="333D2AD4" w14:textId="6CF6F359" w:rsidR="00BB5438" w:rsidRDefault="00593BCE" w:rsidP="00593BCE">
      <w:pPr>
        <w:pStyle w:val="berschrift3"/>
      </w:pPr>
      <w:r>
        <w:t>Schaubild 2</w:t>
      </w:r>
    </w:p>
    <w:p w14:paraId="21E385DA" w14:textId="77777777" w:rsidR="00F425F3" w:rsidRDefault="00F425F3" w:rsidP="00BB543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07"/>
        <w:gridCol w:w="3477"/>
        <w:gridCol w:w="3069"/>
      </w:tblGrid>
      <w:tr w:rsidR="00F425F3" w14:paraId="689E1507" w14:textId="77777777" w:rsidTr="00323964">
        <w:tc>
          <w:tcPr>
            <w:tcW w:w="2707" w:type="dxa"/>
          </w:tcPr>
          <w:p w14:paraId="088E3DC5" w14:textId="77777777" w:rsidR="00F425F3" w:rsidRDefault="00F425F3" w:rsidP="00323964">
            <w:r>
              <w:t>Parameter</w:t>
            </w:r>
          </w:p>
        </w:tc>
        <w:tc>
          <w:tcPr>
            <w:tcW w:w="3477" w:type="dxa"/>
          </w:tcPr>
          <w:p w14:paraId="53E469E9" w14:textId="77777777" w:rsidR="00F425F3" w:rsidRDefault="00F425F3" w:rsidP="00323964">
            <w:r>
              <w:t>unabhängige Meinungsbildung</w:t>
            </w:r>
          </w:p>
        </w:tc>
        <w:tc>
          <w:tcPr>
            <w:tcW w:w="3069" w:type="dxa"/>
          </w:tcPr>
          <w:p w14:paraId="7CBFE416" w14:textId="150A7916" w:rsidR="00F425F3" w:rsidRDefault="00323964" w:rsidP="00323964">
            <w:r>
              <w:t>abhängige</w:t>
            </w:r>
            <w:r w:rsidR="00F425F3">
              <w:t xml:space="preserve"> Meinungsbildung</w:t>
            </w:r>
          </w:p>
        </w:tc>
      </w:tr>
      <w:tr w:rsidR="00F425F3" w14:paraId="229BFBF2" w14:textId="77777777" w:rsidTr="00323964">
        <w:tc>
          <w:tcPr>
            <w:tcW w:w="2707" w:type="dxa"/>
          </w:tcPr>
          <w:p w14:paraId="1399A342" w14:textId="77777777" w:rsidR="00F425F3" w:rsidRDefault="00F425F3" w:rsidP="00323964">
            <w:r>
              <w:t>Wahrscheinlichkeitsfaktor</w:t>
            </w:r>
          </w:p>
        </w:tc>
        <w:tc>
          <w:tcPr>
            <w:tcW w:w="3477" w:type="dxa"/>
          </w:tcPr>
          <w:p w14:paraId="0818DC2B" w14:textId="1C86E72E" w:rsidR="00F425F3" w:rsidRDefault="00F425F3" w:rsidP="00F425F3">
            <w:r>
              <w:t>0.1</w:t>
            </w:r>
          </w:p>
        </w:tc>
        <w:tc>
          <w:tcPr>
            <w:tcW w:w="3069" w:type="dxa"/>
          </w:tcPr>
          <w:p w14:paraId="3CC31225" w14:textId="32272F60" w:rsidR="00F425F3" w:rsidRDefault="00F425F3" w:rsidP="00F425F3">
            <w:r>
              <w:t>0.1</w:t>
            </w:r>
          </w:p>
        </w:tc>
      </w:tr>
      <w:tr w:rsidR="00F425F3" w14:paraId="4C16CDD7" w14:textId="77777777" w:rsidTr="00323964">
        <w:tc>
          <w:tcPr>
            <w:tcW w:w="2707" w:type="dxa"/>
          </w:tcPr>
          <w:p w14:paraId="551D38F9" w14:textId="77777777" w:rsidR="00F425F3" w:rsidRDefault="00F425F3" w:rsidP="00323964">
            <w:r>
              <w:t>anfängliche Population A</w:t>
            </w:r>
          </w:p>
        </w:tc>
        <w:tc>
          <w:tcPr>
            <w:tcW w:w="3477" w:type="dxa"/>
          </w:tcPr>
          <w:p w14:paraId="5D1F7BED" w14:textId="77777777" w:rsidR="00F425F3" w:rsidRDefault="00F425F3" w:rsidP="00323964">
            <w:r>
              <w:t>0</w:t>
            </w:r>
          </w:p>
        </w:tc>
        <w:tc>
          <w:tcPr>
            <w:tcW w:w="3069" w:type="dxa"/>
          </w:tcPr>
          <w:p w14:paraId="1BE21A47" w14:textId="77777777" w:rsidR="00F425F3" w:rsidRDefault="00F425F3" w:rsidP="00323964">
            <w:r>
              <w:t>3</w:t>
            </w:r>
          </w:p>
        </w:tc>
      </w:tr>
    </w:tbl>
    <w:p w14:paraId="0F74A297" w14:textId="77777777" w:rsidR="00F425F3" w:rsidRDefault="00F425F3" w:rsidP="00BB5438">
      <w:pPr>
        <w:rPr>
          <w:noProof/>
        </w:rPr>
      </w:pPr>
    </w:p>
    <w:p w14:paraId="5FB3194D" w14:textId="77777777" w:rsidR="00E44A04" w:rsidRDefault="00E44A04" w:rsidP="00BB5438">
      <w:pPr>
        <w:rPr>
          <w:noProof/>
        </w:rPr>
      </w:pPr>
    </w:p>
    <w:p w14:paraId="74DE9488" w14:textId="65B5012C" w:rsidR="00E44A04" w:rsidRDefault="00523F05" w:rsidP="00BB5438">
      <w:r>
        <w:rPr>
          <w:noProof/>
        </w:rPr>
        <w:drawing>
          <wp:inline distT="0" distB="0" distL="0" distR="0" wp14:anchorId="29EA3F39" wp14:editId="1319F412">
            <wp:extent cx="5749925" cy="2626995"/>
            <wp:effectExtent l="0" t="0" r="0" b="0"/>
            <wp:docPr id="7" name="Bild 7" descr="Macintosh HD:Users:Chris-Network:Desktop:Bildschirmfoto 2018-10-27 um 11.32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hris-Network:Desktop:Bildschirmfoto 2018-10-27 um 11.32.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1F1D" w14:textId="77777777" w:rsidR="00E44A04" w:rsidRDefault="00E44A04" w:rsidP="00BB5438"/>
    <w:p w14:paraId="3B2C65CA" w14:textId="69C210D8" w:rsidR="00E44A04" w:rsidRDefault="00355BFB" w:rsidP="001D43C6">
      <w:pPr>
        <w:pStyle w:val="berschrift3"/>
      </w:pPr>
      <w:r>
        <w:t>Auswertung</w:t>
      </w:r>
    </w:p>
    <w:p w14:paraId="3149D073" w14:textId="77777777" w:rsidR="00E44A04" w:rsidRDefault="00E44A04" w:rsidP="00BB5438"/>
    <w:p w14:paraId="50F8F4AB" w14:textId="77777777" w:rsidR="001D43C6" w:rsidRDefault="002A2573" w:rsidP="00BB5438">
      <w:r>
        <w:t>Die Relativierung der Wahrscheinlichkeiten zeigt, dass die Population</w:t>
      </w:r>
      <w:r w:rsidR="00F11894">
        <w:t xml:space="preserve"> Individuen mit der Meinung A</w:t>
      </w:r>
      <w:r>
        <w:t xml:space="preserve"> bei der unabhängige</w:t>
      </w:r>
      <w:r w:rsidR="00F11894">
        <w:t>n</w:t>
      </w:r>
      <w:r>
        <w:t xml:space="preserve"> Meinungsbildung viel schneller wächst.</w:t>
      </w:r>
    </w:p>
    <w:p w14:paraId="1BD3DFFD" w14:textId="77777777" w:rsidR="001D43C6" w:rsidRDefault="001D43C6" w:rsidP="00BB5438"/>
    <w:p w14:paraId="1BD922E9" w14:textId="4C4037B5" w:rsidR="002A2573" w:rsidRDefault="00F11894" w:rsidP="00BB5438">
      <w:r>
        <w:t xml:space="preserve">Von der Steigung her ist die abhängige Meinungsbildung anfänglich sehr hoch, aber durch den degressiven Verlauf werden die benötigten Tage der Meinungsbildung ab 90% </w:t>
      </w:r>
      <w:r w:rsidR="000452E4">
        <w:t>vervielfacht.</w:t>
      </w:r>
    </w:p>
    <w:p w14:paraId="77CE8BFD" w14:textId="77777777" w:rsidR="00E44A04" w:rsidRDefault="00E44A04" w:rsidP="00BB5438"/>
    <w:p w14:paraId="49DD5C4D" w14:textId="77777777" w:rsidR="00E44A04" w:rsidRDefault="00E44A04" w:rsidP="00BB5438"/>
    <w:p w14:paraId="6534B09D" w14:textId="77777777" w:rsidR="00020737" w:rsidRDefault="00020737" w:rsidP="00BB5438"/>
    <w:p w14:paraId="31686ABA" w14:textId="77777777" w:rsidR="00020737" w:rsidRDefault="00020737" w:rsidP="00BB5438"/>
    <w:p w14:paraId="0DD3266F" w14:textId="77777777" w:rsidR="00020737" w:rsidRDefault="00020737" w:rsidP="00BB5438"/>
    <w:p w14:paraId="78762106" w14:textId="77777777" w:rsidR="00020737" w:rsidRDefault="00020737" w:rsidP="00BB5438"/>
    <w:p w14:paraId="66DDE5ED" w14:textId="77777777" w:rsidR="00020737" w:rsidRDefault="00020737" w:rsidP="00BB5438"/>
    <w:p w14:paraId="69CAB3F3" w14:textId="77777777" w:rsidR="00020737" w:rsidRDefault="00020737" w:rsidP="00BB5438"/>
    <w:p w14:paraId="20665EFA" w14:textId="77777777" w:rsidR="00020737" w:rsidRDefault="00020737" w:rsidP="00BB5438"/>
    <w:p w14:paraId="12564D4D" w14:textId="77777777" w:rsidR="00020737" w:rsidRDefault="00020737" w:rsidP="00BB5438"/>
    <w:p w14:paraId="13E04A75" w14:textId="77777777" w:rsidR="00020737" w:rsidRDefault="00020737" w:rsidP="00BB5438"/>
    <w:p w14:paraId="1E9528EC" w14:textId="77777777" w:rsidR="00020737" w:rsidRDefault="00020737" w:rsidP="00BB5438"/>
    <w:p w14:paraId="5B4FA4F9" w14:textId="77777777" w:rsidR="00020737" w:rsidRDefault="00020737" w:rsidP="00BB5438"/>
    <w:p w14:paraId="1978C9FD" w14:textId="77777777" w:rsidR="00020737" w:rsidRDefault="00020737" w:rsidP="00BB5438">
      <w:bookmarkStart w:id="4" w:name="_GoBack"/>
      <w:bookmarkEnd w:id="4"/>
    </w:p>
    <w:p w14:paraId="1E56CB63" w14:textId="77777777" w:rsidR="00BD7CF0" w:rsidRDefault="00BD7CF0" w:rsidP="00BD7CF0">
      <w:pPr>
        <w:pStyle w:val="berschrift3"/>
      </w:pPr>
      <w:r>
        <w:t>Schaubild 3</w:t>
      </w:r>
    </w:p>
    <w:p w14:paraId="54129564" w14:textId="660002A4" w:rsidR="00BB5438" w:rsidRDefault="00BB5438" w:rsidP="00BB5438"/>
    <w:p w14:paraId="79657F74" w14:textId="77777777" w:rsidR="00EE534B" w:rsidRDefault="00EE534B" w:rsidP="00BB543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07"/>
        <w:gridCol w:w="3477"/>
        <w:gridCol w:w="3069"/>
      </w:tblGrid>
      <w:tr w:rsidR="00EE534B" w14:paraId="38F9D894" w14:textId="77777777" w:rsidTr="00323964">
        <w:tc>
          <w:tcPr>
            <w:tcW w:w="2707" w:type="dxa"/>
          </w:tcPr>
          <w:p w14:paraId="78E6C9EB" w14:textId="77777777" w:rsidR="00EE534B" w:rsidRDefault="00EE534B" w:rsidP="00323964">
            <w:r>
              <w:t>Parameter</w:t>
            </w:r>
          </w:p>
        </w:tc>
        <w:tc>
          <w:tcPr>
            <w:tcW w:w="3477" w:type="dxa"/>
          </w:tcPr>
          <w:p w14:paraId="48DD3767" w14:textId="77777777" w:rsidR="00EE534B" w:rsidRDefault="00EE534B" w:rsidP="00323964">
            <w:r>
              <w:t>unabhängige Meinungsbildung</w:t>
            </w:r>
          </w:p>
        </w:tc>
        <w:tc>
          <w:tcPr>
            <w:tcW w:w="3069" w:type="dxa"/>
          </w:tcPr>
          <w:p w14:paraId="69A34E25" w14:textId="77777777" w:rsidR="00EE534B" w:rsidRDefault="00EE534B" w:rsidP="00323964">
            <w:proofErr w:type="spellStart"/>
            <w:r>
              <w:t>abhänginge</w:t>
            </w:r>
            <w:proofErr w:type="spellEnd"/>
            <w:r>
              <w:t xml:space="preserve"> Meinungsbildung</w:t>
            </w:r>
          </w:p>
        </w:tc>
      </w:tr>
      <w:tr w:rsidR="00EE534B" w14:paraId="0B391DC3" w14:textId="77777777" w:rsidTr="00323964">
        <w:tc>
          <w:tcPr>
            <w:tcW w:w="2707" w:type="dxa"/>
          </w:tcPr>
          <w:p w14:paraId="63F67843" w14:textId="77777777" w:rsidR="00EE534B" w:rsidRDefault="00EE534B" w:rsidP="00323964">
            <w:r>
              <w:t>Wahrscheinlichkeitsfaktor</w:t>
            </w:r>
          </w:p>
        </w:tc>
        <w:tc>
          <w:tcPr>
            <w:tcW w:w="3477" w:type="dxa"/>
          </w:tcPr>
          <w:p w14:paraId="01707BA9" w14:textId="2F133D04" w:rsidR="00EE534B" w:rsidRDefault="00EE534B" w:rsidP="00323964">
            <w:r>
              <w:t>0.0222</w:t>
            </w:r>
          </w:p>
        </w:tc>
        <w:tc>
          <w:tcPr>
            <w:tcW w:w="3069" w:type="dxa"/>
          </w:tcPr>
          <w:p w14:paraId="5344A34A" w14:textId="186D9ABC" w:rsidR="00EE534B" w:rsidRDefault="00EE534B" w:rsidP="00323964">
            <w:r>
              <w:t>0.00442</w:t>
            </w:r>
          </w:p>
        </w:tc>
      </w:tr>
      <w:tr w:rsidR="00EE534B" w14:paraId="7BA536AD" w14:textId="77777777" w:rsidTr="00323964">
        <w:tc>
          <w:tcPr>
            <w:tcW w:w="2707" w:type="dxa"/>
          </w:tcPr>
          <w:p w14:paraId="2937728C" w14:textId="77777777" w:rsidR="00EE534B" w:rsidRDefault="00EE534B" w:rsidP="00323964">
            <w:r>
              <w:t>anfängliche Population A</w:t>
            </w:r>
          </w:p>
        </w:tc>
        <w:tc>
          <w:tcPr>
            <w:tcW w:w="3477" w:type="dxa"/>
          </w:tcPr>
          <w:p w14:paraId="4F321AE2" w14:textId="0B3ECF30" w:rsidR="00EE534B" w:rsidRDefault="00EE534B" w:rsidP="00323964">
            <w:r>
              <w:t>10</w:t>
            </w:r>
          </w:p>
        </w:tc>
        <w:tc>
          <w:tcPr>
            <w:tcW w:w="3069" w:type="dxa"/>
          </w:tcPr>
          <w:p w14:paraId="503E2884" w14:textId="0AA16F75" w:rsidR="00EE534B" w:rsidRDefault="00EE534B" w:rsidP="00323964">
            <w:r>
              <w:t>10</w:t>
            </w:r>
          </w:p>
        </w:tc>
      </w:tr>
    </w:tbl>
    <w:p w14:paraId="0C2F8C2D" w14:textId="77777777" w:rsidR="00EE534B" w:rsidRDefault="00EE534B" w:rsidP="00EE534B">
      <w:pPr>
        <w:rPr>
          <w:noProof/>
        </w:rPr>
      </w:pPr>
    </w:p>
    <w:p w14:paraId="45D78A70" w14:textId="78F9D9E0" w:rsidR="00EE534B" w:rsidRDefault="00523F05" w:rsidP="00BB5438">
      <w:r>
        <w:rPr>
          <w:noProof/>
        </w:rPr>
        <w:drawing>
          <wp:inline distT="0" distB="0" distL="0" distR="0" wp14:anchorId="59D65A37" wp14:editId="13D1F6E8">
            <wp:extent cx="5749925" cy="2417445"/>
            <wp:effectExtent l="0" t="0" r="0" b="0"/>
            <wp:docPr id="9" name="Bild 9" descr="Macintosh HD:Users:Chris-Network:Desktop:Bildschirmfoto 2018-10-27 um 11.34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Chris-Network:Desktop:Bildschirmfoto 2018-10-27 um 11.34.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5AE2" w14:textId="79C13C25" w:rsidR="00E44A04" w:rsidRDefault="00E44A04" w:rsidP="00BB5438"/>
    <w:p w14:paraId="29724B76" w14:textId="20C5BE58" w:rsidR="00BD7CF0" w:rsidRDefault="00BD7CF0" w:rsidP="00BD7CF0">
      <w:pPr>
        <w:pStyle w:val="berschrift3"/>
      </w:pPr>
      <w:r>
        <w:t>Auswertung</w:t>
      </w:r>
    </w:p>
    <w:p w14:paraId="669408B6" w14:textId="77777777" w:rsidR="00020737" w:rsidRDefault="00020737" w:rsidP="00020737"/>
    <w:p w14:paraId="581F148B" w14:textId="2EF0C14F" w:rsidR="00020737" w:rsidRPr="00020737" w:rsidRDefault="00020737" w:rsidP="00020737">
      <w:r>
        <w:t xml:space="preserve">Der Schnittpunkt beider </w:t>
      </w:r>
      <w:proofErr w:type="gramStart"/>
      <w:r>
        <w:t>Achsen bei 75% Population</w:t>
      </w:r>
      <w:proofErr w:type="gramEnd"/>
      <w:r>
        <w:t xml:space="preserve"> zeigt, dass bei der Erhöhung der anfänglichen Population der Progressive Effekt der Verlauf der Kurve von der abhängigen Meinungsbildung früher eintritt. </w:t>
      </w:r>
    </w:p>
    <w:sectPr w:rsidR="00020737" w:rsidRPr="00020737" w:rsidSect="006E2B1F">
      <w:headerReference w:type="default" r:id="rId14"/>
      <w:footerReference w:type="default" r:id="rId15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49D549" w14:textId="77777777" w:rsidR="002A2573" w:rsidRDefault="002A2573" w:rsidP="00C01882">
      <w:r>
        <w:separator/>
      </w:r>
    </w:p>
  </w:endnote>
  <w:endnote w:type="continuationSeparator" w:id="0">
    <w:p w14:paraId="1B78F6AD" w14:textId="77777777" w:rsidR="002A2573" w:rsidRDefault="002A2573" w:rsidP="00C0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8A0AA" w14:textId="77777777" w:rsidR="002A2573" w:rsidRDefault="002A2573" w:rsidP="00422D31">
    <w:pPr>
      <w:rPr>
        <w:rFonts w:ascii="Helvetica Neue" w:eastAsia="Times New Roman" w:hAnsi="Helvetica Neue" w:cs="Times New Roman"/>
        <w:color w:val="000000"/>
      </w:rPr>
    </w:pPr>
  </w:p>
  <w:p w14:paraId="717DEDBD" w14:textId="77777777" w:rsidR="002A2573" w:rsidRDefault="002A2573" w:rsidP="00422D31">
    <w:pPr>
      <w:rPr>
        <w:rFonts w:ascii="Helvetica Neue" w:eastAsia="Times New Roman" w:hAnsi="Helvetica Neue" w:cs="Times New Roman"/>
        <w:color w:val="000000"/>
      </w:rPr>
    </w:pPr>
  </w:p>
  <w:p w14:paraId="07165922" w14:textId="77777777" w:rsidR="002A2573" w:rsidRDefault="002A2573" w:rsidP="00422D31">
    <w:pPr>
      <w:rPr>
        <w:rFonts w:ascii="Helvetica Neue" w:eastAsia="Times New Roman" w:hAnsi="Helvetica Neue" w:cs="Times New Roman"/>
        <w:color w:val="000000"/>
      </w:rPr>
    </w:pPr>
  </w:p>
  <w:p w14:paraId="7F662F5C" w14:textId="77777777" w:rsidR="002A2573" w:rsidRPr="00422D31" w:rsidRDefault="002A2573" w:rsidP="00422D31">
    <w:pPr>
      <w:rPr>
        <w:rFonts w:ascii="Times New Roman" w:eastAsia="Times New Roman" w:hAnsi="Times New Roman" w:cs="Times New Roman"/>
        <w:sz w:val="20"/>
        <w:szCs w:val="20"/>
      </w:rPr>
    </w:pPr>
  </w:p>
  <w:p w14:paraId="415FC55D" w14:textId="77777777" w:rsidR="002A2573" w:rsidRPr="00422D31" w:rsidRDefault="002A2573" w:rsidP="00422D31">
    <w:pPr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3FD00" w14:textId="77777777" w:rsidR="002A2573" w:rsidRDefault="002A2573" w:rsidP="00C01882">
      <w:r>
        <w:separator/>
      </w:r>
    </w:p>
  </w:footnote>
  <w:footnote w:type="continuationSeparator" w:id="0">
    <w:p w14:paraId="1C2F8D26" w14:textId="77777777" w:rsidR="002A2573" w:rsidRDefault="002A2573" w:rsidP="00C018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C0EA8A" w14:textId="77777777" w:rsidR="002A2573" w:rsidRDefault="002A2573" w:rsidP="00C01882">
    <w:pPr>
      <w:pStyle w:val="Kopfzeile"/>
      <w:tabs>
        <w:tab w:val="clear" w:pos="4536"/>
        <w:tab w:val="clear" w:pos="9072"/>
        <w:tab w:val="left" w:pos="277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A2E31"/>
    <w:multiLevelType w:val="hybridMultilevel"/>
    <w:tmpl w:val="AB0675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810E6"/>
    <w:multiLevelType w:val="hybridMultilevel"/>
    <w:tmpl w:val="F76A35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01439"/>
    <w:multiLevelType w:val="hybridMultilevel"/>
    <w:tmpl w:val="FE107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1686E"/>
    <w:multiLevelType w:val="hybridMultilevel"/>
    <w:tmpl w:val="119607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91807"/>
    <w:multiLevelType w:val="hybridMultilevel"/>
    <w:tmpl w:val="D66EF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72002"/>
    <w:multiLevelType w:val="hybridMultilevel"/>
    <w:tmpl w:val="DFC891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1F55FD"/>
    <w:multiLevelType w:val="hybridMultilevel"/>
    <w:tmpl w:val="2FE263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82"/>
    <w:rsid w:val="00020737"/>
    <w:rsid w:val="000425B3"/>
    <w:rsid w:val="000452E4"/>
    <w:rsid w:val="000A1D93"/>
    <w:rsid w:val="001944DB"/>
    <w:rsid w:val="001D43C6"/>
    <w:rsid w:val="002A2573"/>
    <w:rsid w:val="002C356D"/>
    <w:rsid w:val="00323964"/>
    <w:rsid w:val="00355BFB"/>
    <w:rsid w:val="003725AD"/>
    <w:rsid w:val="003F27E5"/>
    <w:rsid w:val="003F63BD"/>
    <w:rsid w:val="004133B5"/>
    <w:rsid w:val="00422D31"/>
    <w:rsid w:val="004754D2"/>
    <w:rsid w:val="004C1273"/>
    <w:rsid w:val="00523F05"/>
    <w:rsid w:val="00552AA2"/>
    <w:rsid w:val="0057415B"/>
    <w:rsid w:val="00593BCE"/>
    <w:rsid w:val="005B71FE"/>
    <w:rsid w:val="00636207"/>
    <w:rsid w:val="00656C89"/>
    <w:rsid w:val="006E14D0"/>
    <w:rsid w:val="006E2B1F"/>
    <w:rsid w:val="00727376"/>
    <w:rsid w:val="007E4D5A"/>
    <w:rsid w:val="009302F5"/>
    <w:rsid w:val="00974604"/>
    <w:rsid w:val="00A21749"/>
    <w:rsid w:val="00AE4860"/>
    <w:rsid w:val="00B30AF9"/>
    <w:rsid w:val="00B637A3"/>
    <w:rsid w:val="00B909C7"/>
    <w:rsid w:val="00BB4A60"/>
    <w:rsid w:val="00BB5438"/>
    <w:rsid w:val="00BD7CF0"/>
    <w:rsid w:val="00BE551F"/>
    <w:rsid w:val="00C01882"/>
    <w:rsid w:val="00C16177"/>
    <w:rsid w:val="00D35B6E"/>
    <w:rsid w:val="00E02FFD"/>
    <w:rsid w:val="00E44A04"/>
    <w:rsid w:val="00E620D2"/>
    <w:rsid w:val="00EE0EC7"/>
    <w:rsid w:val="00EE534B"/>
    <w:rsid w:val="00F11894"/>
    <w:rsid w:val="00F425F3"/>
    <w:rsid w:val="00F80D2B"/>
    <w:rsid w:val="00F85A6B"/>
    <w:rsid w:val="00FA011C"/>
    <w:rsid w:val="00FD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CA4D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018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link w:val="berschrift2Zeichen"/>
    <w:uiPriority w:val="9"/>
    <w:qFormat/>
    <w:rsid w:val="00C0188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85A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C0188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01882"/>
  </w:style>
  <w:style w:type="paragraph" w:styleId="Fuzeile">
    <w:name w:val="footer"/>
    <w:basedOn w:val="Standard"/>
    <w:link w:val="FuzeileZeichen"/>
    <w:uiPriority w:val="99"/>
    <w:unhideWhenUsed/>
    <w:rsid w:val="00C0188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01882"/>
  </w:style>
  <w:style w:type="table" w:styleId="HelleSchattierung-Akzent1">
    <w:name w:val="Light Shading Accent 1"/>
    <w:basedOn w:val="NormaleTabelle"/>
    <w:uiPriority w:val="60"/>
    <w:rsid w:val="00C0188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KeinLeerraum">
    <w:name w:val="No Spacing"/>
    <w:link w:val="KeinLeerraumZeichen"/>
    <w:qFormat/>
    <w:rsid w:val="00C01882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C01882"/>
    <w:rPr>
      <w:rFonts w:ascii="PMingLiU" w:hAnsi="PMingLiU"/>
      <w:sz w:val="22"/>
      <w:szCs w:val="2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018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0188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0188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01882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C01882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C01882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C01882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abellenraster">
    <w:name w:val="Table Grid"/>
    <w:basedOn w:val="NormaleTabelle"/>
    <w:uiPriority w:val="1"/>
    <w:rsid w:val="00C01882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eichen">
    <w:name w:val="Überschrift 2 Zeichen"/>
    <w:basedOn w:val="Absatzstandardschriftart"/>
    <w:link w:val="berschrift2"/>
    <w:uiPriority w:val="9"/>
    <w:rsid w:val="00C01882"/>
    <w:rPr>
      <w:rFonts w:ascii="Times New Roman" w:hAnsi="Times New Roman" w:cs="Times New Roman"/>
      <w:b/>
      <w:bCs/>
      <w:sz w:val="36"/>
      <w:szCs w:val="36"/>
    </w:rPr>
  </w:style>
  <w:style w:type="paragraph" w:styleId="Listenabsatz">
    <w:name w:val="List Paragraph"/>
    <w:basedOn w:val="Standard"/>
    <w:uiPriority w:val="34"/>
    <w:qFormat/>
    <w:rsid w:val="006E14D0"/>
    <w:pPr>
      <w:ind w:left="720"/>
      <w:contextualSpacing/>
    </w:p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F85A6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F85A6B"/>
    <w:rPr>
      <w:b/>
      <w:bCs/>
      <w:i/>
      <w:iCs/>
      <w:color w:val="4F81BD" w:themeColor="accent1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F85A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F85A6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F85A6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F85A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F85A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018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link w:val="berschrift2Zeichen"/>
    <w:uiPriority w:val="9"/>
    <w:qFormat/>
    <w:rsid w:val="00C0188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85A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C0188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01882"/>
  </w:style>
  <w:style w:type="paragraph" w:styleId="Fuzeile">
    <w:name w:val="footer"/>
    <w:basedOn w:val="Standard"/>
    <w:link w:val="FuzeileZeichen"/>
    <w:uiPriority w:val="99"/>
    <w:unhideWhenUsed/>
    <w:rsid w:val="00C0188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01882"/>
  </w:style>
  <w:style w:type="table" w:styleId="HelleSchattierung-Akzent1">
    <w:name w:val="Light Shading Accent 1"/>
    <w:basedOn w:val="NormaleTabelle"/>
    <w:uiPriority w:val="60"/>
    <w:rsid w:val="00C0188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KeinLeerraum">
    <w:name w:val="No Spacing"/>
    <w:link w:val="KeinLeerraumZeichen"/>
    <w:qFormat/>
    <w:rsid w:val="00C01882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C01882"/>
    <w:rPr>
      <w:rFonts w:ascii="PMingLiU" w:hAnsi="PMingLiU"/>
      <w:sz w:val="22"/>
      <w:szCs w:val="2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018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0188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0188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01882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C01882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C01882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C01882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abellenraster">
    <w:name w:val="Table Grid"/>
    <w:basedOn w:val="NormaleTabelle"/>
    <w:uiPriority w:val="1"/>
    <w:rsid w:val="00C01882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eichen">
    <w:name w:val="Überschrift 2 Zeichen"/>
    <w:basedOn w:val="Absatzstandardschriftart"/>
    <w:link w:val="berschrift2"/>
    <w:uiPriority w:val="9"/>
    <w:rsid w:val="00C01882"/>
    <w:rPr>
      <w:rFonts w:ascii="Times New Roman" w:hAnsi="Times New Roman" w:cs="Times New Roman"/>
      <w:b/>
      <w:bCs/>
      <w:sz w:val="36"/>
      <w:szCs w:val="36"/>
    </w:rPr>
  </w:style>
  <w:style w:type="paragraph" w:styleId="Listenabsatz">
    <w:name w:val="List Paragraph"/>
    <w:basedOn w:val="Standard"/>
    <w:uiPriority w:val="34"/>
    <w:qFormat/>
    <w:rsid w:val="006E14D0"/>
    <w:pPr>
      <w:ind w:left="720"/>
      <w:contextualSpacing/>
    </w:p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F85A6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F85A6B"/>
    <w:rPr>
      <w:b/>
      <w:bCs/>
      <w:i/>
      <w:iCs/>
      <w:color w:val="4F81BD" w:themeColor="accent1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F85A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F85A6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F85A6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F85A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F85A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3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•  Luka Thurm 	                                    •  Christoph Thomas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98706B-F07D-DF4A-9A64-5ACBF091B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422</Words>
  <Characters>2660</Characters>
  <Application>Microsoft Macintosh Word</Application>
  <DocSecurity>0</DocSecurity>
  <Lines>22</Lines>
  <Paragraphs>6</Paragraphs>
  <ScaleCrop>false</ScaleCrop>
  <Company>MEGAHOLDINGS</Company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sadaas</dc:title>
  <dc:subject/>
  <dc:creator>Chris THS</dc:creator>
  <cp:keywords/>
  <dc:description/>
  <cp:lastModifiedBy>Chris THS</cp:lastModifiedBy>
  <cp:revision>41</cp:revision>
  <dcterms:created xsi:type="dcterms:W3CDTF">2018-10-26T13:38:00Z</dcterms:created>
  <dcterms:modified xsi:type="dcterms:W3CDTF">2018-10-27T10:06:00Z</dcterms:modified>
</cp:coreProperties>
</file>