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BA166" w14:textId="5FD05395" w:rsidR="00D6372B" w:rsidRPr="002741B5" w:rsidRDefault="003C4467" w:rsidP="003C4467">
      <w:pPr>
        <w:jc w:val="center"/>
        <w:rPr>
          <w:b/>
          <w:bCs/>
          <w:sz w:val="32"/>
          <w:szCs w:val="32"/>
          <w:lang w:val="en-US"/>
        </w:rPr>
      </w:pPr>
      <w:r w:rsidRPr="002741B5">
        <w:rPr>
          <w:b/>
          <w:bCs/>
          <w:sz w:val="32"/>
          <w:szCs w:val="32"/>
          <w:lang w:val="en-US"/>
        </w:rPr>
        <w:t>Integration Tests</w:t>
      </w:r>
    </w:p>
    <w:p w14:paraId="56237749" w14:textId="3C536910" w:rsidR="003C4467" w:rsidRPr="002741B5" w:rsidRDefault="00377CBE">
      <w:pPr>
        <w:rPr>
          <w:lang w:val="en-US"/>
        </w:rPr>
      </w:pPr>
      <w:hyperlink r:id="rId7" w:history="1">
        <w:r w:rsidR="003C4467" w:rsidRPr="002741B5">
          <w:rPr>
            <w:rStyle w:val="Collegamentoipertestuale"/>
            <w:lang w:val="en-US"/>
          </w:rPr>
          <w:t>https://code-maze.com/integration-testing-asp-net-core-mvc/</w:t>
        </w:r>
      </w:hyperlink>
    </w:p>
    <w:p w14:paraId="42479B35" w14:textId="5D6E1B10" w:rsidR="003C4467" w:rsidRDefault="00085372">
      <w:r>
        <w:t>Aggiungere un progetto Xunit</w:t>
      </w:r>
    </w:p>
    <w:p w14:paraId="6411232E" w14:textId="3BB6B2A8" w:rsidR="00085372" w:rsidRDefault="00085372">
      <w:pPr>
        <w:rPr>
          <w:rFonts w:ascii="Consolas" w:hAnsi="Consolas"/>
          <w:color w:val="000000"/>
          <w:sz w:val="23"/>
          <w:szCs w:val="23"/>
        </w:rPr>
      </w:pPr>
      <w:r>
        <w:t xml:space="preserve">Rinominare la classe di default in </w:t>
      </w:r>
      <w:r>
        <w:rPr>
          <w:rFonts w:ascii="Consolas" w:hAnsi="Consolas"/>
          <w:color w:val="000000"/>
          <w:sz w:val="23"/>
          <w:szCs w:val="23"/>
        </w:rPr>
        <w:t>EmployeesControllerIntegrationTests</w:t>
      </w:r>
    </w:p>
    <w:p w14:paraId="6AF09E5C" w14:textId="47B0376D" w:rsidR="00085372" w:rsidRDefault="00085372">
      <w:r>
        <w:t>Aggiungiamo i seguenti pacchetti che ci permettono di creare un client e di tenere in memoria un db provider:</w:t>
      </w:r>
    </w:p>
    <w:p w14:paraId="7839119E" w14:textId="29877E37" w:rsidR="00085372" w:rsidRDefault="00085372">
      <w:r>
        <w:rPr>
          <w:noProof/>
        </w:rPr>
        <w:drawing>
          <wp:inline distT="0" distB="0" distL="0" distR="0" wp14:anchorId="33EF8F4D" wp14:editId="1C05BEA0">
            <wp:extent cx="6120130" cy="47307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C744" w14:textId="2253A313" w:rsidR="00085372" w:rsidRDefault="00085372">
      <w:r>
        <w:t>Importare la dll del progetto da testare</w:t>
      </w:r>
    </w:p>
    <w:p w14:paraId="7DA3D728" w14:textId="7BB83244" w:rsidR="008B4C6C" w:rsidRDefault="008B4C6C">
      <w:r>
        <w:t>Creare la classe testApplicationFactory</w:t>
      </w:r>
    </w:p>
    <w:p w14:paraId="646D4540" w14:textId="2D6E5CCA" w:rsidR="002741B5" w:rsidRDefault="007D43B3">
      <w:r>
        <w:rPr>
          <w:noProof/>
        </w:rPr>
        <w:lastRenderedPageBreak/>
        <w:drawing>
          <wp:inline distT="0" distB="0" distL="0" distR="0" wp14:anchorId="6228BD3E" wp14:editId="4ECD1A14">
            <wp:extent cx="6120130" cy="67957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9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7DF5" w14:textId="43EAF7BA" w:rsidR="007D43B3" w:rsidRDefault="00C07F84">
      <w:r>
        <w:t>Questa classe va a fare un override del ConfigureWebHost</w:t>
      </w:r>
      <w:r w:rsidR="00FA489A">
        <w:t>:</w:t>
      </w:r>
    </w:p>
    <w:p w14:paraId="282E7BE7" w14:textId="65DE4B8E" w:rsidR="00FA489A" w:rsidRDefault="00FA489A">
      <w:r>
        <w:t>rimuove</w:t>
      </w:r>
      <w:r w:rsidR="0096671C">
        <w:t xml:space="preserve"> l’EmployeeContext</w:t>
      </w:r>
      <w:r w:rsidR="00B81D4D">
        <w:t xml:space="preserve"> ed aggiunge un inmemory context</w:t>
      </w:r>
      <w:r w:rsidR="00A069EA">
        <w:t xml:space="preserve"> (ossia un contest in memoria fittizio che andrà a scrivere e leggere i dati non sul db</w:t>
      </w:r>
      <w:r w:rsidR="00191A5E">
        <w:t xml:space="preserve"> reale)</w:t>
      </w:r>
    </w:p>
    <w:p w14:paraId="1C056C58" w14:textId="2478D258" w:rsidR="00191A5E" w:rsidRDefault="00DC1001">
      <w:r>
        <w:t>Quindi andiamo a creare una classe per effettuare i test</w:t>
      </w:r>
      <w:r w:rsidR="001A1D77">
        <w:t>, questa classe deve ereditare da una interfaccia generica IClassFixture</w:t>
      </w:r>
      <w:r w:rsidR="005F4697">
        <w:t xml:space="preserve"> che in</w:t>
      </w:r>
      <w:r w:rsidR="00490ECC">
        <w:t xml:space="preserve"> questo caso userà un oggetto </w:t>
      </w:r>
      <w:r w:rsidR="00490ECC" w:rsidRPr="00490ECC">
        <w:t>WebApplicationFactory</w:t>
      </w:r>
      <w:r w:rsidR="00490ECC">
        <w:t xml:space="preserve"> (</w:t>
      </w:r>
      <w:r w:rsidR="00490ECC" w:rsidRPr="00490ECC">
        <w:t>TestingWebAppFactory</w:t>
      </w:r>
      <w:r w:rsidR="00490ECC">
        <w:t xml:space="preserve"> eredita da questo)</w:t>
      </w:r>
      <w:r>
        <w:t>:</w:t>
      </w:r>
    </w:p>
    <w:p w14:paraId="575B9285" w14:textId="7B7EBD99" w:rsidR="00DC1001" w:rsidRDefault="00E67C8E">
      <w:r>
        <w:t xml:space="preserve">Quindi il nostro oggetto </w:t>
      </w:r>
      <w:r w:rsidRPr="00E67C8E">
        <w:t>TestingWebAppFactory&lt;Startup&gt;</w:t>
      </w:r>
      <w:r>
        <w:t xml:space="preserve"> verrà iniettato nel costruttore con la DI</w:t>
      </w:r>
      <w:r w:rsidR="00313AF9">
        <w:t xml:space="preserve"> e mediante createClient verrà creato il client http.</w:t>
      </w:r>
    </w:p>
    <w:p w14:paraId="483C8866" w14:textId="1071E321" w:rsidR="00313AF9" w:rsidRDefault="001C3646">
      <w:r>
        <w:rPr>
          <w:noProof/>
        </w:rPr>
        <w:lastRenderedPageBreak/>
        <w:drawing>
          <wp:inline distT="0" distB="0" distL="0" distR="0" wp14:anchorId="1A1CDA9A" wp14:editId="3B2E6060">
            <wp:extent cx="6120130" cy="700976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0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266D" w14:textId="39A6649A" w:rsidR="005F2484" w:rsidRDefault="005F2484">
      <w:r>
        <w:t>Anti Forgery Token.</w:t>
      </w:r>
    </w:p>
    <w:p w14:paraId="3F6E3379" w14:textId="68B02208" w:rsidR="005F2484" w:rsidRDefault="005F2484">
      <w:r>
        <w:t>E’ un sistema per impedire l’invio di form fraudolenti</w:t>
      </w:r>
      <w:r w:rsidR="00A71182">
        <w:t xml:space="preserve"> da altri domini verso l’applicazione vulnerabile.</w:t>
      </w:r>
    </w:p>
    <w:p w14:paraId="48166DA3" w14:textId="388681E3" w:rsidR="00A71182" w:rsidRDefault="00A71182">
      <w:r>
        <w:t>Supponiamo uno si logghi nella sua intranet bancaria, ottiene un cookies di autenticazione, poi a sua insaputa visita il sito fraudolento dove vi è un form così:</w:t>
      </w:r>
    </w:p>
    <w:p w14:paraId="13A6501F" w14:textId="67201A94" w:rsidR="006752D9" w:rsidRDefault="006029ED" w:rsidP="006029ED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</w:pPr>
      <w:r>
        <w:rPr>
          <w:noProof/>
        </w:rPr>
        <w:lastRenderedPageBreak/>
        <w:drawing>
          <wp:inline distT="0" distB="0" distL="0" distR="0" wp14:anchorId="43912486" wp14:editId="3232EFA3">
            <wp:extent cx="5143500" cy="12477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7BDA" w14:textId="33A154D5" w:rsidR="006029ED" w:rsidRPr="0079214A" w:rsidRDefault="002B2785" w:rsidP="0079214A">
      <w:r w:rsidRPr="0079214A">
        <w:t>Se preme submit invierà una richiesta in post al sito vulnerabile</w:t>
      </w:r>
      <w:r w:rsidR="00BC692A" w:rsidRPr="0079214A">
        <w:t xml:space="preserve"> ordinando di effettuare l’azione di trasferimento denaro.</w:t>
      </w:r>
    </w:p>
    <w:p w14:paraId="4F4051AF" w14:textId="0B6DB3EF" w:rsidR="00BC692A" w:rsidRDefault="0079214A" w:rsidP="0079214A">
      <w:r w:rsidRPr="0079214A">
        <w:t>Un form coperto da token di antifalsificazione</w:t>
      </w:r>
      <w:r>
        <w:t xml:space="preserve"> invia un codice generato ogni volta </w:t>
      </w:r>
      <w:r w:rsidR="007C68F2">
        <w:t>in un cookies nell’header ed uno in un campo nascosto del form.</w:t>
      </w:r>
    </w:p>
    <w:p w14:paraId="0A9C8383" w14:textId="01F4C883" w:rsidR="007C68F2" w:rsidRDefault="007C68F2" w:rsidP="0079214A">
      <w:r>
        <w:t>Al submit del form questi due cookies</w:t>
      </w:r>
      <w:r w:rsidR="007B11BE">
        <w:t xml:space="preserve"> devono essere reinviati in post affinche la richiesta sia validata.</w:t>
      </w:r>
    </w:p>
    <w:p w14:paraId="26BD00D0" w14:textId="48790E56" w:rsidR="007B11BE" w:rsidRPr="0079214A" w:rsidRDefault="00F016EB" w:rsidP="0079214A">
      <w:r>
        <w:t xml:space="preserve">L’anti falsificazione funziona poiché il sito fraudolento non può accedere ai </w:t>
      </w:r>
      <w:r w:rsidR="00393FAF">
        <w:t>codici: la pagina dannosa può inviare richieste</w:t>
      </w:r>
      <w:r w:rsidR="00E93875">
        <w:t xml:space="preserve"> ma non leggere risposte.</w:t>
      </w:r>
    </w:p>
    <w:sectPr w:rsidR="007B11BE" w:rsidRPr="0079214A" w:rsidSect="000A64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67"/>
    <w:rsid w:val="00085372"/>
    <w:rsid w:val="000A64DF"/>
    <w:rsid w:val="00191A5E"/>
    <w:rsid w:val="001A1D77"/>
    <w:rsid w:val="001C3646"/>
    <w:rsid w:val="001D74EF"/>
    <w:rsid w:val="002741B5"/>
    <w:rsid w:val="002B2785"/>
    <w:rsid w:val="00313AF9"/>
    <w:rsid w:val="00377CBE"/>
    <w:rsid w:val="00393FAF"/>
    <w:rsid w:val="003C4467"/>
    <w:rsid w:val="003F5A9E"/>
    <w:rsid w:val="00490ECC"/>
    <w:rsid w:val="00550AB8"/>
    <w:rsid w:val="005F2484"/>
    <w:rsid w:val="005F4697"/>
    <w:rsid w:val="006029ED"/>
    <w:rsid w:val="006752D9"/>
    <w:rsid w:val="0079214A"/>
    <w:rsid w:val="007B11BE"/>
    <w:rsid w:val="007C68F2"/>
    <w:rsid w:val="007D43B3"/>
    <w:rsid w:val="008B4C6C"/>
    <w:rsid w:val="0096671C"/>
    <w:rsid w:val="00A069EA"/>
    <w:rsid w:val="00A71182"/>
    <w:rsid w:val="00A83DC5"/>
    <w:rsid w:val="00AF545E"/>
    <w:rsid w:val="00B81D4D"/>
    <w:rsid w:val="00BC692A"/>
    <w:rsid w:val="00C00FAE"/>
    <w:rsid w:val="00C07F84"/>
    <w:rsid w:val="00D6372B"/>
    <w:rsid w:val="00DC1001"/>
    <w:rsid w:val="00E67C8E"/>
    <w:rsid w:val="00E93875"/>
    <w:rsid w:val="00EA20E6"/>
    <w:rsid w:val="00F016EB"/>
    <w:rsid w:val="00FA48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A495A"/>
  <w15:chartTrackingRefBased/>
  <w15:docId w15:val="{264DE4FC-F49E-4CA0-B135-9814690C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A64D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C446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C4467"/>
    <w:rPr>
      <w:color w:val="605E5C"/>
      <w:shd w:val="clear" w:color="auto" w:fill="E1DFDD"/>
    </w:rPr>
  </w:style>
  <w:style w:type="character" w:customStyle="1" w:styleId="hljs-tag">
    <w:name w:val="hljs-tag"/>
    <w:basedOn w:val="Carpredefinitoparagrafo"/>
    <w:rsid w:val="006752D9"/>
  </w:style>
  <w:style w:type="character" w:customStyle="1" w:styleId="hljs-name">
    <w:name w:val="hljs-name"/>
    <w:basedOn w:val="Carpredefinitoparagrafo"/>
    <w:rsid w:val="006752D9"/>
  </w:style>
  <w:style w:type="character" w:customStyle="1" w:styleId="hljs-attr">
    <w:name w:val="hljs-attr"/>
    <w:basedOn w:val="Carpredefinitoparagrafo"/>
    <w:rsid w:val="006752D9"/>
  </w:style>
  <w:style w:type="character" w:customStyle="1" w:styleId="hljs-string">
    <w:name w:val="hljs-string"/>
    <w:basedOn w:val="Carpredefinitoparagrafo"/>
    <w:rsid w:val="00675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6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code-maze.com/integration-testing-asp-net-core-mvc/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981AAA42AB2748BF90A5BC2E1FBC55" ma:contentTypeVersion="4" ma:contentTypeDescription="Create a new document." ma:contentTypeScope="" ma:versionID="d80ce49cd015328ee427eb39f7f37498">
  <xsd:schema xmlns:xsd="http://www.w3.org/2001/XMLSchema" xmlns:xs="http://www.w3.org/2001/XMLSchema" xmlns:p="http://schemas.microsoft.com/office/2006/metadata/properties" xmlns:ns3="9fd08cef-7422-4e84-aab5-e821c6cda82f" targetNamespace="http://schemas.microsoft.com/office/2006/metadata/properties" ma:root="true" ma:fieldsID="f1bef9c0d1fdc5e1df90dfc55b82144f" ns3:_="">
    <xsd:import namespace="9fd08cef-7422-4e84-aab5-e821c6cda8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08cef-7422-4e84-aab5-e821c6cda8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C0D4C5-C806-4964-9358-B90186689D45}">
  <ds:schemaRefs>
    <ds:schemaRef ds:uri="http://purl.org/dc/elements/1.1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infopath/2007/PartnerControls"/>
    <ds:schemaRef ds:uri="http://schemas.microsoft.com/office/2006/documentManagement/types"/>
    <ds:schemaRef ds:uri="9fd08cef-7422-4e84-aab5-e821c6cda82f"/>
  </ds:schemaRefs>
</ds:datastoreItem>
</file>

<file path=customXml/itemProps2.xml><?xml version="1.0" encoding="utf-8"?>
<ds:datastoreItem xmlns:ds="http://schemas.openxmlformats.org/officeDocument/2006/customXml" ds:itemID="{5FA46763-7214-4F32-8E78-DD18D9048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08cef-7422-4e84-aab5-e821c6cda8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39F6CC-CDA9-4400-AD9C-B795CDA908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Schiavon | PowerApp</dc:creator>
  <cp:keywords/>
  <dc:description/>
  <cp:lastModifiedBy>Luca Schiavon | PowerApp</cp:lastModifiedBy>
  <cp:revision>2</cp:revision>
  <dcterms:created xsi:type="dcterms:W3CDTF">2021-03-21T11:35:00Z</dcterms:created>
  <dcterms:modified xsi:type="dcterms:W3CDTF">2021-03-21T11:35:00Z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0x01010017981AAA42AB2748BF90A5BC2E1FBC55</vt:lpwstr>
  </property>
</Properties>
</file>