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A6E7" w14:textId="172928B3" w:rsidR="00D6372B" w:rsidRPr="00236800" w:rsidRDefault="00236800">
      <w:pPr>
        <w:rPr>
          <w:b/>
          <w:bCs/>
          <w:sz w:val="40"/>
          <w:szCs w:val="40"/>
        </w:rPr>
      </w:pPr>
      <w:r w:rsidRPr="00236800">
        <w:rPr>
          <w:b/>
          <w:bCs/>
          <w:sz w:val="40"/>
          <w:szCs w:val="40"/>
        </w:rPr>
        <w:t>Store procedure (quello che si deve sapere)</w:t>
      </w:r>
    </w:p>
    <w:p w14:paraId="10C51178" w14:textId="77777777" w:rsidR="008E6CE2" w:rsidRPr="008E6CE2" w:rsidRDefault="008E6CE2" w:rsidP="008E6CE2">
      <w:pPr>
        <w:rPr>
          <w:sz w:val="24"/>
          <w:szCs w:val="24"/>
        </w:rPr>
      </w:pPr>
      <w:r w:rsidRPr="008E6CE2">
        <w:rPr>
          <w:sz w:val="24"/>
          <w:szCs w:val="24"/>
        </w:rPr>
        <w:t>@@TRANCOUNT Restituisce il numero di istruzioni BEGIN TRANSACTION che si sono verificate nella connessione corrente</w:t>
      </w:r>
    </w:p>
    <w:p w14:paraId="210B1CF8" w14:textId="30394EA9" w:rsidR="00236800" w:rsidRDefault="008E6CE2" w:rsidP="008E6CE2">
      <w:pPr>
        <w:rPr>
          <w:sz w:val="24"/>
          <w:szCs w:val="24"/>
          <w:lang w:val="en-US"/>
        </w:rPr>
      </w:pPr>
      <w:r w:rsidRPr="008E6CE2">
        <w:rPr>
          <w:sz w:val="24"/>
          <w:szCs w:val="24"/>
          <w:lang w:val="en-US"/>
        </w:rPr>
        <w:t>@@ERROR return the error number for last executed T-SQL statements. It returns 0 if the previous Transact-SQL statement encountered no errors else return an error number.</w:t>
      </w:r>
    </w:p>
    <w:p w14:paraId="218B6604" w14:textId="6B2DB09E" w:rsidR="004B4DED" w:rsidRPr="004B4DED" w:rsidRDefault="004B4DED" w:rsidP="008E6CE2">
      <w:pPr>
        <w:rPr>
          <w:sz w:val="24"/>
          <w:szCs w:val="24"/>
          <w:lang w:val="en-US"/>
        </w:rPr>
      </w:pPr>
      <w:r w:rsidRPr="004B4DED">
        <w:rPr>
          <w:rFonts w:ascii="Arial" w:hAnsi="Arial" w:cs="Arial"/>
          <w:b/>
          <w:bCs/>
          <w:color w:val="202124"/>
          <w:shd w:val="clear" w:color="auto" w:fill="FFFFFF"/>
          <w:lang w:val="en-US"/>
        </w:rPr>
        <w:t>SET NOCOUNT</w:t>
      </w:r>
      <w:r w:rsidRPr="004B4DED">
        <w:rPr>
          <w:rFonts w:ascii="Arial" w:hAnsi="Arial" w:cs="Arial"/>
          <w:color w:val="202124"/>
          <w:shd w:val="clear" w:color="auto" w:fill="FFFFFF"/>
          <w:lang w:val="en-US"/>
        </w:rPr>
        <w:t> ON </w:t>
      </w:r>
      <w:r w:rsidRPr="004B4DED">
        <w:rPr>
          <w:rFonts w:ascii="Arial" w:hAnsi="Arial" w:cs="Arial"/>
          <w:b/>
          <w:bCs/>
          <w:color w:val="202124"/>
          <w:shd w:val="clear" w:color="auto" w:fill="FFFFFF"/>
          <w:lang w:val="en-US"/>
        </w:rPr>
        <w:t>put</w:t>
      </w:r>
      <w:r w:rsidRPr="004B4DED">
        <w:rPr>
          <w:rFonts w:ascii="Arial" w:hAnsi="Arial" w:cs="Arial"/>
          <w:color w:val="202124"/>
          <w:shd w:val="clear" w:color="auto" w:fill="FFFFFF"/>
          <w:lang w:val="en-US"/>
        </w:rPr>
        <w:t> it at the top of a </w:t>
      </w:r>
      <w:r w:rsidRPr="004B4DED">
        <w:rPr>
          <w:rFonts w:ascii="Arial" w:hAnsi="Arial" w:cs="Arial"/>
          <w:b/>
          <w:bCs/>
          <w:color w:val="202124"/>
          <w:shd w:val="clear" w:color="auto" w:fill="FFFFFF"/>
          <w:lang w:val="en-US"/>
        </w:rPr>
        <w:t>stored procedure</w:t>
      </w:r>
      <w:r w:rsidRPr="004B4DED">
        <w:rPr>
          <w:rFonts w:ascii="Arial" w:hAnsi="Arial" w:cs="Arial"/>
          <w:color w:val="202124"/>
          <w:shd w:val="clear" w:color="auto" w:fill="FFFFFF"/>
          <w:lang w:val="en-US"/>
        </w:rPr>
        <w:t> turns off the messages that SQL Server sends back to the client after each T-SQL statement is executed. </w:t>
      </w:r>
    </w:p>
    <w:p w14:paraId="47B4A8B9" w14:textId="12FE727A" w:rsidR="008E6CE2" w:rsidRPr="008E6CE2" w:rsidRDefault="008E6CE2" w:rsidP="008E6CE2">
      <w:pPr>
        <w:rPr>
          <w:sz w:val="24"/>
          <w:szCs w:val="24"/>
        </w:rPr>
      </w:pPr>
      <w:r w:rsidRPr="008E6CE2">
        <w:rPr>
          <w:sz w:val="24"/>
          <w:szCs w:val="24"/>
        </w:rPr>
        <w:t>Dopo l</w:t>
      </w:r>
      <w:r>
        <w:rPr>
          <w:sz w:val="24"/>
          <w:szCs w:val="24"/>
        </w:rPr>
        <w:t>’esecuzione viene raccolto l’eventuale errore: se la variabile @@error è diversa da zero c’è stato errore, quindi si salta al blocco failure e qui, se non sono state eseguite tutte le transazioni fa il rollback delle medesime e ritorna l’errore.</w:t>
      </w:r>
    </w:p>
    <w:p w14:paraId="62B8ED47" w14:textId="77777777" w:rsidR="008E6CE2" w:rsidRPr="00B4671A"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B4671A">
        <w:rPr>
          <w:rFonts w:ascii="Consolas" w:hAnsi="Consolas" w:cs="Consolas"/>
          <w:color w:val="0000FF"/>
          <w:sz w:val="19"/>
          <w:szCs w:val="19"/>
          <w:highlight w:val="white"/>
          <w:lang w:val="en-US"/>
        </w:rPr>
        <w:t>SET</w:t>
      </w:r>
      <w:r w:rsidRPr="00B4671A">
        <w:rPr>
          <w:rFonts w:ascii="Consolas" w:hAnsi="Consolas" w:cs="Consolas"/>
          <w:color w:val="000000"/>
          <w:sz w:val="19"/>
          <w:szCs w:val="19"/>
          <w:highlight w:val="white"/>
          <w:lang w:val="en-US"/>
        </w:rPr>
        <w:t xml:space="preserve"> @SQL </w:t>
      </w:r>
      <w:r w:rsidRPr="00B4671A">
        <w:rPr>
          <w:rFonts w:ascii="Consolas" w:hAnsi="Consolas" w:cs="Consolas"/>
          <w:color w:val="808080"/>
          <w:sz w:val="19"/>
          <w:szCs w:val="19"/>
          <w:highlight w:val="white"/>
          <w:lang w:val="en-US"/>
        </w:rPr>
        <w:t>=</w:t>
      </w:r>
      <w:r w:rsidRPr="00B4671A">
        <w:rPr>
          <w:rFonts w:ascii="Consolas" w:hAnsi="Consolas" w:cs="Consolas"/>
          <w:color w:val="000000"/>
          <w:sz w:val="19"/>
          <w:szCs w:val="19"/>
          <w:highlight w:val="white"/>
          <w:lang w:val="en-US"/>
        </w:rPr>
        <w:t xml:space="preserve"> </w:t>
      </w:r>
      <w:r w:rsidRPr="00B4671A">
        <w:rPr>
          <w:rFonts w:ascii="Consolas" w:hAnsi="Consolas" w:cs="Consolas"/>
          <w:color w:val="FF0000"/>
          <w:sz w:val="19"/>
          <w:szCs w:val="19"/>
          <w:highlight w:val="white"/>
          <w:lang w:val="en-US"/>
        </w:rPr>
        <w:t>N''</w:t>
      </w:r>
    </w:p>
    <w:p w14:paraId="6B739F52"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B4671A">
        <w:rPr>
          <w:rFonts w:ascii="Consolas" w:hAnsi="Consolas" w:cs="Consolas"/>
          <w:color w:val="000000"/>
          <w:sz w:val="19"/>
          <w:szCs w:val="19"/>
          <w:highlight w:val="white"/>
          <w:lang w:val="en-US"/>
        </w:rPr>
        <w:tab/>
      </w:r>
      <w:r w:rsidRPr="008E6CE2">
        <w:rPr>
          <w:rFonts w:ascii="Consolas" w:hAnsi="Consolas" w:cs="Consolas"/>
          <w:color w:val="0000FF"/>
          <w:sz w:val="19"/>
          <w:szCs w:val="19"/>
          <w:highlight w:val="white"/>
          <w:lang w:val="en-US"/>
        </w:rPr>
        <w:t>SET</w:t>
      </w:r>
      <w:r w:rsidRPr="008E6CE2">
        <w:rPr>
          <w:rFonts w:ascii="Consolas" w:hAnsi="Consolas" w:cs="Consolas"/>
          <w:color w:val="000000"/>
          <w:sz w:val="19"/>
          <w:szCs w:val="19"/>
          <w:highlight w:val="white"/>
          <w:lang w:val="en-US"/>
        </w:rPr>
        <w:t xml:space="preserve"> @SQL </w:t>
      </w:r>
      <w:r w:rsidRPr="008E6CE2">
        <w:rPr>
          <w:rFonts w:ascii="Consolas" w:hAnsi="Consolas" w:cs="Consolas"/>
          <w:color w:val="808080"/>
          <w:sz w:val="19"/>
          <w:szCs w:val="19"/>
          <w:highlight w:val="white"/>
          <w:lang w:val="en-US"/>
        </w:rPr>
        <w:t>=</w:t>
      </w:r>
      <w:r w:rsidRPr="008E6CE2">
        <w:rPr>
          <w:rFonts w:ascii="Consolas" w:hAnsi="Consolas" w:cs="Consolas"/>
          <w:color w:val="000000"/>
          <w:sz w:val="19"/>
          <w:szCs w:val="19"/>
          <w:highlight w:val="white"/>
          <w:lang w:val="en-US"/>
        </w:rPr>
        <w:t xml:space="preserve"> @SQL </w:t>
      </w:r>
      <w:r w:rsidRPr="008E6CE2">
        <w:rPr>
          <w:rFonts w:ascii="Consolas" w:hAnsi="Consolas" w:cs="Consolas"/>
          <w:color w:val="808080"/>
          <w:sz w:val="19"/>
          <w:szCs w:val="19"/>
          <w:highlight w:val="white"/>
          <w:lang w:val="en-US"/>
        </w:rPr>
        <w:t>+</w:t>
      </w:r>
      <w:r w:rsidRPr="008E6CE2">
        <w:rPr>
          <w:rFonts w:ascii="Consolas" w:hAnsi="Consolas" w:cs="Consolas"/>
          <w:color w:val="000000"/>
          <w:sz w:val="19"/>
          <w:szCs w:val="19"/>
          <w:highlight w:val="white"/>
          <w:lang w:val="en-US"/>
        </w:rPr>
        <w:t xml:space="preserve"> </w:t>
      </w:r>
      <w:r w:rsidRPr="008E6CE2">
        <w:rPr>
          <w:rFonts w:ascii="Consolas" w:hAnsi="Consolas" w:cs="Consolas"/>
          <w:color w:val="FF0000"/>
          <w:sz w:val="19"/>
          <w:szCs w:val="19"/>
          <w:highlight w:val="white"/>
          <w:lang w:val="en-US"/>
        </w:rPr>
        <w:t>'DROP TABLE '</w:t>
      </w:r>
      <w:r w:rsidRPr="008E6CE2">
        <w:rPr>
          <w:rFonts w:ascii="Consolas" w:hAnsi="Consolas" w:cs="Consolas"/>
          <w:color w:val="000000"/>
          <w:sz w:val="19"/>
          <w:szCs w:val="19"/>
          <w:highlight w:val="white"/>
          <w:lang w:val="en-US"/>
        </w:rPr>
        <w:t xml:space="preserve"> </w:t>
      </w:r>
      <w:r w:rsidRPr="008E6CE2">
        <w:rPr>
          <w:rFonts w:ascii="Consolas" w:hAnsi="Consolas" w:cs="Consolas"/>
          <w:color w:val="808080"/>
          <w:sz w:val="19"/>
          <w:szCs w:val="19"/>
          <w:highlight w:val="white"/>
          <w:lang w:val="en-US"/>
        </w:rPr>
        <w:t>+</w:t>
      </w:r>
      <w:r w:rsidRPr="008E6CE2">
        <w:rPr>
          <w:rFonts w:ascii="Consolas" w:hAnsi="Consolas" w:cs="Consolas"/>
          <w:color w:val="000000"/>
          <w:sz w:val="19"/>
          <w:szCs w:val="19"/>
          <w:highlight w:val="white"/>
          <w:lang w:val="en-US"/>
        </w:rPr>
        <w:t xml:space="preserve"> @NomeTabellaTemp</w:t>
      </w:r>
    </w:p>
    <w:p w14:paraId="4DB40785"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8E6CE2">
        <w:rPr>
          <w:rFonts w:ascii="Consolas" w:hAnsi="Consolas" w:cs="Consolas"/>
          <w:color w:val="000000"/>
          <w:sz w:val="19"/>
          <w:szCs w:val="19"/>
          <w:highlight w:val="white"/>
          <w:lang w:val="en-US"/>
        </w:rPr>
        <w:tab/>
      </w:r>
      <w:r w:rsidRPr="008E6CE2">
        <w:rPr>
          <w:rFonts w:ascii="Consolas" w:hAnsi="Consolas" w:cs="Consolas"/>
          <w:color w:val="0000FF"/>
          <w:sz w:val="19"/>
          <w:szCs w:val="19"/>
          <w:highlight w:val="white"/>
          <w:lang w:val="en-US"/>
        </w:rPr>
        <w:t xml:space="preserve">EXEC </w:t>
      </w:r>
      <w:r w:rsidRPr="008E6CE2">
        <w:rPr>
          <w:rFonts w:ascii="Consolas" w:hAnsi="Consolas" w:cs="Consolas"/>
          <w:color w:val="808080"/>
          <w:sz w:val="19"/>
          <w:szCs w:val="19"/>
          <w:highlight w:val="white"/>
          <w:lang w:val="en-US"/>
        </w:rPr>
        <w:t>(</w:t>
      </w:r>
      <w:r w:rsidRPr="008E6CE2">
        <w:rPr>
          <w:rFonts w:ascii="Consolas" w:hAnsi="Consolas" w:cs="Consolas"/>
          <w:color w:val="000000"/>
          <w:sz w:val="19"/>
          <w:szCs w:val="19"/>
          <w:highlight w:val="white"/>
          <w:lang w:val="en-US"/>
        </w:rPr>
        <w:t>@SQL</w:t>
      </w:r>
      <w:r w:rsidRPr="008E6CE2">
        <w:rPr>
          <w:rFonts w:ascii="Consolas" w:hAnsi="Consolas" w:cs="Consolas"/>
          <w:color w:val="808080"/>
          <w:sz w:val="19"/>
          <w:szCs w:val="19"/>
          <w:highlight w:val="white"/>
          <w:lang w:val="en-US"/>
        </w:rPr>
        <w:t>)</w:t>
      </w:r>
    </w:p>
    <w:p w14:paraId="0E91678A"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p>
    <w:p w14:paraId="7B3DD406"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8E6CE2">
        <w:rPr>
          <w:rFonts w:ascii="Consolas" w:hAnsi="Consolas" w:cs="Consolas"/>
          <w:color w:val="000000"/>
          <w:sz w:val="19"/>
          <w:szCs w:val="19"/>
          <w:highlight w:val="white"/>
          <w:lang w:val="en-US"/>
        </w:rPr>
        <w:tab/>
      </w:r>
      <w:r w:rsidRPr="008E6CE2">
        <w:rPr>
          <w:rFonts w:ascii="Consolas" w:hAnsi="Consolas" w:cs="Consolas"/>
          <w:color w:val="0000FF"/>
          <w:sz w:val="19"/>
          <w:szCs w:val="19"/>
          <w:highlight w:val="white"/>
          <w:lang w:val="en-US"/>
        </w:rPr>
        <w:t>SET</w:t>
      </w:r>
      <w:r w:rsidRPr="008E6CE2">
        <w:rPr>
          <w:rFonts w:ascii="Consolas" w:hAnsi="Consolas" w:cs="Consolas"/>
          <w:color w:val="000000"/>
          <w:sz w:val="19"/>
          <w:szCs w:val="19"/>
          <w:highlight w:val="white"/>
          <w:lang w:val="en-US"/>
        </w:rPr>
        <w:t xml:space="preserve"> @ErrorCode </w:t>
      </w:r>
      <w:r w:rsidRPr="008E6CE2">
        <w:rPr>
          <w:rFonts w:ascii="Consolas" w:hAnsi="Consolas" w:cs="Consolas"/>
          <w:color w:val="808080"/>
          <w:sz w:val="19"/>
          <w:szCs w:val="19"/>
          <w:highlight w:val="white"/>
          <w:lang w:val="en-US"/>
        </w:rPr>
        <w:t>=</w:t>
      </w:r>
      <w:r w:rsidRPr="008E6CE2">
        <w:rPr>
          <w:rFonts w:ascii="Consolas" w:hAnsi="Consolas" w:cs="Consolas"/>
          <w:color w:val="000000"/>
          <w:sz w:val="19"/>
          <w:szCs w:val="19"/>
          <w:highlight w:val="white"/>
          <w:lang w:val="en-US"/>
        </w:rPr>
        <w:t xml:space="preserve"> </w:t>
      </w:r>
      <w:r w:rsidRPr="008E6CE2">
        <w:rPr>
          <w:rFonts w:ascii="Consolas" w:hAnsi="Consolas" w:cs="Consolas"/>
          <w:color w:val="FF00FF"/>
          <w:sz w:val="19"/>
          <w:szCs w:val="19"/>
          <w:highlight w:val="white"/>
          <w:lang w:val="en-US"/>
        </w:rPr>
        <w:t>@@ERROR</w:t>
      </w:r>
    </w:p>
    <w:p w14:paraId="16BA89E8" w14:textId="1308529D" w:rsidR="008E6CE2" w:rsidRDefault="008E6CE2" w:rsidP="008E6CE2">
      <w:pPr>
        <w:rPr>
          <w:rFonts w:ascii="Consolas" w:hAnsi="Consolas" w:cs="Consolas"/>
          <w:color w:val="000000"/>
          <w:sz w:val="19"/>
          <w:szCs w:val="19"/>
          <w:lang w:val="en-US"/>
        </w:rPr>
      </w:pPr>
      <w:r w:rsidRPr="008E6CE2">
        <w:rPr>
          <w:rFonts w:ascii="Consolas" w:hAnsi="Consolas" w:cs="Consolas"/>
          <w:color w:val="000000"/>
          <w:sz w:val="19"/>
          <w:szCs w:val="19"/>
          <w:highlight w:val="white"/>
          <w:lang w:val="en-US"/>
        </w:rPr>
        <w:tab/>
      </w:r>
      <w:r w:rsidRPr="008E6CE2">
        <w:rPr>
          <w:rFonts w:ascii="Consolas" w:hAnsi="Consolas" w:cs="Consolas"/>
          <w:color w:val="0000FF"/>
          <w:sz w:val="19"/>
          <w:szCs w:val="19"/>
          <w:highlight w:val="white"/>
          <w:lang w:val="en-US"/>
        </w:rPr>
        <w:t>IF</w:t>
      </w:r>
      <w:r w:rsidRPr="008E6CE2">
        <w:rPr>
          <w:rFonts w:ascii="Consolas" w:hAnsi="Consolas" w:cs="Consolas"/>
          <w:color w:val="000000"/>
          <w:sz w:val="19"/>
          <w:szCs w:val="19"/>
          <w:highlight w:val="white"/>
          <w:lang w:val="en-US"/>
        </w:rPr>
        <w:t xml:space="preserve"> @ErrorCode </w:t>
      </w:r>
      <w:r w:rsidRPr="008E6CE2">
        <w:rPr>
          <w:rFonts w:ascii="Consolas" w:hAnsi="Consolas" w:cs="Consolas"/>
          <w:color w:val="808080"/>
          <w:sz w:val="19"/>
          <w:szCs w:val="19"/>
          <w:highlight w:val="white"/>
          <w:lang w:val="en-US"/>
        </w:rPr>
        <w:t>&lt;&gt;</w:t>
      </w:r>
      <w:r w:rsidRPr="008E6CE2">
        <w:rPr>
          <w:rFonts w:ascii="Consolas" w:hAnsi="Consolas" w:cs="Consolas"/>
          <w:color w:val="000000"/>
          <w:sz w:val="19"/>
          <w:szCs w:val="19"/>
          <w:highlight w:val="white"/>
          <w:lang w:val="en-US"/>
        </w:rPr>
        <w:t xml:space="preserve"> 0 </w:t>
      </w:r>
      <w:r w:rsidRPr="008E6CE2">
        <w:rPr>
          <w:rFonts w:ascii="Consolas" w:hAnsi="Consolas" w:cs="Consolas"/>
          <w:color w:val="0000FF"/>
          <w:sz w:val="19"/>
          <w:szCs w:val="19"/>
          <w:highlight w:val="white"/>
          <w:lang w:val="en-US"/>
        </w:rPr>
        <w:t>GOTO</w:t>
      </w:r>
      <w:r w:rsidRPr="008E6CE2">
        <w:rPr>
          <w:rFonts w:ascii="Consolas" w:hAnsi="Consolas" w:cs="Consolas"/>
          <w:color w:val="000000"/>
          <w:sz w:val="19"/>
          <w:szCs w:val="19"/>
          <w:highlight w:val="white"/>
          <w:lang w:val="en-US"/>
        </w:rPr>
        <w:t xml:space="preserve"> Failure</w:t>
      </w:r>
    </w:p>
    <w:p w14:paraId="318B9CD6"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8E6CE2">
        <w:rPr>
          <w:rFonts w:ascii="Consolas" w:hAnsi="Consolas" w:cs="Consolas"/>
          <w:color w:val="0000FF"/>
          <w:sz w:val="19"/>
          <w:szCs w:val="19"/>
          <w:highlight w:val="white"/>
          <w:lang w:val="en-US"/>
        </w:rPr>
        <w:t>Failure:</w:t>
      </w:r>
    </w:p>
    <w:p w14:paraId="540C9C3A"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8E6CE2">
        <w:rPr>
          <w:rFonts w:ascii="Consolas" w:hAnsi="Consolas" w:cs="Consolas"/>
          <w:color w:val="000000"/>
          <w:sz w:val="19"/>
          <w:szCs w:val="19"/>
          <w:highlight w:val="white"/>
          <w:lang w:val="en-US"/>
        </w:rPr>
        <w:tab/>
      </w:r>
      <w:r w:rsidRPr="008E6CE2">
        <w:rPr>
          <w:rFonts w:ascii="Consolas" w:hAnsi="Consolas" w:cs="Consolas"/>
          <w:color w:val="0000FF"/>
          <w:sz w:val="19"/>
          <w:szCs w:val="19"/>
          <w:highlight w:val="white"/>
          <w:lang w:val="en-US"/>
        </w:rPr>
        <w:t>IF</w:t>
      </w:r>
      <w:r w:rsidRPr="008E6CE2">
        <w:rPr>
          <w:rFonts w:ascii="Consolas" w:hAnsi="Consolas" w:cs="Consolas"/>
          <w:color w:val="000000"/>
          <w:sz w:val="19"/>
          <w:szCs w:val="19"/>
          <w:highlight w:val="white"/>
          <w:lang w:val="en-US"/>
        </w:rPr>
        <w:t xml:space="preserve"> @TransactionCountOnEntry </w:t>
      </w:r>
      <w:r w:rsidRPr="008E6CE2">
        <w:rPr>
          <w:rFonts w:ascii="Consolas" w:hAnsi="Consolas" w:cs="Consolas"/>
          <w:color w:val="808080"/>
          <w:sz w:val="19"/>
          <w:szCs w:val="19"/>
          <w:highlight w:val="white"/>
          <w:lang w:val="en-US"/>
        </w:rPr>
        <w:t>&lt;</w:t>
      </w:r>
      <w:r w:rsidRPr="008E6CE2">
        <w:rPr>
          <w:rFonts w:ascii="Consolas" w:hAnsi="Consolas" w:cs="Consolas"/>
          <w:color w:val="000000"/>
          <w:sz w:val="19"/>
          <w:szCs w:val="19"/>
          <w:highlight w:val="white"/>
          <w:lang w:val="en-US"/>
        </w:rPr>
        <w:t xml:space="preserve"> </w:t>
      </w:r>
      <w:r w:rsidRPr="008E6CE2">
        <w:rPr>
          <w:rFonts w:ascii="Consolas" w:hAnsi="Consolas" w:cs="Consolas"/>
          <w:color w:val="FF00FF"/>
          <w:sz w:val="19"/>
          <w:szCs w:val="19"/>
          <w:highlight w:val="white"/>
          <w:lang w:val="en-US"/>
        </w:rPr>
        <w:t>@@TRANCOUNT</w:t>
      </w:r>
    </w:p>
    <w:p w14:paraId="02D24FCA"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r w:rsidRPr="008E6CE2">
        <w:rPr>
          <w:rFonts w:ascii="Consolas" w:hAnsi="Consolas" w:cs="Consolas"/>
          <w:color w:val="000000"/>
          <w:sz w:val="19"/>
          <w:szCs w:val="19"/>
          <w:highlight w:val="white"/>
          <w:lang w:val="en-US"/>
        </w:rPr>
        <w:tab/>
      </w:r>
      <w:r w:rsidRPr="008E6CE2">
        <w:rPr>
          <w:rFonts w:ascii="Consolas" w:hAnsi="Consolas" w:cs="Consolas"/>
          <w:color w:val="000000"/>
          <w:sz w:val="19"/>
          <w:szCs w:val="19"/>
          <w:highlight w:val="white"/>
          <w:lang w:val="en-US"/>
        </w:rPr>
        <w:tab/>
      </w:r>
      <w:r w:rsidRPr="008E6CE2">
        <w:rPr>
          <w:rFonts w:ascii="Consolas" w:hAnsi="Consolas" w:cs="Consolas"/>
          <w:color w:val="0000FF"/>
          <w:sz w:val="19"/>
          <w:szCs w:val="19"/>
          <w:highlight w:val="white"/>
          <w:lang w:val="en-US"/>
        </w:rPr>
        <w:t>ROLLBACK</w:t>
      </w:r>
      <w:r w:rsidRPr="008E6CE2">
        <w:rPr>
          <w:rFonts w:ascii="Consolas" w:hAnsi="Consolas" w:cs="Consolas"/>
          <w:color w:val="000000"/>
          <w:sz w:val="19"/>
          <w:szCs w:val="19"/>
          <w:highlight w:val="white"/>
          <w:lang w:val="en-US"/>
        </w:rPr>
        <w:t xml:space="preserve"> </w:t>
      </w:r>
      <w:r w:rsidRPr="008E6CE2">
        <w:rPr>
          <w:rFonts w:ascii="Consolas" w:hAnsi="Consolas" w:cs="Consolas"/>
          <w:color w:val="0000FF"/>
          <w:sz w:val="19"/>
          <w:szCs w:val="19"/>
          <w:highlight w:val="white"/>
          <w:lang w:val="en-US"/>
        </w:rPr>
        <w:t>TRAN</w:t>
      </w:r>
    </w:p>
    <w:p w14:paraId="594BAF61" w14:textId="77777777" w:rsidR="008E6CE2" w:rsidRPr="008E6CE2" w:rsidRDefault="008E6CE2" w:rsidP="008E6CE2">
      <w:pPr>
        <w:autoSpaceDE w:val="0"/>
        <w:autoSpaceDN w:val="0"/>
        <w:adjustRightInd w:val="0"/>
        <w:spacing w:after="0" w:line="240" w:lineRule="auto"/>
        <w:rPr>
          <w:rFonts w:ascii="Consolas" w:hAnsi="Consolas" w:cs="Consolas"/>
          <w:color w:val="000000"/>
          <w:sz w:val="19"/>
          <w:szCs w:val="19"/>
          <w:highlight w:val="white"/>
          <w:lang w:val="en-US"/>
        </w:rPr>
      </w:pPr>
    </w:p>
    <w:p w14:paraId="4155FE98" w14:textId="0B57F580" w:rsidR="008E6CE2" w:rsidRPr="001F7170" w:rsidRDefault="008E6CE2" w:rsidP="008E6CE2">
      <w:pPr>
        <w:rPr>
          <w:rFonts w:ascii="Consolas" w:hAnsi="Consolas" w:cs="Consolas"/>
          <w:color w:val="000000"/>
          <w:sz w:val="19"/>
          <w:szCs w:val="19"/>
          <w:lang w:val="en-US"/>
        </w:rPr>
      </w:pPr>
      <w:r w:rsidRPr="008E6CE2">
        <w:rPr>
          <w:rFonts w:ascii="Consolas" w:hAnsi="Consolas" w:cs="Consolas"/>
          <w:color w:val="000000"/>
          <w:sz w:val="19"/>
          <w:szCs w:val="19"/>
          <w:highlight w:val="white"/>
          <w:lang w:val="en-US"/>
        </w:rPr>
        <w:tab/>
      </w:r>
      <w:r w:rsidRPr="001F7170">
        <w:rPr>
          <w:rFonts w:ascii="Consolas" w:hAnsi="Consolas" w:cs="Consolas"/>
          <w:color w:val="0000FF"/>
          <w:sz w:val="19"/>
          <w:szCs w:val="19"/>
          <w:highlight w:val="white"/>
          <w:lang w:val="en-US"/>
        </w:rPr>
        <w:t>RETURN</w:t>
      </w:r>
      <w:r w:rsidRPr="001F7170">
        <w:rPr>
          <w:rFonts w:ascii="Consolas" w:hAnsi="Consolas" w:cs="Consolas"/>
          <w:color w:val="000000"/>
          <w:sz w:val="19"/>
          <w:szCs w:val="19"/>
          <w:highlight w:val="white"/>
          <w:lang w:val="en-US"/>
        </w:rPr>
        <w:t xml:space="preserve"> @ErrorCode</w:t>
      </w:r>
    </w:p>
    <w:p w14:paraId="4871F7BB" w14:textId="57399EAB" w:rsidR="008E6CE2" w:rsidRPr="001F7170" w:rsidRDefault="008E6CE2" w:rsidP="008E6CE2">
      <w:pPr>
        <w:rPr>
          <w:rFonts w:ascii="Consolas" w:hAnsi="Consolas" w:cs="Consolas"/>
          <w:color w:val="000000"/>
          <w:sz w:val="19"/>
          <w:szCs w:val="19"/>
          <w:lang w:val="en-US"/>
        </w:rPr>
      </w:pPr>
    </w:p>
    <w:p w14:paraId="5888E8E0" w14:textId="5AA43AA9" w:rsidR="008E6CE2" w:rsidRDefault="008E6CE2" w:rsidP="008E6CE2">
      <w:pPr>
        <w:rPr>
          <w:rFonts w:ascii="Segoe UI" w:hAnsi="Segoe UI" w:cs="Segoe UI"/>
          <w:color w:val="252525"/>
          <w:sz w:val="21"/>
          <w:szCs w:val="21"/>
          <w:shd w:val="clear" w:color="auto" w:fill="FFFFFF"/>
          <w:lang w:val="en-US"/>
        </w:rPr>
      </w:pPr>
      <w:r w:rsidRPr="008E6CE2">
        <w:rPr>
          <w:rFonts w:ascii="Segoe UI" w:hAnsi="Segoe UI" w:cs="Segoe UI"/>
          <w:b/>
          <w:bCs/>
          <w:color w:val="252525"/>
          <w:sz w:val="21"/>
          <w:szCs w:val="21"/>
          <w:shd w:val="clear" w:color="auto" w:fill="FFFFFF"/>
          <w:lang w:val="en-US"/>
        </w:rPr>
        <w:t>IMPLICIT_TRANSACTIONS ON</w:t>
      </w:r>
      <w:r w:rsidRPr="008E6CE2">
        <w:rPr>
          <w:rFonts w:ascii="Segoe UI" w:hAnsi="Segoe UI" w:cs="Segoe UI"/>
          <w:color w:val="252525"/>
          <w:sz w:val="21"/>
          <w:szCs w:val="21"/>
          <w:shd w:val="clear" w:color="auto" w:fill="FFFFFF"/>
          <w:lang w:val="en-US"/>
        </w:rPr>
        <w:t xml:space="preserve"> in a transaction, SQL Server automatically starts a transaction for you and waits for your instructions to commit or rollback data.</w:t>
      </w:r>
    </w:p>
    <w:p w14:paraId="696B4813" w14:textId="7CB00509" w:rsidR="00B4671A" w:rsidRDefault="00352FD3" w:rsidP="008E6CE2">
      <w:pPr>
        <w:rPr>
          <w:rFonts w:ascii="Segoe UI" w:hAnsi="Segoe UI" w:cs="Segoe UI"/>
          <w:color w:val="252525"/>
          <w:sz w:val="21"/>
          <w:szCs w:val="21"/>
          <w:shd w:val="clear" w:color="auto" w:fill="FFFFFF"/>
          <w:lang w:val="en-US"/>
        </w:rPr>
      </w:pPr>
      <w:r>
        <w:rPr>
          <w:noProof/>
        </w:rPr>
        <w:drawing>
          <wp:inline distT="0" distB="0" distL="0" distR="0" wp14:anchorId="07BE20A9" wp14:editId="23F7A693">
            <wp:extent cx="1565295" cy="2847257"/>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5"/>
                    <a:stretch>
                      <a:fillRect/>
                    </a:stretch>
                  </pic:blipFill>
                  <pic:spPr>
                    <a:xfrm>
                      <a:off x="0" y="0"/>
                      <a:ext cx="1568479" cy="2853048"/>
                    </a:xfrm>
                    <a:prstGeom prst="rect">
                      <a:avLst/>
                    </a:prstGeom>
                  </pic:spPr>
                </pic:pic>
              </a:graphicData>
            </a:graphic>
          </wp:inline>
        </w:drawing>
      </w:r>
    </w:p>
    <w:p w14:paraId="76F14E14" w14:textId="67A70A9E" w:rsidR="00B4671A" w:rsidRDefault="00B4671A" w:rsidP="008E6CE2">
      <w:pPr>
        <w:rPr>
          <w:rFonts w:ascii="Segoe UI" w:hAnsi="Segoe UI" w:cs="Segoe UI"/>
          <w:color w:val="252525"/>
          <w:sz w:val="21"/>
          <w:szCs w:val="21"/>
          <w:shd w:val="clear" w:color="auto" w:fill="FFFFFF"/>
        </w:rPr>
      </w:pPr>
      <w:r w:rsidRPr="00B4671A">
        <w:rPr>
          <w:rFonts w:ascii="Segoe UI" w:hAnsi="Segoe UI" w:cs="Segoe UI"/>
          <w:color w:val="252525"/>
          <w:sz w:val="21"/>
          <w:szCs w:val="21"/>
          <w:shd w:val="clear" w:color="auto" w:fill="FFFFFF"/>
        </w:rPr>
        <w:t>Coalesce: ritorna il primo element n</w:t>
      </w:r>
      <w:r>
        <w:rPr>
          <w:rFonts w:ascii="Segoe UI" w:hAnsi="Segoe UI" w:cs="Segoe UI"/>
          <w:color w:val="252525"/>
          <w:sz w:val="21"/>
          <w:szCs w:val="21"/>
          <w:shd w:val="clear" w:color="auto" w:fill="FFFFFF"/>
        </w:rPr>
        <w:t>on null della sequenza</w:t>
      </w:r>
    </w:p>
    <w:p w14:paraId="0E4F2F3C" w14:textId="1D228A2F" w:rsidR="00B4671A" w:rsidRPr="001F7170" w:rsidRDefault="00B4671A" w:rsidP="008E6CE2">
      <w:pPr>
        <w:rPr>
          <w:rFonts w:ascii="Consolas" w:hAnsi="Consolas" w:cs="Consolas"/>
          <w:color w:val="808080"/>
          <w:sz w:val="19"/>
          <w:szCs w:val="19"/>
        </w:rPr>
      </w:pPr>
      <w:r w:rsidRPr="001F7170">
        <w:rPr>
          <w:rFonts w:ascii="Consolas" w:hAnsi="Consolas" w:cs="Consolas"/>
          <w:color w:val="0000FF"/>
          <w:sz w:val="19"/>
          <w:szCs w:val="19"/>
          <w:highlight w:val="white"/>
        </w:rPr>
        <w:t>select</w:t>
      </w:r>
      <w:r w:rsidRPr="001F7170">
        <w:rPr>
          <w:rFonts w:ascii="Consolas" w:hAnsi="Consolas" w:cs="Consolas"/>
          <w:color w:val="000000"/>
          <w:sz w:val="19"/>
          <w:szCs w:val="19"/>
          <w:highlight w:val="white"/>
        </w:rPr>
        <w:t xml:space="preserve"> </w:t>
      </w:r>
      <w:r w:rsidRPr="001F7170">
        <w:rPr>
          <w:rFonts w:ascii="Consolas" w:hAnsi="Consolas" w:cs="Consolas"/>
          <w:color w:val="FF00FF"/>
          <w:sz w:val="19"/>
          <w:szCs w:val="19"/>
          <w:highlight w:val="white"/>
        </w:rPr>
        <w:t>COALESCE</w:t>
      </w:r>
      <w:r w:rsidRPr="001F7170">
        <w:rPr>
          <w:rFonts w:ascii="Consolas" w:hAnsi="Consolas" w:cs="Consolas"/>
          <w:color w:val="808080"/>
          <w:sz w:val="19"/>
          <w:szCs w:val="19"/>
          <w:highlight w:val="white"/>
        </w:rPr>
        <w:t>(null,</w:t>
      </w:r>
      <w:r w:rsidRPr="001F7170">
        <w:rPr>
          <w:rFonts w:ascii="Consolas" w:hAnsi="Consolas" w:cs="Consolas"/>
          <w:color w:val="000000"/>
          <w:sz w:val="19"/>
          <w:szCs w:val="19"/>
          <w:highlight w:val="white"/>
        </w:rPr>
        <w:t>34</w:t>
      </w:r>
      <w:r w:rsidRPr="001F7170">
        <w:rPr>
          <w:rFonts w:ascii="Consolas" w:hAnsi="Consolas" w:cs="Consolas"/>
          <w:color w:val="808080"/>
          <w:sz w:val="19"/>
          <w:szCs w:val="19"/>
          <w:highlight w:val="white"/>
        </w:rPr>
        <w:t>,</w:t>
      </w:r>
      <w:r w:rsidRPr="001F7170">
        <w:rPr>
          <w:rFonts w:ascii="Consolas" w:hAnsi="Consolas" w:cs="Consolas"/>
          <w:color w:val="000000"/>
          <w:sz w:val="19"/>
          <w:szCs w:val="19"/>
          <w:highlight w:val="white"/>
        </w:rPr>
        <w:t>0</w:t>
      </w:r>
      <w:r w:rsidRPr="001F7170">
        <w:rPr>
          <w:rFonts w:ascii="Consolas" w:hAnsi="Consolas" w:cs="Consolas"/>
          <w:color w:val="808080"/>
          <w:sz w:val="19"/>
          <w:szCs w:val="19"/>
          <w:highlight w:val="white"/>
        </w:rPr>
        <w:t>)</w:t>
      </w:r>
      <w:r w:rsidRPr="001F7170">
        <w:rPr>
          <w:rFonts w:ascii="Consolas" w:hAnsi="Consolas" w:cs="Consolas"/>
          <w:color w:val="808080"/>
          <w:sz w:val="19"/>
          <w:szCs w:val="19"/>
        </w:rPr>
        <w:t xml:space="preserve"> torna 34</w:t>
      </w:r>
    </w:p>
    <w:p w14:paraId="511BFD52" w14:textId="2F28BFEF" w:rsidR="00B4671A" w:rsidRDefault="00B4671A" w:rsidP="008E6CE2">
      <w:pPr>
        <w:rPr>
          <w:rFonts w:ascii="Consolas" w:hAnsi="Consolas" w:cs="Consolas"/>
          <w:color w:val="808080"/>
          <w:sz w:val="19"/>
          <w:szCs w:val="19"/>
        </w:rPr>
      </w:pPr>
      <w:r w:rsidRPr="00B4671A">
        <w:rPr>
          <w:rFonts w:ascii="Consolas" w:hAnsi="Consolas" w:cs="Consolas"/>
          <w:color w:val="0000FF"/>
          <w:sz w:val="19"/>
          <w:szCs w:val="19"/>
          <w:highlight w:val="white"/>
        </w:rPr>
        <w:t>select</w:t>
      </w:r>
      <w:r w:rsidRPr="00B4671A">
        <w:rPr>
          <w:rFonts w:ascii="Consolas" w:hAnsi="Consolas" w:cs="Consolas"/>
          <w:color w:val="000000"/>
          <w:sz w:val="19"/>
          <w:szCs w:val="19"/>
          <w:highlight w:val="white"/>
        </w:rPr>
        <w:t xml:space="preserve"> </w:t>
      </w:r>
      <w:r w:rsidRPr="00B4671A">
        <w:rPr>
          <w:rFonts w:ascii="Consolas" w:hAnsi="Consolas" w:cs="Consolas"/>
          <w:color w:val="FF00FF"/>
          <w:sz w:val="19"/>
          <w:szCs w:val="19"/>
          <w:highlight w:val="white"/>
        </w:rPr>
        <w:t>COALESCE</w:t>
      </w:r>
      <w:r w:rsidRPr="00B4671A">
        <w:rPr>
          <w:rFonts w:ascii="Consolas" w:hAnsi="Consolas" w:cs="Consolas"/>
          <w:color w:val="808080"/>
          <w:sz w:val="19"/>
          <w:szCs w:val="19"/>
          <w:highlight w:val="white"/>
        </w:rPr>
        <w:t>(null,null,</w:t>
      </w:r>
      <w:r w:rsidRPr="00B4671A">
        <w:rPr>
          <w:rFonts w:ascii="Consolas" w:hAnsi="Consolas" w:cs="Consolas"/>
          <w:color w:val="000000"/>
          <w:sz w:val="19"/>
          <w:szCs w:val="19"/>
          <w:highlight w:val="white"/>
        </w:rPr>
        <w:t>0</w:t>
      </w:r>
      <w:r w:rsidRPr="00B4671A">
        <w:rPr>
          <w:rFonts w:ascii="Consolas" w:hAnsi="Consolas" w:cs="Consolas"/>
          <w:color w:val="808080"/>
          <w:sz w:val="19"/>
          <w:szCs w:val="19"/>
          <w:highlight w:val="white"/>
        </w:rPr>
        <w:t>)</w:t>
      </w:r>
      <w:r w:rsidRPr="00B4671A">
        <w:rPr>
          <w:rFonts w:ascii="Consolas" w:hAnsi="Consolas" w:cs="Consolas"/>
          <w:color w:val="808080"/>
          <w:sz w:val="19"/>
          <w:szCs w:val="19"/>
        </w:rPr>
        <w:t xml:space="preserve"> torna</w:t>
      </w:r>
      <w:r>
        <w:rPr>
          <w:rFonts w:ascii="Consolas" w:hAnsi="Consolas" w:cs="Consolas"/>
          <w:color w:val="808080"/>
          <w:sz w:val="19"/>
          <w:szCs w:val="19"/>
        </w:rPr>
        <w:t xml:space="preserve"> 0</w:t>
      </w:r>
    </w:p>
    <w:p w14:paraId="4957FDC5" w14:textId="458286D2" w:rsidR="00B4671A" w:rsidRPr="00B4671A" w:rsidRDefault="00B4671A" w:rsidP="008E6CE2">
      <w:pPr>
        <w:rPr>
          <w:rFonts w:ascii="Segoe UI" w:hAnsi="Segoe UI" w:cs="Segoe UI"/>
          <w:color w:val="252525"/>
          <w:sz w:val="21"/>
          <w:szCs w:val="21"/>
          <w:shd w:val="clear" w:color="auto" w:fill="FFFFFF"/>
        </w:rPr>
      </w:pPr>
      <w:r w:rsidRPr="00B4671A">
        <w:rPr>
          <w:rFonts w:ascii="Segoe UI" w:hAnsi="Segoe UI" w:cs="Segoe UI"/>
          <w:color w:val="252525"/>
          <w:sz w:val="21"/>
          <w:szCs w:val="21"/>
          <w:shd w:val="clear" w:color="auto" w:fill="FFFFFF"/>
        </w:rPr>
        <w:t>ad esempio qui s</w:t>
      </w:r>
      <w:r>
        <w:rPr>
          <w:rFonts w:ascii="Segoe UI" w:hAnsi="Segoe UI" w:cs="Segoe UI"/>
          <w:color w:val="252525"/>
          <w:sz w:val="21"/>
          <w:szCs w:val="21"/>
          <w:shd w:val="clear" w:color="auto" w:fill="FFFFFF"/>
        </w:rPr>
        <w:t>e idflusso è null la sp ritorna 0:</w:t>
      </w:r>
    </w:p>
    <w:p w14:paraId="53177257" w14:textId="77777777" w:rsidR="00B4671A" w:rsidRPr="00B4671A" w:rsidRDefault="00B4671A" w:rsidP="00B4671A">
      <w:pPr>
        <w:autoSpaceDE w:val="0"/>
        <w:autoSpaceDN w:val="0"/>
        <w:adjustRightInd w:val="0"/>
        <w:spacing w:after="0" w:line="240" w:lineRule="auto"/>
        <w:rPr>
          <w:rFonts w:ascii="Consolas" w:hAnsi="Consolas" w:cs="Consolas"/>
          <w:color w:val="000000"/>
          <w:sz w:val="19"/>
          <w:szCs w:val="19"/>
          <w:highlight w:val="white"/>
        </w:rPr>
      </w:pPr>
      <w:r w:rsidRPr="00B4671A">
        <w:rPr>
          <w:rFonts w:ascii="Consolas" w:hAnsi="Consolas" w:cs="Consolas"/>
          <w:color w:val="0000FF"/>
          <w:sz w:val="19"/>
          <w:szCs w:val="19"/>
          <w:highlight w:val="white"/>
        </w:rPr>
        <w:lastRenderedPageBreak/>
        <w:t>IF</w:t>
      </w:r>
      <w:r w:rsidRPr="00B4671A">
        <w:rPr>
          <w:rFonts w:ascii="Consolas" w:hAnsi="Consolas" w:cs="Consolas"/>
          <w:color w:val="000000"/>
          <w:sz w:val="19"/>
          <w:szCs w:val="19"/>
          <w:highlight w:val="white"/>
        </w:rPr>
        <w:t xml:space="preserve"> </w:t>
      </w:r>
      <w:r w:rsidRPr="00B4671A">
        <w:rPr>
          <w:rFonts w:ascii="Consolas" w:hAnsi="Consolas" w:cs="Consolas"/>
          <w:color w:val="FF00FF"/>
          <w:sz w:val="19"/>
          <w:szCs w:val="19"/>
          <w:highlight w:val="white"/>
        </w:rPr>
        <w:t>COALESCE</w:t>
      </w:r>
      <w:r w:rsidRPr="00B4671A">
        <w:rPr>
          <w:rFonts w:ascii="Consolas" w:hAnsi="Consolas" w:cs="Consolas"/>
          <w:color w:val="808080"/>
          <w:sz w:val="19"/>
          <w:szCs w:val="19"/>
          <w:highlight w:val="white"/>
        </w:rPr>
        <w:t>(</w:t>
      </w:r>
      <w:r w:rsidRPr="00B4671A">
        <w:rPr>
          <w:rFonts w:ascii="Consolas" w:hAnsi="Consolas" w:cs="Consolas"/>
          <w:color w:val="000000"/>
          <w:sz w:val="19"/>
          <w:szCs w:val="19"/>
          <w:highlight w:val="white"/>
        </w:rPr>
        <w:t>@idFlusso</w:t>
      </w:r>
      <w:r w:rsidRPr="00B4671A">
        <w:rPr>
          <w:rFonts w:ascii="Consolas" w:hAnsi="Consolas" w:cs="Consolas"/>
          <w:color w:val="808080"/>
          <w:sz w:val="19"/>
          <w:szCs w:val="19"/>
          <w:highlight w:val="white"/>
        </w:rPr>
        <w:t>,</w:t>
      </w:r>
      <w:r w:rsidRPr="00B4671A">
        <w:rPr>
          <w:rFonts w:ascii="Consolas" w:hAnsi="Consolas" w:cs="Consolas"/>
          <w:color w:val="000000"/>
          <w:sz w:val="19"/>
          <w:szCs w:val="19"/>
          <w:highlight w:val="white"/>
        </w:rPr>
        <w:t>0</w:t>
      </w:r>
      <w:r w:rsidRPr="00B4671A">
        <w:rPr>
          <w:rFonts w:ascii="Consolas" w:hAnsi="Consolas" w:cs="Consolas"/>
          <w:color w:val="808080"/>
          <w:sz w:val="19"/>
          <w:szCs w:val="19"/>
          <w:highlight w:val="white"/>
        </w:rPr>
        <w:t>)</w:t>
      </w:r>
      <w:r w:rsidRPr="00B4671A">
        <w:rPr>
          <w:rFonts w:ascii="Consolas" w:hAnsi="Consolas" w:cs="Consolas"/>
          <w:color w:val="000000"/>
          <w:sz w:val="19"/>
          <w:szCs w:val="19"/>
          <w:highlight w:val="white"/>
        </w:rPr>
        <w:t xml:space="preserve"> </w:t>
      </w:r>
      <w:r w:rsidRPr="00B4671A">
        <w:rPr>
          <w:rFonts w:ascii="Consolas" w:hAnsi="Consolas" w:cs="Consolas"/>
          <w:color w:val="808080"/>
          <w:sz w:val="19"/>
          <w:szCs w:val="19"/>
          <w:highlight w:val="white"/>
        </w:rPr>
        <w:t>=</w:t>
      </w:r>
      <w:r w:rsidRPr="00B4671A">
        <w:rPr>
          <w:rFonts w:ascii="Consolas" w:hAnsi="Consolas" w:cs="Consolas"/>
          <w:color w:val="000000"/>
          <w:sz w:val="19"/>
          <w:szCs w:val="19"/>
          <w:highlight w:val="white"/>
        </w:rPr>
        <w:t xml:space="preserve"> 0 </w:t>
      </w:r>
    </w:p>
    <w:p w14:paraId="48BE7C8D" w14:textId="6330DCA7" w:rsidR="00B4671A" w:rsidRDefault="00B4671A" w:rsidP="00B4671A">
      <w:pPr>
        <w:rPr>
          <w:rFonts w:ascii="Consolas" w:hAnsi="Consolas" w:cs="Consolas"/>
          <w:color w:val="808080"/>
          <w:sz w:val="19"/>
          <w:szCs w:val="19"/>
          <w:lang w:val="en-US"/>
        </w:rPr>
      </w:pPr>
      <w:r w:rsidRPr="00B4671A">
        <w:rPr>
          <w:rFonts w:ascii="Consolas" w:hAnsi="Consolas" w:cs="Consolas"/>
          <w:color w:val="000000"/>
          <w:sz w:val="19"/>
          <w:szCs w:val="19"/>
          <w:highlight w:val="white"/>
        </w:rPr>
        <w:tab/>
      </w:r>
      <w:r w:rsidRPr="00B4671A">
        <w:rPr>
          <w:rFonts w:ascii="Consolas" w:hAnsi="Consolas" w:cs="Consolas"/>
          <w:color w:val="000000"/>
          <w:sz w:val="19"/>
          <w:szCs w:val="19"/>
          <w:highlight w:val="white"/>
        </w:rPr>
        <w:tab/>
      </w:r>
      <w:r w:rsidRPr="00B4671A">
        <w:rPr>
          <w:rFonts w:ascii="Consolas" w:hAnsi="Consolas" w:cs="Consolas"/>
          <w:color w:val="0000FF"/>
          <w:sz w:val="19"/>
          <w:szCs w:val="19"/>
          <w:highlight w:val="white"/>
          <w:lang w:val="en-US"/>
        </w:rPr>
        <w:t>RETURN</w:t>
      </w:r>
      <w:r w:rsidRPr="00B4671A">
        <w:rPr>
          <w:rFonts w:ascii="Consolas" w:hAnsi="Consolas" w:cs="Consolas"/>
          <w:color w:val="000000"/>
          <w:sz w:val="19"/>
          <w:szCs w:val="19"/>
          <w:highlight w:val="white"/>
          <w:lang w:val="en-US"/>
        </w:rPr>
        <w:t xml:space="preserve"> 0</w:t>
      </w:r>
      <w:r w:rsidRPr="00B4671A">
        <w:rPr>
          <w:rFonts w:ascii="Consolas" w:hAnsi="Consolas" w:cs="Consolas"/>
          <w:color w:val="808080"/>
          <w:sz w:val="19"/>
          <w:szCs w:val="19"/>
          <w:highlight w:val="white"/>
          <w:lang w:val="en-US"/>
        </w:rPr>
        <w:t>;</w:t>
      </w:r>
    </w:p>
    <w:p w14:paraId="648DE468" w14:textId="48ABAA45" w:rsidR="0019058A" w:rsidRDefault="0019058A" w:rsidP="00B4671A">
      <w:pPr>
        <w:rPr>
          <w:rFonts w:ascii="Consolas" w:hAnsi="Consolas" w:cs="Consolas"/>
          <w:color w:val="808080"/>
          <w:sz w:val="19"/>
          <w:szCs w:val="19"/>
          <w:lang w:val="en-US"/>
        </w:rPr>
      </w:pPr>
    </w:p>
    <w:p w14:paraId="510B0D91" w14:textId="77777777" w:rsidR="0019058A" w:rsidRDefault="0019058A" w:rsidP="00B4671A">
      <w:pPr>
        <w:rPr>
          <w:rFonts w:ascii="Consolas" w:hAnsi="Consolas" w:cs="Consolas"/>
          <w:color w:val="808080"/>
          <w:sz w:val="19"/>
          <w:szCs w:val="19"/>
          <w:lang w:val="en-US"/>
        </w:rPr>
      </w:pPr>
    </w:p>
    <w:p w14:paraId="04D58FFB" w14:textId="306ED30E" w:rsidR="001F7170" w:rsidRPr="001F7170" w:rsidRDefault="001F7170" w:rsidP="001F7170">
      <w:pPr>
        <w:rPr>
          <w:sz w:val="24"/>
          <w:szCs w:val="24"/>
        </w:rPr>
      </w:pPr>
      <w:r w:rsidRPr="001F7170">
        <w:rPr>
          <w:rFonts w:ascii="Arial" w:hAnsi="Arial" w:cs="Arial"/>
          <w:b/>
          <w:bCs/>
          <w:color w:val="202124"/>
          <w:shd w:val="clear" w:color="auto" w:fill="FFFFFF"/>
        </w:rPr>
        <w:t>SET ANSI NULL</w:t>
      </w:r>
      <w:r w:rsidRPr="001F7170">
        <w:rPr>
          <w:rFonts w:ascii="Arial" w:hAnsi="Arial" w:cs="Arial"/>
          <w:color w:val="202124"/>
          <w:shd w:val="clear" w:color="auto" w:fill="FFFFFF"/>
        </w:rPr>
        <w:t> ON </w:t>
      </w:r>
      <w:r w:rsidRPr="001F7170">
        <w:rPr>
          <w:rFonts w:ascii="Segoe UI" w:hAnsi="Segoe UI" w:cs="Segoe UI"/>
          <w:color w:val="252525"/>
          <w:sz w:val="21"/>
          <w:szCs w:val="21"/>
          <w:shd w:val="clear" w:color="auto" w:fill="FFFFFF"/>
        </w:rPr>
        <w:t>il null non è trattato come valore</w:t>
      </w:r>
      <w:r>
        <w:rPr>
          <w:rFonts w:ascii="Segoe UI" w:hAnsi="Segoe UI" w:cs="Segoe UI"/>
          <w:color w:val="252525"/>
          <w:sz w:val="21"/>
          <w:szCs w:val="21"/>
          <w:shd w:val="clear" w:color="auto" w:fill="FFFFFF"/>
        </w:rPr>
        <w:t>, mentre se è posto ad OFF il null è trattato come valore</w:t>
      </w:r>
      <w:r w:rsidRPr="001F7170">
        <w:rPr>
          <w:rFonts w:ascii="Segoe UI" w:hAnsi="Segoe UI" w:cs="Segoe UI"/>
          <w:color w:val="252525"/>
          <w:sz w:val="21"/>
          <w:szCs w:val="21"/>
          <w:shd w:val="clear" w:color="auto" w:fill="FFFFFF"/>
        </w:rPr>
        <w:t>.</w:t>
      </w:r>
      <w:r w:rsidRPr="001F7170">
        <w:rPr>
          <w:rFonts w:ascii="Arial" w:hAnsi="Arial" w:cs="Arial"/>
          <w:color w:val="202124"/>
          <w:shd w:val="clear" w:color="auto" w:fill="FFFFFF"/>
        </w:rPr>
        <w:t> </w:t>
      </w:r>
    </w:p>
    <w:p w14:paraId="4CD43A83" w14:textId="4E10DDF7" w:rsidR="001F7170" w:rsidRDefault="00184A40" w:rsidP="00B4671A">
      <w:pPr>
        <w:rPr>
          <w:sz w:val="24"/>
          <w:szCs w:val="24"/>
        </w:rPr>
      </w:pPr>
      <w:r>
        <w:rPr>
          <w:noProof/>
        </w:rPr>
        <w:drawing>
          <wp:inline distT="0" distB="0" distL="0" distR="0" wp14:anchorId="39D17697" wp14:editId="33BF5446">
            <wp:extent cx="2181225" cy="923925"/>
            <wp:effectExtent l="0" t="0" r="9525"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a:stretch>
                      <a:fillRect/>
                    </a:stretch>
                  </pic:blipFill>
                  <pic:spPr>
                    <a:xfrm>
                      <a:off x="0" y="0"/>
                      <a:ext cx="2181225" cy="923925"/>
                    </a:xfrm>
                    <a:prstGeom prst="rect">
                      <a:avLst/>
                    </a:prstGeom>
                  </pic:spPr>
                </pic:pic>
              </a:graphicData>
            </a:graphic>
          </wp:inline>
        </w:drawing>
      </w:r>
    </w:p>
    <w:p w14:paraId="78203314" w14:textId="727DB4E9" w:rsidR="00184A40" w:rsidRDefault="00184A40" w:rsidP="00B4671A">
      <w:pPr>
        <w:rPr>
          <w:sz w:val="24"/>
          <w:szCs w:val="24"/>
        </w:rPr>
      </w:pPr>
      <w:r>
        <w:rPr>
          <w:noProof/>
        </w:rPr>
        <w:drawing>
          <wp:inline distT="0" distB="0" distL="0" distR="0" wp14:anchorId="33EFEA48" wp14:editId="15FBA88C">
            <wp:extent cx="1495425" cy="5905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590550"/>
                    </a:xfrm>
                    <a:prstGeom prst="rect">
                      <a:avLst/>
                    </a:prstGeom>
                  </pic:spPr>
                </pic:pic>
              </a:graphicData>
            </a:graphic>
          </wp:inline>
        </w:drawing>
      </w:r>
    </w:p>
    <w:p w14:paraId="5B92355F" w14:textId="5A8D5AD4" w:rsidR="00184A40" w:rsidRDefault="00184A40" w:rsidP="00B4671A">
      <w:pPr>
        <w:rPr>
          <w:sz w:val="24"/>
          <w:szCs w:val="24"/>
        </w:rPr>
      </w:pPr>
      <w:r>
        <w:rPr>
          <w:noProof/>
        </w:rPr>
        <w:drawing>
          <wp:inline distT="0" distB="0" distL="0" distR="0" wp14:anchorId="6B28966F" wp14:editId="0F2005DB">
            <wp:extent cx="2200275" cy="952500"/>
            <wp:effectExtent l="0" t="0" r="952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stretch>
                      <a:fillRect/>
                    </a:stretch>
                  </pic:blipFill>
                  <pic:spPr>
                    <a:xfrm>
                      <a:off x="0" y="0"/>
                      <a:ext cx="2200275" cy="952500"/>
                    </a:xfrm>
                    <a:prstGeom prst="rect">
                      <a:avLst/>
                    </a:prstGeom>
                  </pic:spPr>
                </pic:pic>
              </a:graphicData>
            </a:graphic>
          </wp:inline>
        </w:drawing>
      </w:r>
    </w:p>
    <w:p w14:paraId="7BE260A9" w14:textId="0FD811BC" w:rsidR="00184A40" w:rsidRDefault="00184A40" w:rsidP="00B4671A">
      <w:pPr>
        <w:rPr>
          <w:sz w:val="24"/>
          <w:szCs w:val="24"/>
        </w:rPr>
      </w:pPr>
      <w:r>
        <w:rPr>
          <w:noProof/>
        </w:rPr>
        <w:drawing>
          <wp:inline distT="0" distB="0" distL="0" distR="0" wp14:anchorId="5D64641E" wp14:editId="6F61C802">
            <wp:extent cx="1533525" cy="4857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485775"/>
                    </a:xfrm>
                    <a:prstGeom prst="rect">
                      <a:avLst/>
                    </a:prstGeom>
                  </pic:spPr>
                </pic:pic>
              </a:graphicData>
            </a:graphic>
          </wp:inline>
        </w:drawing>
      </w:r>
    </w:p>
    <w:p w14:paraId="30E4FBDC" w14:textId="0AF7A8A0" w:rsidR="005752F0" w:rsidRPr="0019058A" w:rsidRDefault="005752F0" w:rsidP="005752F0">
      <w:pPr>
        <w:rPr>
          <w:rFonts w:ascii="Arial" w:hAnsi="Arial" w:cs="Arial"/>
          <w:color w:val="202124"/>
          <w:shd w:val="clear" w:color="auto" w:fill="FFFFFF"/>
          <w:lang w:val="en-US"/>
        </w:rPr>
      </w:pPr>
      <w:r w:rsidRPr="0019058A">
        <w:rPr>
          <w:rFonts w:ascii="Arial" w:hAnsi="Arial" w:cs="Arial"/>
          <w:b/>
          <w:bCs/>
          <w:color w:val="202124"/>
          <w:shd w:val="clear" w:color="auto" w:fill="FFFFFF"/>
          <w:lang w:val="en-US"/>
        </w:rPr>
        <w:t>SET QUOTED IDENTIFIER</w:t>
      </w:r>
      <w:r w:rsidRPr="0019058A">
        <w:rPr>
          <w:rFonts w:ascii="Arial" w:hAnsi="Arial" w:cs="Arial"/>
          <w:color w:val="202124"/>
          <w:shd w:val="clear" w:color="auto" w:fill="FFFFFF"/>
          <w:lang w:val="en-US"/>
        </w:rPr>
        <w:t xml:space="preserve"> </w:t>
      </w:r>
    </w:p>
    <w:p w14:paraId="7E292AF0" w14:textId="77777777" w:rsidR="00D15F76" w:rsidRPr="00D15F76" w:rsidRDefault="00D15F76" w:rsidP="00D15F76">
      <w:pPr>
        <w:shd w:val="clear" w:color="auto" w:fill="FFFFFF"/>
        <w:spacing w:after="0" w:line="240" w:lineRule="auto"/>
        <w:rPr>
          <w:rFonts w:ascii="Helvetica" w:eastAsia="Times New Roman" w:hAnsi="Helvetica" w:cs="Helvetica"/>
          <w:color w:val="222222"/>
          <w:sz w:val="24"/>
          <w:szCs w:val="24"/>
          <w:lang w:val="en-US" w:eastAsia="it-IT"/>
        </w:rPr>
      </w:pPr>
      <w:r w:rsidRPr="00D15F76">
        <w:rPr>
          <w:rFonts w:ascii="Helvetica" w:eastAsia="Times New Roman" w:hAnsi="Helvetica" w:cs="Helvetica"/>
          <w:color w:val="222222"/>
          <w:sz w:val="24"/>
          <w:szCs w:val="24"/>
          <w:lang w:val="en-US" w:eastAsia="it-IT"/>
        </w:rPr>
        <w:t>When </w:t>
      </w:r>
      <w:hyperlink r:id="rId10" w:tgtFrame="_blank" w:history="1">
        <w:r w:rsidRPr="00D15F76">
          <w:rPr>
            <w:rFonts w:ascii="Helvetica" w:eastAsia="Times New Roman" w:hAnsi="Helvetica" w:cs="Helvetica"/>
            <w:color w:val="008CBA"/>
            <w:sz w:val="24"/>
            <w:szCs w:val="24"/>
            <w:u w:val="single"/>
            <w:lang w:val="en-US" w:eastAsia="it-IT"/>
          </w:rPr>
          <w:t>QUOTED_IDENTIFIER</w:t>
        </w:r>
      </w:hyperlink>
      <w:r w:rsidRPr="00D15F76">
        <w:rPr>
          <w:rFonts w:ascii="Helvetica" w:eastAsia="Times New Roman" w:hAnsi="Helvetica" w:cs="Helvetica"/>
          <w:color w:val="222222"/>
          <w:sz w:val="24"/>
          <w:szCs w:val="24"/>
          <w:lang w:val="en-US" w:eastAsia="it-IT"/>
        </w:rPr>
        <w:t> is ON, identifiers can be delimited by double quotation marks and literals must be delimited by single quotation marks.</w:t>
      </w:r>
    </w:p>
    <w:p w14:paraId="5A0CC290" w14:textId="3AD3D2D7" w:rsidR="00D15F76" w:rsidRDefault="00D15F76" w:rsidP="005752F0">
      <w:pPr>
        <w:rPr>
          <w:sz w:val="24"/>
          <w:szCs w:val="24"/>
          <w:lang w:val="en-US"/>
        </w:rPr>
      </w:pPr>
      <w:r>
        <w:rPr>
          <w:sz w:val="24"/>
          <w:szCs w:val="24"/>
          <w:lang w:val="en-US"/>
        </w:rPr>
        <w:t>Identifier:</w:t>
      </w:r>
    </w:p>
    <w:p w14:paraId="6B4C4E28" w14:textId="186213D8" w:rsidR="00D15F76" w:rsidRDefault="00D15F76" w:rsidP="005752F0">
      <w:pPr>
        <w:rPr>
          <w:sz w:val="24"/>
          <w:szCs w:val="24"/>
          <w:lang w:val="en-US"/>
        </w:rPr>
      </w:pPr>
      <w:r>
        <w:rPr>
          <w:noProof/>
        </w:rPr>
        <w:drawing>
          <wp:inline distT="0" distB="0" distL="0" distR="0" wp14:anchorId="0F2B1D22" wp14:editId="37963453">
            <wp:extent cx="2179950" cy="3085531"/>
            <wp:effectExtent l="0" t="0" r="0" b="63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1"/>
                    <a:stretch>
                      <a:fillRect/>
                    </a:stretch>
                  </pic:blipFill>
                  <pic:spPr>
                    <a:xfrm>
                      <a:off x="0" y="0"/>
                      <a:ext cx="2186938" cy="3095422"/>
                    </a:xfrm>
                    <a:prstGeom prst="rect">
                      <a:avLst/>
                    </a:prstGeom>
                  </pic:spPr>
                </pic:pic>
              </a:graphicData>
            </a:graphic>
          </wp:inline>
        </w:drawing>
      </w:r>
    </w:p>
    <w:p w14:paraId="05A00815" w14:textId="0135EEE6" w:rsidR="00D15F76" w:rsidRPr="00D15F76" w:rsidRDefault="00D15F76" w:rsidP="005752F0">
      <w:pPr>
        <w:rPr>
          <w:sz w:val="24"/>
          <w:szCs w:val="24"/>
          <w:lang w:val="en-US"/>
        </w:rPr>
      </w:pPr>
      <w:r>
        <w:rPr>
          <w:noProof/>
        </w:rPr>
        <w:lastRenderedPageBreak/>
        <w:drawing>
          <wp:inline distT="0" distB="0" distL="0" distR="0" wp14:anchorId="0D1AAE99" wp14:editId="4E68CE69">
            <wp:extent cx="1937792" cy="2766695"/>
            <wp:effectExtent l="0" t="0" r="5715"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2"/>
                    <a:stretch>
                      <a:fillRect/>
                    </a:stretch>
                  </pic:blipFill>
                  <pic:spPr>
                    <a:xfrm>
                      <a:off x="0" y="0"/>
                      <a:ext cx="1940085" cy="2769970"/>
                    </a:xfrm>
                    <a:prstGeom prst="rect">
                      <a:avLst/>
                    </a:prstGeom>
                  </pic:spPr>
                </pic:pic>
              </a:graphicData>
            </a:graphic>
          </wp:inline>
        </w:drawing>
      </w:r>
    </w:p>
    <w:p w14:paraId="6F2D1E01" w14:textId="37A1D674" w:rsidR="005752F0" w:rsidRDefault="005752F0" w:rsidP="00B4671A">
      <w:pPr>
        <w:rPr>
          <w:sz w:val="24"/>
          <w:szCs w:val="24"/>
        </w:rPr>
      </w:pPr>
      <w:r>
        <w:rPr>
          <w:noProof/>
        </w:rPr>
        <w:drawing>
          <wp:inline distT="0" distB="0" distL="0" distR="0" wp14:anchorId="1E5CA4F2" wp14:editId="0CC9DFF8">
            <wp:extent cx="6120130" cy="10128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12825"/>
                    </a:xfrm>
                    <a:prstGeom prst="rect">
                      <a:avLst/>
                    </a:prstGeom>
                  </pic:spPr>
                </pic:pic>
              </a:graphicData>
            </a:graphic>
          </wp:inline>
        </w:drawing>
      </w:r>
    </w:p>
    <w:p w14:paraId="56AD042B" w14:textId="44089987" w:rsidR="005752F0" w:rsidRDefault="005752F0" w:rsidP="00B4671A">
      <w:pPr>
        <w:rPr>
          <w:sz w:val="24"/>
          <w:szCs w:val="24"/>
        </w:rPr>
      </w:pPr>
      <w:r>
        <w:rPr>
          <w:noProof/>
        </w:rPr>
        <w:drawing>
          <wp:inline distT="0" distB="0" distL="0" distR="0" wp14:anchorId="73575C09" wp14:editId="7972CBFD">
            <wp:extent cx="2743200" cy="561975"/>
            <wp:effectExtent l="0" t="0" r="0" b="952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stretch>
                      <a:fillRect/>
                    </a:stretch>
                  </pic:blipFill>
                  <pic:spPr>
                    <a:xfrm>
                      <a:off x="0" y="0"/>
                      <a:ext cx="2743200" cy="561975"/>
                    </a:xfrm>
                    <a:prstGeom prst="rect">
                      <a:avLst/>
                    </a:prstGeom>
                  </pic:spPr>
                </pic:pic>
              </a:graphicData>
            </a:graphic>
          </wp:inline>
        </w:drawing>
      </w:r>
    </w:p>
    <w:p w14:paraId="18F6AA2F" w14:textId="772508CB" w:rsidR="005752F0" w:rsidRDefault="005752F0" w:rsidP="00B4671A">
      <w:pPr>
        <w:rPr>
          <w:sz w:val="24"/>
          <w:szCs w:val="24"/>
        </w:rPr>
      </w:pPr>
      <w:r>
        <w:rPr>
          <w:noProof/>
        </w:rPr>
        <w:drawing>
          <wp:inline distT="0" distB="0" distL="0" distR="0" wp14:anchorId="68B3390A" wp14:editId="64D915C5">
            <wp:extent cx="6120130" cy="63055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30555"/>
                    </a:xfrm>
                    <a:prstGeom prst="rect">
                      <a:avLst/>
                    </a:prstGeom>
                  </pic:spPr>
                </pic:pic>
              </a:graphicData>
            </a:graphic>
          </wp:inline>
        </w:drawing>
      </w:r>
    </w:p>
    <w:p w14:paraId="62CF58F8" w14:textId="0FBC757E" w:rsidR="005752F0" w:rsidRDefault="005752F0" w:rsidP="00B4671A">
      <w:pPr>
        <w:rPr>
          <w:sz w:val="24"/>
          <w:szCs w:val="24"/>
        </w:rPr>
      </w:pPr>
      <w:r>
        <w:rPr>
          <w:noProof/>
        </w:rPr>
        <w:drawing>
          <wp:inline distT="0" distB="0" distL="0" distR="0" wp14:anchorId="02C788BF" wp14:editId="3BD5AF8D">
            <wp:extent cx="2514600" cy="4191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419100"/>
                    </a:xfrm>
                    <a:prstGeom prst="rect">
                      <a:avLst/>
                    </a:prstGeom>
                  </pic:spPr>
                </pic:pic>
              </a:graphicData>
            </a:graphic>
          </wp:inline>
        </w:drawing>
      </w:r>
    </w:p>
    <w:p w14:paraId="4BF40EE8" w14:textId="67095066" w:rsidR="005752F0" w:rsidRDefault="006604BA" w:rsidP="00B4671A">
      <w:pPr>
        <w:rPr>
          <w:sz w:val="24"/>
          <w:szCs w:val="24"/>
        </w:rPr>
      </w:pPr>
      <w:r>
        <w:rPr>
          <w:noProof/>
        </w:rPr>
        <w:drawing>
          <wp:inline distT="0" distB="0" distL="0" distR="0" wp14:anchorId="3E9F5D3C" wp14:editId="02C8A908">
            <wp:extent cx="2162175" cy="8572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857250"/>
                    </a:xfrm>
                    <a:prstGeom prst="rect">
                      <a:avLst/>
                    </a:prstGeom>
                  </pic:spPr>
                </pic:pic>
              </a:graphicData>
            </a:graphic>
          </wp:inline>
        </w:drawing>
      </w:r>
    </w:p>
    <w:p w14:paraId="6B5E579C" w14:textId="7C87F6EC" w:rsidR="006604BA" w:rsidRDefault="006604BA" w:rsidP="00B4671A">
      <w:pPr>
        <w:rPr>
          <w:sz w:val="24"/>
          <w:szCs w:val="24"/>
        </w:rPr>
      </w:pPr>
      <w:r>
        <w:rPr>
          <w:sz w:val="24"/>
          <w:szCs w:val="24"/>
        </w:rPr>
        <w:t>Work!</w:t>
      </w:r>
    </w:p>
    <w:p w14:paraId="0718C84E" w14:textId="315E2EB2" w:rsidR="006604BA" w:rsidRDefault="006604BA" w:rsidP="00B4671A">
      <w:pPr>
        <w:rPr>
          <w:sz w:val="24"/>
          <w:szCs w:val="24"/>
        </w:rPr>
      </w:pPr>
      <w:r>
        <w:rPr>
          <w:noProof/>
        </w:rPr>
        <w:drawing>
          <wp:inline distT="0" distB="0" distL="0" distR="0" wp14:anchorId="5D8152BE" wp14:editId="45503716">
            <wp:extent cx="2209800" cy="876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876300"/>
                    </a:xfrm>
                    <a:prstGeom prst="rect">
                      <a:avLst/>
                    </a:prstGeom>
                  </pic:spPr>
                </pic:pic>
              </a:graphicData>
            </a:graphic>
          </wp:inline>
        </w:drawing>
      </w:r>
    </w:p>
    <w:p w14:paraId="05322521" w14:textId="0611037F" w:rsidR="006604BA" w:rsidRDefault="006604BA" w:rsidP="00B4671A">
      <w:pPr>
        <w:rPr>
          <w:sz w:val="24"/>
          <w:szCs w:val="24"/>
        </w:rPr>
      </w:pPr>
      <w:r>
        <w:rPr>
          <w:sz w:val="24"/>
          <w:szCs w:val="24"/>
        </w:rPr>
        <w:t>Work!</w:t>
      </w:r>
    </w:p>
    <w:p w14:paraId="55BFC1C1" w14:textId="6A3728CD" w:rsidR="006604BA" w:rsidRDefault="006604BA" w:rsidP="00B4671A">
      <w:pPr>
        <w:rPr>
          <w:sz w:val="24"/>
          <w:szCs w:val="24"/>
        </w:rPr>
      </w:pPr>
      <w:r>
        <w:rPr>
          <w:noProof/>
        </w:rPr>
        <w:lastRenderedPageBreak/>
        <w:drawing>
          <wp:inline distT="0" distB="0" distL="0" distR="0" wp14:anchorId="0DEA6486" wp14:editId="741F2764">
            <wp:extent cx="2095500" cy="800100"/>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9"/>
                    <a:stretch>
                      <a:fillRect/>
                    </a:stretch>
                  </pic:blipFill>
                  <pic:spPr>
                    <a:xfrm>
                      <a:off x="0" y="0"/>
                      <a:ext cx="2095500" cy="800100"/>
                    </a:xfrm>
                    <a:prstGeom prst="rect">
                      <a:avLst/>
                    </a:prstGeom>
                  </pic:spPr>
                </pic:pic>
              </a:graphicData>
            </a:graphic>
          </wp:inline>
        </w:drawing>
      </w:r>
    </w:p>
    <w:p w14:paraId="61253BE1" w14:textId="21407553" w:rsidR="006604BA" w:rsidRDefault="006604BA" w:rsidP="00B4671A">
      <w:pPr>
        <w:rPr>
          <w:sz w:val="24"/>
          <w:szCs w:val="24"/>
        </w:rPr>
      </w:pPr>
      <w:r>
        <w:rPr>
          <w:sz w:val="24"/>
          <w:szCs w:val="24"/>
        </w:rPr>
        <w:t>Error!</w:t>
      </w:r>
    </w:p>
    <w:p w14:paraId="40E1C4D9" w14:textId="25C37D38" w:rsidR="006604BA" w:rsidRDefault="00D15F76" w:rsidP="00B4671A">
      <w:pPr>
        <w:rPr>
          <w:sz w:val="24"/>
          <w:szCs w:val="24"/>
        </w:rPr>
      </w:pPr>
      <w:r>
        <w:rPr>
          <w:noProof/>
        </w:rPr>
        <w:drawing>
          <wp:inline distT="0" distB="0" distL="0" distR="0" wp14:anchorId="051F70C5" wp14:editId="2235F4A8">
            <wp:extent cx="2333625" cy="3819525"/>
            <wp:effectExtent l="0" t="0" r="9525" b="952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0"/>
                    <a:stretch>
                      <a:fillRect/>
                    </a:stretch>
                  </pic:blipFill>
                  <pic:spPr>
                    <a:xfrm>
                      <a:off x="0" y="0"/>
                      <a:ext cx="2333625" cy="3819525"/>
                    </a:xfrm>
                    <a:prstGeom prst="rect">
                      <a:avLst/>
                    </a:prstGeom>
                  </pic:spPr>
                </pic:pic>
              </a:graphicData>
            </a:graphic>
          </wp:inline>
        </w:drawing>
      </w:r>
    </w:p>
    <w:p w14:paraId="57A79679" w14:textId="24AB6C42" w:rsidR="00D15F76" w:rsidRDefault="00D15F76" w:rsidP="00B4671A">
      <w:pPr>
        <w:rPr>
          <w:rFonts w:ascii="Helvetica" w:hAnsi="Helvetica" w:cs="Helvetica"/>
          <w:color w:val="222222"/>
          <w:shd w:val="clear" w:color="auto" w:fill="FFFFFF"/>
          <w:lang w:val="en-US"/>
        </w:rPr>
      </w:pPr>
      <w:r w:rsidRPr="00D15F76">
        <w:rPr>
          <w:rFonts w:ascii="Helvetica" w:hAnsi="Helvetica" w:cs="Helvetica"/>
          <w:color w:val="222222"/>
          <w:shd w:val="clear" w:color="auto" w:fill="FFFFFF"/>
          <w:lang w:val="en-US"/>
        </w:rPr>
        <w:t>When ANSI_PADDING is ON then trailing blanks in character values inserted into varchar columns are not trimmed. Trailing zeroes in binary values inserted into varbinary columns are not trimmed. Values are not padded to the length of the column.</w:t>
      </w:r>
    </w:p>
    <w:p w14:paraId="4886AFF4" w14:textId="77777777" w:rsidR="00D15F76" w:rsidRPr="00D15F76" w:rsidRDefault="00D15F76" w:rsidP="00D15F76">
      <w:pPr>
        <w:shd w:val="clear" w:color="auto" w:fill="FFFFFF"/>
        <w:spacing w:after="0" w:line="240" w:lineRule="auto"/>
        <w:rPr>
          <w:rFonts w:ascii="Helvetica" w:eastAsia="Times New Roman" w:hAnsi="Helvetica" w:cs="Helvetica"/>
          <w:color w:val="222222"/>
          <w:sz w:val="24"/>
          <w:szCs w:val="24"/>
          <w:lang w:val="en-US" w:eastAsia="it-IT"/>
        </w:rPr>
      </w:pPr>
      <w:r w:rsidRPr="00D15F76">
        <w:rPr>
          <w:rFonts w:ascii="Helvetica" w:eastAsia="Times New Roman" w:hAnsi="Helvetica" w:cs="Helvetica"/>
          <w:color w:val="222222"/>
          <w:sz w:val="24"/>
          <w:szCs w:val="24"/>
          <w:lang w:val="en-US" w:eastAsia="it-IT"/>
        </w:rPr>
        <w:t>When ANSI_PADDING is OFF then trailing blanks in character values inserted into a varchar column are trimmed and trailing zeros in binary values inserted into a varbinary columns are trimmed.</w:t>
      </w:r>
    </w:p>
    <w:p w14:paraId="5F64E86E" w14:textId="77777777" w:rsidR="00D15F76" w:rsidRPr="00D15F76" w:rsidRDefault="00D15F76" w:rsidP="00B4671A">
      <w:pPr>
        <w:rPr>
          <w:sz w:val="24"/>
          <w:szCs w:val="24"/>
          <w:lang w:val="en-US"/>
        </w:rPr>
      </w:pPr>
    </w:p>
    <w:sectPr w:rsidR="00D15F76" w:rsidRPr="00D15F76" w:rsidSect="000A6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6EB"/>
    <w:multiLevelType w:val="multilevel"/>
    <w:tmpl w:val="B9D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B5B23"/>
    <w:multiLevelType w:val="multilevel"/>
    <w:tmpl w:val="2B5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00"/>
    <w:rsid w:val="000A64DF"/>
    <w:rsid w:val="00184A40"/>
    <w:rsid w:val="0019058A"/>
    <w:rsid w:val="001D74EF"/>
    <w:rsid w:val="001F7170"/>
    <w:rsid w:val="00236800"/>
    <w:rsid w:val="00352FD3"/>
    <w:rsid w:val="004B4DED"/>
    <w:rsid w:val="004C21AB"/>
    <w:rsid w:val="004F21AF"/>
    <w:rsid w:val="005752F0"/>
    <w:rsid w:val="006604BA"/>
    <w:rsid w:val="008E6CE2"/>
    <w:rsid w:val="00B4671A"/>
    <w:rsid w:val="00D15F76"/>
    <w:rsid w:val="00D6372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71FE"/>
  <w15:chartTrackingRefBased/>
  <w15:docId w15:val="{B176F56B-EACC-4000-A4D8-79ACE39C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D15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680">
      <w:bodyDiv w:val="1"/>
      <w:marLeft w:val="0"/>
      <w:marRight w:val="0"/>
      <w:marTop w:val="0"/>
      <w:marBottom w:val="0"/>
      <w:divBdr>
        <w:top w:val="none" w:sz="0" w:space="0" w:color="auto"/>
        <w:left w:val="none" w:sz="0" w:space="0" w:color="auto"/>
        <w:bottom w:val="none" w:sz="0" w:space="0" w:color="auto"/>
        <w:right w:val="none" w:sz="0" w:space="0" w:color="auto"/>
      </w:divBdr>
    </w:div>
    <w:div w:id="8322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docs.microsoft.com/en-us/sql/t-sql/statements/set-quoted-identifier-transact-sql?view=sql-server-ver15"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338</Words>
  <Characters>1933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11</cp:revision>
  <dcterms:created xsi:type="dcterms:W3CDTF">2021-04-15T15:05:00Z</dcterms:created>
  <dcterms:modified xsi:type="dcterms:W3CDTF">2021-07-29T21:45:00Z</dcterms:modified>
</cp:coreProperties>
</file>