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2B" w:rsidRPr="00686D57" w:rsidRDefault="00686D57" w:rsidP="00F94650">
      <w:pPr>
        <w:pStyle w:val="Titolo1"/>
        <w:jc w:val="both"/>
      </w:pPr>
      <w:r w:rsidRPr="00686D57">
        <w:t>LESS</w:t>
      </w:r>
    </w:p>
    <w:p w:rsidR="00E313D0" w:rsidRDefault="00E313D0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(/</w:t>
      </w:r>
      <w:proofErr w:type="spellStart"/>
      <w:r w:rsidR="00543F22">
        <w:fldChar w:fldCharType="begin"/>
      </w:r>
      <w:r w:rsidR="00543F22">
        <w:instrText xml:space="preserve"> HYPERLINK "https://www.html.it/articoli/less-css-programmare-gli-stili/" </w:instrText>
      </w:r>
      <w:r w:rsidR="00543F22">
        <w:fldChar w:fldCharType="separate"/>
      </w:r>
      <w:r>
        <w:rPr>
          <w:rStyle w:val="Collegamentoipertestuale"/>
        </w:rPr>
        <w:t>https</w:t>
      </w:r>
      <w:proofErr w:type="spellEnd"/>
      <w:r>
        <w:rPr>
          <w:rStyle w:val="Collegamentoipertestuale"/>
        </w:rPr>
        <w:t>://www.html.it/articoli/</w:t>
      </w:r>
      <w:proofErr w:type="spellStart"/>
      <w:r>
        <w:rPr>
          <w:rStyle w:val="Collegamentoipertestuale"/>
        </w:rPr>
        <w:t>less</w:t>
      </w:r>
      <w:proofErr w:type="spellEnd"/>
      <w:r>
        <w:rPr>
          <w:rStyle w:val="Collegamentoipertestuale"/>
        </w:rPr>
        <w:t>-</w:t>
      </w:r>
      <w:proofErr w:type="spellStart"/>
      <w:r>
        <w:rPr>
          <w:rStyle w:val="Collegamentoipertestuale"/>
        </w:rPr>
        <w:t>css</w:t>
      </w:r>
      <w:proofErr w:type="spellEnd"/>
      <w:r>
        <w:rPr>
          <w:rStyle w:val="Collegamentoipertestuale"/>
        </w:rPr>
        <w:t>-programmare-gli-stili/</w:t>
      </w:r>
      <w:r w:rsidR="00543F22">
        <w:rPr>
          <w:rStyle w:val="Collegamentoipertestuale"/>
        </w:rPr>
        <w:fldChar w:fldCharType="end"/>
      </w:r>
      <w:r>
        <w:t>)</w:t>
      </w:r>
    </w:p>
    <w:p w:rsidR="00686D57" w:rsidRDefault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analizziamo la sintassi che compete il compilatore disponibile da </w:t>
      </w:r>
      <w:hyperlink r:id="rId4" w:tooltip="lesscss.org" w:history="1">
        <w:r w:rsidRPr="009D5F24">
          <w:rPr>
            <w:rStyle w:val="Collegamentoipertestuale"/>
            <w:rFonts w:ascii="Courier New" w:hAnsi="Courier New" w:cs="Courier New"/>
            <w:b/>
            <w:bCs/>
            <w:color w:val="000000"/>
            <w:highlight w:val="yellow"/>
            <w:bdr w:val="none" w:sz="0" w:space="0" w:color="auto" w:frame="1"/>
            <w:shd w:val="clear" w:color="auto" w:fill="FFFFFF"/>
          </w:rPr>
          <w:t>lesscss.org</w:t>
        </w:r>
      </w:hyperlink>
      <w:r w:rsidR="009D5F24" w:rsidRPr="009D5F24">
        <w:rPr>
          <w:rStyle w:val="Collegamentoipertestuale"/>
          <w:rFonts w:ascii="Courier New" w:hAnsi="Courier New" w:cs="Courier New"/>
          <w:b/>
          <w:bCs/>
          <w:color w:val="000000"/>
          <w:highlight w:val="yellow"/>
          <w:bdr w:val="none" w:sz="0" w:space="0" w:color="auto" w:frame="1"/>
          <w:shd w:val="clear" w:color="auto" w:fill="FFFFFF"/>
        </w:rPr>
        <w:t>(sito di riferimento per la documentazione)</w:t>
      </w:r>
      <w:r w:rsidRPr="009D5F24">
        <w:rPr>
          <w:rFonts w:ascii="Courier New" w:hAnsi="Courier New" w:cs="Courier New"/>
          <w:color w:val="000000"/>
          <w:highlight w:val="yellow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Enfasigrassetto"/>
          <w:color w:val="000000"/>
          <w:bdr w:val="none" w:sz="0" w:space="0" w:color="auto" w:frame="1"/>
          <w:shd w:val="clear" w:color="auto" w:fill="FFFFFF"/>
        </w:rPr>
        <w:t>less.js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686D57" w:rsidRDefault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 cominciare, vediamo come utilizzare LESS nelle nostre pagine. È molto semplice, dobbiamo importare il codice del compilatore e un foglio di stile di base:</w:t>
      </w:r>
    </w:p>
    <w:p w:rsidR="00686D57" w:rsidRPr="00686D57" w:rsidRDefault="00686D57" w:rsidP="00686D57">
      <w:pPr>
        <w:rPr>
          <w:sz w:val="24"/>
          <w:szCs w:val="24"/>
          <w:lang w:val="en-GB"/>
        </w:rPr>
      </w:pPr>
      <w:r w:rsidRPr="00686D57">
        <w:rPr>
          <w:sz w:val="24"/>
          <w:szCs w:val="24"/>
          <w:lang w:val="en-GB"/>
        </w:rPr>
        <w:t xml:space="preserve">&lt;link </w:t>
      </w:r>
      <w:proofErr w:type="spellStart"/>
      <w:r w:rsidRPr="00686D57">
        <w:rPr>
          <w:sz w:val="24"/>
          <w:szCs w:val="24"/>
          <w:lang w:val="en-GB"/>
        </w:rPr>
        <w:t>rel</w:t>
      </w:r>
      <w:proofErr w:type="spellEnd"/>
      <w:r w:rsidRPr="00686D57">
        <w:rPr>
          <w:sz w:val="24"/>
          <w:szCs w:val="24"/>
          <w:lang w:val="en-GB"/>
        </w:rPr>
        <w:t>="stylesheet/less" type="text/</w:t>
      </w:r>
      <w:proofErr w:type="spellStart"/>
      <w:r w:rsidRPr="00686D57">
        <w:rPr>
          <w:sz w:val="24"/>
          <w:szCs w:val="24"/>
          <w:lang w:val="en-GB"/>
        </w:rPr>
        <w:t>css</w:t>
      </w:r>
      <w:proofErr w:type="spellEnd"/>
      <w:r w:rsidRPr="00686D57">
        <w:rPr>
          <w:sz w:val="24"/>
          <w:szCs w:val="24"/>
          <w:lang w:val="en-GB"/>
        </w:rPr>
        <w:t xml:space="preserve">" </w:t>
      </w:r>
      <w:proofErr w:type="spellStart"/>
      <w:r w:rsidRPr="00686D57">
        <w:rPr>
          <w:sz w:val="24"/>
          <w:szCs w:val="24"/>
          <w:lang w:val="en-GB"/>
        </w:rPr>
        <w:t>href</w:t>
      </w:r>
      <w:proofErr w:type="spellEnd"/>
      <w:r w:rsidRPr="00686D57">
        <w:rPr>
          <w:sz w:val="24"/>
          <w:szCs w:val="24"/>
          <w:lang w:val="en-GB"/>
        </w:rPr>
        <w:t>="</w:t>
      </w:r>
      <w:proofErr w:type="spellStart"/>
      <w:proofErr w:type="gramStart"/>
      <w:r w:rsidRPr="00686D57">
        <w:rPr>
          <w:sz w:val="24"/>
          <w:szCs w:val="24"/>
          <w:lang w:val="en-GB"/>
        </w:rPr>
        <w:t>styles.less</w:t>
      </w:r>
      <w:proofErr w:type="spellEnd"/>
      <w:proofErr w:type="gramEnd"/>
      <w:r w:rsidRPr="00686D57">
        <w:rPr>
          <w:sz w:val="24"/>
          <w:szCs w:val="24"/>
          <w:lang w:val="en-GB"/>
        </w:rPr>
        <w:t>"&gt;</w:t>
      </w:r>
    </w:p>
    <w:p w:rsidR="00686D57" w:rsidRDefault="00686D57" w:rsidP="00686D57">
      <w:pPr>
        <w:rPr>
          <w:sz w:val="24"/>
          <w:szCs w:val="24"/>
          <w:lang w:val="en-GB"/>
        </w:rPr>
      </w:pPr>
      <w:r w:rsidRPr="00686D57">
        <w:rPr>
          <w:sz w:val="24"/>
          <w:szCs w:val="24"/>
          <w:lang w:val="en-GB"/>
        </w:rPr>
        <w:t xml:space="preserve">&lt;script </w:t>
      </w:r>
      <w:proofErr w:type="spellStart"/>
      <w:r w:rsidRPr="00686D57">
        <w:rPr>
          <w:sz w:val="24"/>
          <w:szCs w:val="24"/>
          <w:lang w:val="en-GB"/>
        </w:rPr>
        <w:t>src</w:t>
      </w:r>
      <w:proofErr w:type="spellEnd"/>
      <w:r w:rsidRPr="00686D57">
        <w:rPr>
          <w:sz w:val="24"/>
          <w:szCs w:val="24"/>
          <w:lang w:val="en-GB"/>
        </w:rPr>
        <w:t>="less.js" type="text/</w:t>
      </w:r>
      <w:proofErr w:type="spellStart"/>
      <w:r w:rsidRPr="00686D57">
        <w:rPr>
          <w:sz w:val="24"/>
          <w:szCs w:val="24"/>
          <w:lang w:val="en-GB"/>
        </w:rPr>
        <w:t>javascript</w:t>
      </w:r>
      <w:proofErr w:type="spellEnd"/>
      <w:r w:rsidRPr="00686D57">
        <w:rPr>
          <w:sz w:val="24"/>
          <w:szCs w:val="24"/>
          <w:lang w:val="en-GB"/>
        </w:rPr>
        <w:t>"&gt;&lt;/script&gt;</w:t>
      </w:r>
    </w:p>
    <w:p w:rsidR="00686D57" w:rsidRDefault="00686D57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Come si vede l’attributo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rel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="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stylesheet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 è esteso avendo scritto 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rel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="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stylesheet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/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less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e subito dopo si aggiunge un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che compila 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runtime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il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file .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less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686D57" w:rsidRDefault="00686D57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Ovviamente questa pratica è ottima quando state sviluppando il sito web, ma è più che deprecabile se il sito è in produzione! In quel caso dovrete passare per un’estensione della vostra procedura di </w:t>
      </w:r>
      <w:proofErr w:type="spellStart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deploy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che unisca anche la compilazione e possibile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minificazione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del file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di output.</w:t>
      </w:r>
    </w:p>
    <w:p w:rsidR="00686D57" w:rsidRDefault="00686D57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 Windows ci sono diverse soluzioni come </w:t>
      </w:r>
      <w:proofErr w:type="spellStart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WinLess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e </w:t>
      </w:r>
      <w:proofErr w:type="spellStart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lessc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ma esiste anche </w:t>
      </w:r>
      <w:proofErr w:type="spellStart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SimpLess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una soluzione cloud molto comoda.</w:t>
      </w:r>
    </w:p>
    <w:p w:rsidR="00686D57" w:rsidRDefault="00686D57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Una delle cose che salta più velocemente agli occhi, analizzando un file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rispetto al suo omologo compilato CSS è la compattezza. </w:t>
      </w:r>
    </w:p>
    <w:p w:rsidR="00686D57" w:rsidRDefault="00686D57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La notazione di LESSCSS è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incredbilmente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più compatta:</w:t>
      </w:r>
    </w:p>
    <w:p w:rsidR="00686D57" w:rsidRDefault="00686D57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B315DF" wp14:editId="1A0999F9">
            <wp:extent cx="3305175" cy="2762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57" w:rsidRDefault="00686D57" w:rsidP="00686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E7DB4A" wp14:editId="7310E0BB">
            <wp:extent cx="3552825" cy="35623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57" w:rsidRDefault="00686D57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possiamo </w:t>
      </w:r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inserire i commenti per una singola riga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con il doppio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slash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//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), come in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Javascript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4F6351" w:rsidRPr="004F6351" w:rsidRDefault="004F6351" w:rsidP="004F6351">
      <w:pPr>
        <w:pStyle w:val="Titolo2"/>
        <w:shd w:val="clear" w:color="auto" w:fill="FFFFFF"/>
        <w:spacing w:before="480" w:line="510" w:lineRule="atLeast"/>
        <w:textAlignment w:val="baseline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Le variabili</w:t>
      </w:r>
    </w:p>
    <w:p w:rsidR="00686D57" w:rsidRDefault="00686D57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 abbiamo la sana abitudine di definire un commento iniziale in cui “dichiarare” le color palette del documento, le font-family, e le altre proprietà visive, ci sarà subito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familare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l’uso che consigliamo: all’inizio del vostro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file .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less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è molto sensato, ma non obbligatorio, </w:t>
      </w:r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definire tutte le variabili</w:t>
      </w:r>
      <w:r>
        <w:rPr>
          <w:rFonts w:ascii="Courier New" w:hAnsi="Courier New" w:cs="Courier New"/>
          <w:color w:val="000000"/>
          <w:shd w:val="clear" w:color="auto" w:fill="FFFFFF"/>
        </w:rPr>
        <w:t>, con la seguente sintassi:</w:t>
      </w:r>
    </w:p>
    <w:p w:rsidR="00686D57" w:rsidRDefault="00686D57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5295A" wp14:editId="65C024C5">
            <wp:extent cx="3105150" cy="5238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51" w:rsidRDefault="004F6351" w:rsidP="004F6351">
      <w:pPr>
        <w:pStyle w:val="Titolo2"/>
        <w:shd w:val="clear" w:color="auto" w:fill="FFFFFF"/>
        <w:spacing w:before="480" w:line="510" w:lineRule="atLeast"/>
        <w:textAlignment w:val="baseline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Operatori</w:t>
      </w:r>
    </w:p>
    <w:p w:rsidR="00686D57" w:rsidRDefault="004F6351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A44DF4" wp14:editId="2FB9F91C">
            <wp:extent cx="1581150" cy="342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51" w:rsidRDefault="004F6351" w:rsidP="00686D57">
      <w:pPr>
        <w:rPr>
          <w:sz w:val="24"/>
          <w:szCs w:val="24"/>
        </w:rPr>
      </w:pPr>
      <w:r>
        <w:rPr>
          <w:sz w:val="24"/>
          <w:szCs w:val="24"/>
        </w:rPr>
        <w:t>Esempio:</w:t>
      </w:r>
    </w:p>
    <w:p w:rsidR="004F6351" w:rsidRDefault="004F6351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579083" wp14:editId="2D7FCDA8">
            <wp:extent cx="3267075" cy="4857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51" w:rsidRDefault="004F6351" w:rsidP="00686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AFE91" wp14:editId="494F1AAF">
            <wp:extent cx="4429125" cy="9906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E1" w:rsidRDefault="00011FE1" w:rsidP="00011FE1">
      <w:pPr>
        <w:pStyle w:val="Titolo2"/>
        <w:shd w:val="clear" w:color="auto" w:fill="FFFFFF"/>
        <w:spacing w:before="480" w:line="510" w:lineRule="atLeast"/>
        <w:textAlignment w:val="baseline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 xml:space="preserve">I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mixin</w:t>
      </w:r>
      <w:proofErr w:type="spellEnd"/>
    </w:p>
    <w:p w:rsidR="00011FE1" w:rsidRDefault="00377E92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Un altro vantaggio veramente interessante di LESSCSS è quello di poter </w:t>
      </w:r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definire dei </w:t>
      </w:r>
      <w:proofErr w:type="spellStart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mixin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parametrici e non. In sostanza si tratta di avere un blocco che può essere ripreso in maniera molto compatta durante lo sviluppo:</w:t>
      </w:r>
    </w:p>
    <w:p w:rsidR="00377E92" w:rsidRDefault="00377E92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BFB720" wp14:editId="04F8EC64">
            <wp:extent cx="5953125" cy="15525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92" w:rsidRDefault="00377E92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Possiamo certamente assegnarla a un elemento HTML nel classico modo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&lt;h2 class="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fancy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-font"&gt;</w:t>
      </w:r>
      <w:r>
        <w:rPr>
          <w:rFonts w:ascii="Courier New" w:hAnsi="Courier New" w:cs="Courier New"/>
          <w:color w:val="000000"/>
          <w:shd w:val="clear" w:color="auto" w:fill="FFFFFF"/>
        </w:rPr>
        <w:t> ma la cosa più interessante è un’altra.</w:t>
      </w:r>
    </w:p>
    <w:p w:rsidR="00377E92" w:rsidRDefault="00377E92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5FDEA8" wp14:editId="238FD84A">
            <wp:extent cx="5438775" cy="335280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9B" w:rsidRDefault="0068419B" w:rsidP="0068419B">
      <w:pPr>
        <w:pStyle w:val="Titolo2"/>
        <w:shd w:val="clear" w:color="auto" w:fill="FFFFFF"/>
        <w:spacing w:before="480" w:line="510" w:lineRule="atLeast"/>
        <w:textAlignment w:val="baseline"/>
        <w:rPr>
          <w:rFonts w:ascii="Arial" w:hAnsi="Arial" w:cs="Arial"/>
          <w:color w:val="000000"/>
          <w:sz w:val="42"/>
          <w:szCs w:val="42"/>
        </w:rPr>
      </w:pPr>
      <w:proofErr w:type="spellStart"/>
      <w:r>
        <w:rPr>
          <w:rFonts w:ascii="Arial" w:hAnsi="Arial" w:cs="Arial"/>
          <w:color w:val="000000"/>
          <w:sz w:val="42"/>
          <w:szCs w:val="42"/>
        </w:rPr>
        <w:t>Mixin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e funzioni</w:t>
      </w:r>
    </w:p>
    <w:p w:rsidR="00377E92" w:rsidRDefault="0068419B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La naturale e più potente estensione dei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mixin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si verifica quando li utilizziamo in combinazione con le variabili, </w:t>
      </w:r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trasformando di fatto i </w:t>
      </w:r>
      <w:proofErr w:type="spellStart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mixin</w:t>
      </w:r>
      <w:proofErr w:type="spellEnd"/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 in vere funzioni</w:t>
      </w:r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68419B" w:rsidRDefault="0068419B" w:rsidP="00686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0E9CF" wp14:editId="649CAFDA">
            <wp:extent cx="6120130" cy="188849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9B" w:rsidRDefault="0068419B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9B1A9E" wp14:editId="0A1430BA">
            <wp:extent cx="5219700" cy="10858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14" w:rsidRDefault="00284D14" w:rsidP="00686D57">
      <w:pPr>
        <w:rPr>
          <w:sz w:val="24"/>
          <w:szCs w:val="24"/>
        </w:rPr>
      </w:pPr>
      <w:r>
        <w:rPr>
          <w:sz w:val="24"/>
          <w:szCs w:val="24"/>
        </w:rPr>
        <w:t>Risultato compilato:</w:t>
      </w:r>
    </w:p>
    <w:p w:rsidR="0068419B" w:rsidRDefault="00284D14" w:rsidP="00686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2EEAE4" wp14:editId="185A382B">
            <wp:extent cx="6120130" cy="6906260"/>
            <wp:effectExtent l="0" t="0" r="0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14" w:rsidRDefault="00284D14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È chiaro che si possono anche mischiare le due tecniche di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mixin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 se infatti abbiamo l’abitudine di definire:</w:t>
      </w:r>
    </w:p>
    <w:p w:rsidR="00284D14" w:rsidRDefault="00284D14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AD1BB0" wp14:editId="23B5E9AF">
            <wp:extent cx="3419475" cy="15430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14" w:rsidRDefault="00284D14" w:rsidP="00686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7E54A4" wp14:editId="642F3D04">
            <wp:extent cx="6029325" cy="21145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14" w:rsidRDefault="00284D14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7ADE30" wp14:editId="0B3B86EF">
            <wp:extent cx="3762811" cy="5158886"/>
            <wp:effectExtent l="0" t="0" r="9525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6177" cy="516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14" w:rsidRDefault="00284D14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Altre interessanti fattispecie da analizzare per LESSCSS è quella delle </w:t>
      </w:r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funzioni di modifica di colore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</w:p>
    <w:p w:rsidR="00284D14" w:rsidRDefault="00284D14" w:rsidP="00686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8C1012" wp14:editId="4EBF9583">
            <wp:extent cx="6120130" cy="1615440"/>
            <wp:effectExtent l="0" t="0" r="0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14" w:rsidRDefault="00284D14" w:rsidP="00284D14">
      <w:pPr>
        <w:pStyle w:val="Titolo2"/>
        <w:shd w:val="clear" w:color="auto" w:fill="FFFFFF"/>
        <w:spacing w:before="480" w:line="510" w:lineRule="atLeast"/>
        <w:textAlignment w:val="baseline"/>
        <w:rPr>
          <w:rFonts w:ascii="Arial" w:hAnsi="Arial" w:cs="Arial"/>
          <w:color w:val="000000"/>
          <w:sz w:val="42"/>
          <w:szCs w:val="42"/>
        </w:rPr>
      </w:pPr>
      <w:proofErr w:type="spellStart"/>
      <w:r>
        <w:rPr>
          <w:rFonts w:ascii="Arial" w:hAnsi="Arial" w:cs="Arial"/>
          <w:color w:val="000000"/>
          <w:sz w:val="42"/>
          <w:szCs w:val="42"/>
        </w:rPr>
        <w:t>Namespace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e scope delle variabili</w:t>
      </w:r>
    </w:p>
    <w:p w:rsidR="00284D14" w:rsidRDefault="00284D14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Per quanto riguarda il primo concetto, è chiaro che un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namespace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ha un carattere di organizzazione del codice</w:t>
      </w:r>
    </w:p>
    <w:p w:rsidR="00284D14" w:rsidRDefault="00284D14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2F1C90" wp14:editId="002E9269">
            <wp:extent cx="4733925" cy="22860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14" w:rsidRDefault="00284D14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 volessimo assegnare a un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#</w:t>
      </w:r>
      <w:proofErr w:type="spell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header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a solo le proprietà di </w:t>
      </w:r>
      <w:proofErr w:type="spellStart"/>
      <w:proofErr w:type="gramStart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button</w:t>
      </w:r>
      <w:proofErr w:type="spell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(</w:t>
      </w:r>
      <w:proofErr w:type="gramEnd"/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t> dentro </w:t>
      </w:r>
      <w:r>
        <w:rPr>
          <w:rStyle w:val="CodiceHTML"/>
          <w:rFonts w:eastAsiaTheme="minorHAnsi"/>
          <w:color w:val="676767"/>
          <w:bdr w:val="none" w:sz="0" w:space="0" w:color="auto" w:frame="1"/>
          <w:shd w:val="clear" w:color="auto" w:fill="F5F2F0"/>
        </w:rPr>
        <w:t>#bundle</w:t>
      </w:r>
      <w:r>
        <w:rPr>
          <w:rFonts w:ascii="Courier New" w:hAnsi="Courier New" w:cs="Courier New"/>
          <w:color w:val="000000"/>
          <w:shd w:val="clear" w:color="auto" w:fill="FFFFFF"/>
        </w:rPr>
        <w:t> potremmo scrivere</w:t>
      </w:r>
    </w:p>
    <w:p w:rsidR="00284D14" w:rsidRDefault="00284D14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2321E7" wp14:editId="04578FE9">
            <wp:extent cx="1943100" cy="9906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14" w:rsidRDefault="005B3774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Questo fa in modo di “pescare” solo le proprietà che ci interessano e null’altro.</w:t>
      </w:r>
    </w:p>
    <w:p w:rsidR="005B3774" w:rsidRDefault="004979F1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Il concetto di </w:t>
      </w:r>
      <w:r>
        <w:rPr>
          <w:rStyle w:val="Enfasigrassetto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scope</w:t>
      </w:r>
      <w:r>
        <w:rPr>
          <w:rFonts w:ascii="Courier New" w:hAnsi="Courier New" w:cs="Courier New"/>
          <w:color w:val="000000"/>
          <w:shd w:val="clear" w:color="auto" w:fill="FFFFFF"/>
        </w:rPr>
        <w:t> è invece più legato alla “validità” delle variabili nei blocchi di codice, un po’ come succede nei linguaggi di programmazione tradizionali. Vediamo un esempio:</w:t>
      </w:r>
    </w:p>
    <w:p w:rsidR="004979F1" w:rsidRDefault="004979F1" w:rsidP="00686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A8FCFB" wp14:editId="6EE30B07">
            <wp:extent cx="2838450" cy="21717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6" w:rsidRDefault="00307926" w:rsidP="00307926">
      <w:pPr>
        <w:pStyle w:val="Titolo2"/>
        <w:shd w:val="clear" w:color="auto" w:fill="FFFFFF"/>
        <w:spacing w:before="480" w:line="510" w:lineRule="atLeast"/>
        <w:textAlignment w:val="baseline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Import</w:t>
      </w:r>
    </w:p>
    <w:p w:rsidR="004979F1" w:rsidRDefault="00307926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È spesso necessario importare dei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all’interno del proprio foglio di stile. Ebbene con questa strategia quel che vi consigliamo di fare è avere un file separato che sia di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definition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di variabili che poi importerete con una notazione identica a quella di CSS.</w:t>
      </w:r>
    </w:p>
    <w:p w:rsidR="00307926" w:rsidRDefault="00307926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CBC3504" wp14:editId="1AD5C33F">
            <wp:extent cx="2543175" cy="428625"/>
            <wp:effectExtent l="0" t="0" r="952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6" w:rsidRDefault="00307926" w:rsidP="00307926">
      <w:pPr>
        <w:pStyle w:val="Titolo2"/>
        <w:shd w:val="clear" w:color="auto" w:fill="FFFFFF"/>
        <w:spacing w:before="480" w:line="510" w:lineRule="atLeast"/>
        <w:textAlignment w:val="baseline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Stringhe</w:t>
      </w:r>
    </w:p>
    <w:p w:rsidR="00307926" w:rsidRDefault="00307926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utile definire come variabili anche delle stringhe</w:t>
      </w:r>
    </w:p>
    <w:p w:rsidR="00307926" w:rsidRDefault="00307926" w:rsidP="00686D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supponiamo di dover spostare un progetto cambiando il file system dal server di sviluppo al server di produzione o per qualunque altra ragione che rende non perfettamente allineati gli ambienti, in questi casi definire:</w:t>
      </w:r>
    </w:p>
    <w:p w:rsidR="00307926" w:rsidRDefault="00307926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82EF10" wp14:editId="763CADC9">
            <wp:extent cx="4438650" cy="561975"/>
            <wp:effectExtent l="0" t="0" r="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6" w:rsidRPr="009D5F24" w:rsidRDefault="00160597" w:rsidP="00686D57">
      <w:pPr>
        <w:rPr>
          <w:b/>
          <w:bCs/>
          <w:sz w:val="40"/>
          <w:szCs w:val="40"/>
          <w:lang w:val="en-GB"/>
        </w:rPr>
      </w:pPr>
      <w:r w:rsidRPr="009D5F24">
        <w:rPr>
          <w:b/>
          <w:bCs/>
          <w:sz w:val="40"/>
          <w:szCs w:val="40"/>
          <w:lang w:val="en-GB"/>
        </w:rPr>
        <w:t xml:space="preserve">Less using </w:t>
      </w:r>
      <w:proofErr w:type="spellStart"/>
      <w:r w:rsidRPr="009D5F24">
        <w:rPr>
          <w:b/>
          <w:bCs/>
          <w:sz w:val="40"/>
          <w:szCs w:val="40"/>
          <w:lang w:val="en-GB"/>
        </w:rPr>
        <w:t>npm</w:t>
      </w:r>
      <w:proofErr w:type="spellEnd"/>
    </w:p>
    <w:p w:rsidR="00322F62" w:rsidRPr="009D5F24" w:rsidRDefault="00322F62" w:rsidP="00686D57">
      <w:pPr>
        <w:rPr>
          <w:sz w:val="24"/>
          <w:szCs w:val="24"/>
          <w:lang w:val="en-GB"/>
        </w:rPr>
      </w:pPr>
      <w:proofErr w:type="spellStart"/>
      <w:r w:rsidRPr="009D5F24">
        <w:rPr>
          <w:sz w:val="24"/>
          <w:szCs w:val="24"/>
          <w:lang w:val="en-GB"/>
        </w:rPr>
        <w:t>Usiamo</w:t>
      </w:r>
      <w:proofErr w:type="spellEnd"/>
      <w:r w:rsidRPr="009D5F24">
        <w:rPr>
          <w:sz w:val="24"/>
          <w:szCs w:val="24"/>
          <w:lang w:val="en-GB"/>
        </w:rPr>
        <w:t xml:space="preserve"> visual studio code:</w:t>
      </w:r>
    </w:p>
    <w:p w:rsidR="00322F62" w:rsidRDefault="00322F62" w:rsidP="00686D57">
      <w:pPr>
        <w:rPr>
          <w:sz w:val="24"/>
          <w:szCs w:val="24"/>
        </w:rPr>
      </w:pPr>
      <w:r>
        <w:rPr>
          <w:sz w:val="24"/>
          <w:szCs w:val="24"/>
        </w:rPr>
        <w:t xml:space="preserve">utilizzeremo il package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per compilare i file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>, lo scarichiamo:</w:t>
      </w:r>
    </w:p>
    <w:p w:rsidR="00322F62" w:rsidRDefault="00322F62" w:rsidP="00686D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istall</w:t>
      </w:r>
      <w:proofErr w:type="spellEnd"/>
      <w:r>
        <w:rPr>
          <w:sz w:val="24"/>
          <w:szCs w:val="24"/>
        </w:rPr>
        <w:t xml:space="preserve"> -g </w:t>
      </w:r>
      <w:proofErr w:type="spellStart"/>
      <w:r>
        <w:rPr>
          <w:sz w:val="24"/>
          <w:szCs w:val="24"/>
        </w:rPr>
        <w:t>less</w:t>
      </w:r>
      <w:proofErr w:type="spellEnd"/>
    </w:p>
    <w:p w:rsidR="00D87707" w:rsidRPr="00232911" w:rsidRDefault="00D87707" w:rsidP="00D8770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 w:rsidRPr="00232911">
        <w:rPr>
          <w:b/>
          <w:bCs/>
          <w:sz w:val="24"/>
          <w:szCs w:val="24"/>
        </w:rPr>
        <w:t xml:space="preserve">Qui dove vengono installati sul mio computer gli </w:t>
      </w:r>
      <w:proofErr w:type="spellStart"/>
      <w:r w:rsidRPr="00232911">
        <w:rPr>
          <w:b/>
          <w:bCs/>
          <w:sz w:val="24"/>
          <w:szCs w:val="24"/>
        </w:rPr>
        <w:t>npm</w:t>
      </w:r>
      <w:proofErr w:type="spellEnd"/>
      <w:r w:rsidRPr="00232911">
        <w:rPr>
          <w:b/>
          <w:bCs/>
          <w:sz w:val="24"/>
          <w:szCs w:val="24"/>
        </w:rPr>
        <w:t xml:space="preserve"> globali</w:t>
      </w:r>
    </w:p>
    <w:p w:rsidR="00D87707" w:rsidRPr="00232911" w:rsidRDefault="00D87707" w:rsidP="00D87707">
      <w:pPr>
        <w:rPr>
          <w:b/>
          <w:bCs/>
          <w:sz w:val="24"/>
          <w:szCs w:val="24"/>
          <w:lang w:val="en-GB"/>
        </w:rPr>
      </w:pPr>
      <w:r w:rsidRPr="00232911">
        <w:rPr>
          <w:b/>
          <w:bCs/>
          <w:sz w:val="24"/>
          <w:szCs w:val="24"/>
          <w:lang w:val="en-GB"/>
        </w:rPr>
        <w:t>C:\Users\Luca\AppData\Roaming\npm\node_modules)</w:t>
      </w:r>
    </w:p>
    <w:p w:rsidR="00322F62" w:rsidRDefault="00322F62" w:rsidP="00686D57">
      <w:pPr>
        <w:rPr>
          <w:sz w:val="24"/>
          <w:szCs w:val="24"/>
        </w:rPr>
      </w:pPr>
      <w:r>
        <w:rPr>
          <w:sz w:val="24"/>
          <w:szCs w:val="24"/>
        </w:rPr>
        <w:t xml:space="preserve">poi scarichiamo anche il </w:t>
      </w:r>
      <w:proofErr w:type="spellStart"/>
      <w:r>
        <w:rPr>
          <w:sz w:val="24"/>
          <w:szCs w:val="24"/>
        </w:rPr>
        <w:t>watcher</w:t>
      </w:r>
      <w:proofErr w:type="spellEnd"/>
      <w:r>
        <w:rPr>
          <w:sz w:val="24"/>
          <w:szCs w:val="24"/>
        </w:rPr>
        <w:t xml:space="preserve"> per lanciare automaticamente la compilazione ogni volta che si salva il file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>.</w:t>
      </w:r>
    </w:p>
    <w:p w:rsidR="00322F62" w:rsidRDefault="00322F62" w:rsidP="00686D57">
      <w:pPr>
        <w:rPr>
          <w:sz w:val="24"/>
          <w:szCs w:val="24"/>
          <w:lang w:val="en-GB"/>
        </w:rPr>
      </w:pPr>
      <w:proofErr w:type="spellStart"/>
      <w:r w:rsidRPr="00322F62">
        <w:rPr>
          <w:sz w:val="24"/>
          <w:szCs w:val="24"/>
          <w:lang w:val="en-GB"/>
        </w:rPr>
        <w:t>npm</w:t>
      </w:r>
      <w:proofErr w:type="spellEnd"/>
      <w:r w:rsidRPr="00322F62">
        <w:rPr>
          <w:sz w:val="24"/>
          <w:szCs w:val="24"/>
          <w:lang w:val="en-GB"/>
        </w:rPr>
        <w:t xml:space="preserve"> install -g less-watch-</w:t>
      </w:r>
      <w:r>
        <w:rPr>
          <w:sz w:val="24"/>
          <w:szCs w:val="24"/>
          <w:lang w:val="en-GB"/>
        </w:rPr>
        <w:t>compiler</w:t>
      </w:r>
    </w:p>
    <w:p w:rsidR="00322F62" w:rsidRDefault="00322F62" w:rsidP="00686D57">
      <w:pPr>
        <w:rPr>
          <w:sz w:val="24"/>
          <w:szCs w:val="24"/>
        </w:rPr>
      </w:pPr>
      <w:r w:rsidRPr="00322F62">
        <w:rPr>
          <w:sz w:val="24"/>
          <w:szCs w:val="24"/>
        </w:rPr>
        <w:lastRenderedPageBreak/>
        <w:t xml:space="preserve">se creiamo un </w:t>
      </w:r>
      <w:proofErr w:type="gramStart"/>
      <w:r w:rsidRPr="00322F62">
        <w:rPr>
          <w:sz w:val="24"/>
          <w:szCs w:val="24"/>
        </w:rPr>
        <w:t>file .</w:t>
      </w:r>
      <w:proofErr w:type="spellStart"/>
      <w:r w:rsidRPr="00322F62">
        <w:rPr>
          <w:sz w:val="24"/>
          <w:szCs w:val="24"/>
        </w:rPr>
        <w:t>less</w:t>
      </w:r>
      <w:proofErr w:type="spellEnd"/>
      <w:proofErr w:type="gramEnd"/>
      <w:r w:rsidRPr="00322F62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poi lanciamo questa istruzione:</w:t>
      </w:r>
    </w:p>
    <w:p w:rsidR="00322F62" w:rsidRDefault="00322F62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6835DB" wp14:editId="1F633701">
            <wp:extent cx="4600575" cy="238125"/>
            <wp:effectExtent l="0" t="0" r="9525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62" w:rsidRDefault="00322F62" w:rsidP="00686D57">
      <w:pPr>
        <w:rPr>
          <w:sz w:val="24"/>
          <w:szCs w:val="24"/>
        </w:rPr>
      </w:pPr>
      <w:r>
        <w:rPr>
          <w:sz w:val="24"/>
          <w:szCs w:val="24"/>
        </w:rPr>
        <w:t xml:space="preserve">Verrà compilato dentro un file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regolare sulla base del file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, ogni volta che apportiamo una modifica però per ricompilare nel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gli aggiornamenti fatti nel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dovremo rilanciare il comando.</w:t>
      </w:r>
    </w:p>
    <w:p w:rsidR="00322F62" w:rsidRDefault="00322F62" w:rsidP="00686D57">
      <w:pPr>
        <w:rPr>
          <w:sz w:val="24"/>
          <w:szCs w:val="24"/>
        </w:rPr>
      </w:pPr>
      <w:r>
        <w:rPr>
          <w:sz w:val="24"/>
          <w:szCs w:val="24"/>
        </w:rPr>
        <w:t>Con il</w:t>
      </w:r>
      <w:r w:rsidR="004145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watcher</w:t>
      </w:r>
      <w:proofErr w:type="spellEnd"/>
      <w:r>
        <w:rPr>
          <w:sz w:val="24"/>
          <w:szCs w:val="24"/>
        </w:rPr>
        <w:t xml:space="preserve"> possiamo automatizzare la compilazione ad ogni salvataggio del file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con questo comando:</w:t>
      </w:r>
    </w:p>
    <w:p w:rsidR="00322F62" w:rsidRDefault="002A0411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5CE176" wp14:editId="347DF267">
            <wp:extent cx="6120130" cy="434340"/>
            <wp:effectExtent l="0" t="0" r="0" b="381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11" w:rsidRDefault="002A0411" w:rsidP="00686D57">
      <w:pPr>
        <w:rPr>
          <w:sz w:val="24"/>
          <w:szCs w:val="24"/>
        </w:rPr>
      </w:pPr>
      <w:r>
        <w:rPr>
          <w:sz w:val="24"/>
          <w:szCs w:val="24"/>
        </w:rPr>
        <w:t xml:space="preserve">se poi creiamo un file di configurazione per il </w:t>
      </w:r>
      <w:proofErr w:type="spellStart"/>
      <w:r>
        <w:rPr>
          <w:sz w:val="24"/>
          <w:szCs w:val="24"/>
        </w:rPr>
        <w:t>watcher</w:t>
      </w:r>
      <w:proofErr w:type="spellEnd"/>
      <w:r>
        <w:rPr>
          <w:sz w:val="24"/>
          <w:szCs w:val="24"/>
        </w:rPr>
        <w:t xml:space="preserve"> ogni volta che lo lanciamo non dobbiamo specificare nulla perché lui leggerà il file di configurazione.</w:t>
      </w:r>
    </w:p>
    <w:p w:rsidR="002A0411" w:rsidRDefault="002A0411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36B4A8" wp14:editId="18101576">
            <wp:extent cx="6120130" cy="2740025"/>
            <wp:effectExtent l="0" t="0" r="0" b="317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6E" w:rsidRDefault="00E1616E" w:rsidP="00686D57">
      <w:pPr>
        <w:rPr>
          <w:sz w:val="24"/>
          <w:szCs w:val="24"/>
        </w:rPr>
      </w:pPr>
    </w:p>
    <w:p w:rsidR="00E1616E" w:rsidRPr="00D77859" w:rsidRDefault="00E1616E" w:rsidP="00686D57">
      <w:pPr>
        <w:rPr>
          <w:sz w:val="44"/>
          <w:szCs w:val="44"/>
          <w:lang w:val="en-GB"/>
        </w:rPr>
      </w:pPr>
      <w:r w:rsidRPr="00D77859">
        <w:rPr>
          <w:sz w:val="44"/>
          <w:szCs w:val="44"/>
          <w:lang w:val="en-GB"/>
        </w:rPr>
        <w:t>GULP</w:t>
      </w:r>
    </w:p>
    <w:p w:rsidR="00E1616E" w:rsidRDefault="00E1616E" w:rsidP="00686D57">
      <w:pPr>
        <w:rPr>
          <w:sz w:val="24"/>
          <w:szCs w:val="24"/>
          <w:lang w:val="en-GB"/>
        </w:rPr>
      </w:pPr>
      <w:r w:rsidRPr="00E1616E">
        <w:rPr>
          <w:sz w:val="24"/>
          <w:szCs w:val="24"/>
          <w:lang w:val="en-GB"/>
        </w:rPr>
        <w:t xml:space="preserve">Gulp è un task runner per </w:t>
      </w:r>
      <w:proofErr w:type="spellStart"/>
      <w:r w:rsidRPr="00E1616E"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application.</w:t>
      </w:r>
    </w:p>
    <w:p w:rsidR="00E1616E" w:rsidRDefault="00E1616E" w:rsidP="00686D57">
      <w:pPr>
        <w:rPr>
          <w:sz w:val="24"/>
          <w:szCs w:val="24"/>
        </w:rPr>
      </w:pPr>
      <w:r w:rsidRPr="00E1616E">
        <w:rPr>
          <w:sz w:val="24"/>
          <w:szCs w:val="24"/>
        </w:rPr>
        <w:t xml:space="preserve">Viene installato con </w:t>
      </w:r>
      <w:proofErr w:type="spellStart"/>
      <w:r w:rsidRPr="00E1616E">
        <w:rPr>
          <w:sz w:val="24"/>
          <w:szCs w:val="24"/>
        </w:rPr>
        <w:t>npm</w:t>
      </w:r>
      <w:proofErr w:type="spellEnd"/>
      <w:r w:rsidRPr="00E1616E">
        <w:rPr>
          <w:sz w:val="24"/>
          <w:szCs w:val="24"/>
        </w:rPr>
        <w:t xml:space="preserve"> (o</w:t>
      </w:r>
      <w:r>
        <w:rPr>
          <w:sz w:val="24"/>
          <w:szCs w:val="24"/>
        </w:rPr>
        <w:t xml:space="preserve">vviamente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installato è un prerequisito)</w:t>
      </w:r>
    </w:p>
    <w:p w:rsidR="00E1616E" w:rsidRDefault="006D6FF4" w:rsidP="00686D57">
      <w:pPr>
        <w:rPr>
          <w:sz w:val="24"/>
          <w:szCs w:val="24"/>
        </w:rPr>
      </w:pPr>
      <w:r>
        <w:rPr>
          <w:sz w:val="24"/>
          <w:szCs w:val="24"/>
        </w:rPr>
        <w:t>Gulp evita compiti ripetitivi automatizzandoli e si serve di centinaia di plugin per lanciare questi task.</w:t>
      </w:r>
    </w:p>
    <w:p w:rsidR="006D6FF4" w:rsidRDefault="00A74757" w:rsidP="00686D57">
      <w:pPr>
        <w:rPr>
          <w:sz w:val="24"/>
          <w:szCs w:val="24"/>
        </w:rPr>
      </w:pPr>
      <w:r>
        <w:rPr>
          <w:sz w:val="24"/>
          <w:szCs w:val="24"/>
        </w:rPr>
        <w:t>Fra i task più comuni:</w:t>
      </w:r>
    </w:p>
    <w:p w:rsidR="00A74757" w:rsidRDefault="00A74757" w:rsidP="00686D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minificazione</w:t>
      </w:r>
      <w:proofErr w:type="spellEnd"/>
      <w:r>
        <w:rPr>
          <w:sz w:val="24"/>
          <w:szCs w:val="24"/>
        </w:rPr>
        <w:t xml:space="preserve"> dei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files</w:t>
      </w:r>
    </w:p>
    <w:p w:rsidR="00A74757" w:rsidRDefault="00A74757" w:rsidP="00686D57">
      <w:pPr>
        <w:rPr>
          <w:sz w:val="24"/>
          <w:szCs w:val="24"/>
        </w:rPr>
      </w:pPr>
      <w:r>
        <w:rPr>
          <w:sz w:val="24"/>
          <w:szCs w:val="24"/>
        </w:rPr>
        <w:t>concatenazione (di più file in un unico file)</w:t>
      </w:r>
    </w:p>
    <w:p w:rsidR="00A74757" w:rsidRDefault="00A74757" w:rsidP="00686D57">
      <w:pPr>
        <w:rPr>
          <w:sz w:val="24"/>
          <w:szCs w:val="24"/>
        </w:rPr>
      </w:pPr>
      <w:r>
        <w:rPr>
          <w:sz w:val="24"/>
          <w:szCs w:val="24"/>
        </w:rPr>
        <w:t xml:space="preserve">ottimizzazioni </w:t>
      </w:r>
      <w:proofErr w:type="spellStart"/>
      <w:r>
        <w:rPr>
          <w:sz w:val="24"/>
          <w:szCs w:val="24"/>
        </w:rPr>
        <w:t>eccetra</w:t>
      </w:r>
      <w:proofErr w:type="spellEnd"/>
    </w:p>
    <w:p w:rsidR="00A74757" w:rsidRDefault="00A74757" w:rsidP="00686D57">
      <w:pPr>
        <w:rPr>
          <w:sz w:val="24"/>
          <w:szCs w:val="24"/>
        </w:rPr>
      </w:pPr>
      <w:r>
        <w:rPr>
          <w:sz w:val="24"/>
          <w:szCs w:val="24"/>
        </w:rPr>
        <w:t>vediamo come lavora gulp:</w:t>
      </w:r>
    </w:p>
    <w:p w:rsidR="00A74757" w:rsidRDefault="00A74757" w:rsidP="00686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0AA36" wp14:editId="072DE197">
            <wp:extent cx="5702572" cy="2714609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4355" cy="27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57" w:rsidRPr="00E1616E" w:rsidRDefault="00A74757" w:rsidP="00686D57">
      <w:pPr>
        <w:rPr>
          <w:sz w:val="24"/>
          <w:szCs w:val="24"/>
        </w:rPr>
      </w:pPr>
      <w:r>
        <w:rPr>
          <w:sz w:val="24"/>
          <w:szCs w:val="24"/>
        </w:rPr>
        <w:t xml:space="preserve">Gulp lavora sopra uno nodo che monitora costantemente, il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stream è un continuo flusso di dati che vengono manipolati attraverso la pipe lines che è una catena di processi </w:t>
      </w:r>
      <w:proofErr w:type="spellStart"/>
      <w:r>
        <w:rPr>
          <w:sz w:val="24"/>
          <w:szCs w:val="24"/>
        </w:rPr>
        <w:t>percui</w:t>
      </w:r>
      <w:proofErr w:type="spellEnd"/>
      <w:r>
        <w:rPr>
          <w:sz w:val="24"/>
          <w:szCs w:val="24"/>
        </w:rPr>
        <w:t xml:space="preserve"> l’output prodotto da uno è l’input del successivo processo.</w:t>
      </w:r>
    </w:p>
    <w:p w:rsidR="00E1616E" w:rsidRPr="00D77859" w:rsidRDefault="00232911" w:rsidP="00686D57">
      <w:pPr>
        <w:rPr>
          <w:sz w:val="24"/>
          <w:szCs w:val="24"/>
          <w:lang w:val="en-GB"/>
        </w:rPr>
      </w:pPr>
      <w:proofErr w:type="spellStart"/>
      <w:r w:rsidRPr="00D77859">
        <w:rPr>
          <w:sz w:val="24"/>
          <w:szCs w:val="24"/>
          <w:lang w:val="en-GB"/>
        </w:rPr>
        <w:t>Installiamo</w:t>
      </w:r>
      <w:proofErr w:type="spellEnd"/>
      <w:r w:rsidRPr="00D77859">
        <w:rPr>
          <w:sz w:val="24"/>
          <w:szCs w:val="24"/>
          <w:lang w:val="en-GB"/>
        </w:rPr>
        <w:t xml:space="preserve"> </w:t>
      </w:r>
      <w:proofErr w:type="spellStart"/>
      <w:r w:rsidRPr="00D77859">
        <w:rPr>
          <w:sz w:val="24"/>
          <w:szCs w:val="24"/>
          <w:lang w:val="en-GB"/>
        </w:rPr>
        <w:t>quindi</w:t>
      </w:r>
      <w:proofErr w:type="spellEnd"/>
      <w:r w:rsidRPr="00D77859">
        <w:rPr>
          <w:sz w:val="24"/>
          <w:szCs w:val="24"/>
          <w:lang w:val="en-GB"/>
        </w:rPr>
        <w:t xml:space="preserve"> gulp:</w:t>
      </w:r>
    </w:p>
    <w:p w:rsidR="00232911" w:rsidRPr="00D77859" w:rsidRDefault="00232911" w:rsidP="00686D57">
      <w:pPr>
        <w:rPr>
          <w:sz w:val="24"/>
          <w:szCs w:val="24"/>
          <w:lang w:val="en-GB"/>
        </w:rPr>
      </w:pPr>
      <w:proofErr w:type="spellStart"/>
      <w:r w:rsidRPr="00D77859">
        <w:rPr>
          <w:sz w:val="24"/>
          <w:szCs w:val="24"/>
          <w:lang w:val="en-GB"/>
        </w:rPr>
        <w:t>npm</w:t>
      </w:r>
      <w:proofErr w:type="spellEnd"/>
      <w:r w:rsidRPr="00D77859">
        <w:rPr>
          <w:sz w:val="24"/>
          <w:szCs w:val="24"/>
          <w:lang w:val="en-GB"/>
        </w:rPr>
        <w:t xml:space="preserve"> install -g gulp</w:t>
      </w:r>
    </w:p>
    <w:p w:rsidR="00232911" w:rsidRDefault="00232911" w:rsidP="00686D57">
      <w:pPr>
        <w:rPr>
          <w:sz w:val="24"/>
          <w:szCs w:val="24"/>
        </w:rPr>
      </w:pPr>
      <w:r>
        <w:rPr>
          <w:sz w:val="24"/>
          <w:szCs w:val="24"/>
        </w:rPr>
        <w:t xml:space="preserve">lanciamo un comando per creare un file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di partenza:</w:t>
      </w:r>
    </w:p>
    <w:p w:rsidR="00232911" w:rsidRDefault="00232911" w:rsidP="00686D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:rsidR="00232911" w:rsidRDefault="00232911" w:rsidP="00686D57">
      <w:pPr>
        <w:rPr>
          <w:sz w:val="24"/>
          <w:szCs w:val="24"/>
        </w:rPr>
      </w:pPr>
      <w:r>
        <w:rPr>
          <w:sz w:val="24"/>
          <w:szCs w:val="24"/>
        </w:rPr>
        <w:t>lanciamolo dal terminale di visual studio code:</w:t>
      </w:r>
    </w:p>
    <w:p w:rsidR="00232911" w:rsidRDefault="00232911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5794AB" wp14:editId="6DCB78FC">
            <wp:extent cx="3660210" cy="2485206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1905" cy="24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11" w:rsidRDefault="00232911" w:rsidP="00686D57">
      <w:pPr>
        <w:rPr>
          <w:sz w:val="24"/>
          <w:szCs w:val="24"/>
        </w:rPr>
      </w:pPr>
      <w:r>
        <w:rPr>
          <w:sz w:val="24"/>
          <w:szCs w:val="24"/>
        </w:rPr>
        <w:t>questo comando crea di default:</w:t>
      </w:r>
    </w:p>
    <w:p w:rsidR="00232911" w:rsidRDefault="00232911" w:rsidP="00686D57">
      <w:pPr>
        <w:rPr>
          <w:sz w:val="24"/>
          <w:szCs w:val="24"/>
        </w:rPr>
      </w:pPr>
    </w:p>
    <w:p w:rsidR="00232911" w:rsidRDefault="00232911" w:rsidP="00686D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341CEF" wp14:editId="498CE07F">
            <wp:extent cx="6120130" cy="1996440"/>
            <wp:effectExtent l="0" t="0" r="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94" w:rsidRDefault="00EC7894" w:rsidP="00686D57">
      <w:pPr>
        <w:rPr>
          <w:sz w:val="24"/>
          <w:szCs w:val="24"/>
        </w:rPr>
      </w:pPr>
      <w:r>
        <w:rPr>
          <w:sz w:val="24"/>
          <w:szCs w:val="24"/>
        </w:rPr>
        <w:t>Ora installiamo gulp localmente (lo abbiamo installato solo globalmente)</w:t>
      </w:r>
    </w:p>
    <w:p w:rsidR="00053969" w:rsidRDefault="00053969" w:rsidP="00686D57">
      <w:pPr>
        <w:rPr>
          <w:sz w:val="24"/>
          <w:szCs w:val="24"/>
        </w:rPr>
      </w:pPr>
      <w:r>
        <w:rPr>
          <w:sz w:val="24"/>
          <w:szCs w:val="24"/>
        </w:rPr>
        <w:t>Ed in più installiamo le dipendenze da sviluppatore:</w:t>
      </w:r>
    </w:p>
    <w:p w:rsidR="00053969" w:rsidRDefault="00053969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FA1B34" wp14:editId="527471AA">
            <wp:extent cx="3114675" cy="228600"/>
            <wp:effectExtent l="0" t="0" r="9525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69" w:rsidRDefault="00053969" w:rsidP="00686D57">
      <w:pPr>
        <w:rPr>
          <w:sz w:val="24"/>
          <w:szCs w:val="24"/>
        </w:rPr>
      </w:pPr>
      <w:r>
        <w:rPr>
          <w:sz w:val="24"/>
          <w:szCs w:val="24"/>
        </w:rPr>
        <w:t xml:space="preserve">Questo crea una cartella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modules</w:t>
      </w:r>
      <w:proofErr w:type="spellEnd"/>
      <w:r>
        <w:rPr>
          <w:sz w:val="24"/>
          <w:szCs w:val="24"/>
        </w:rPr>
        <w:t xml:space="preserve"> dentro il percorso in cui viene lanciato, a fianco a questa cartella creiamo una cartella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dove metteremo tutto il sorgente che verrà gestito da gulp e poi creeremo una cartella build</w:t>
      </w:r>
      <w:r w:rsidR="005D4CD7">
        <w:rPr>
          <w:sz w:val="24"/>
          <w:szCs w:val="24"/>
        </w:rPr>
        <w:t xml:space="preserve"> o public</w:t>
      </w:r>
      <w:r>
        <w:rPr>
          <w:sz w:val="24"/>
          <w:szCs w:val="24"/>
        </w:rPr>
        <w:t xml:space="preserve"> dove verranno salvati tutti i file compilati</w:t>
      </w:r>
      <w:r w:rsidR="00382D94">
        <w:rPr>
          <w:sz w:val="24"/>
          <w:szCs w:val="24"/>
        </w:rPr>
        <w:t>.:</w:t>
      </w:r>
    </w:p>
    <w:p w:rsidR="00382D94" w:rsidRDefault="00382D94" w:rsidP="00686D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581B6D" wp14:editId="484D5FBB">
            <wp:extent cx="2000250" cy="1104900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D7" w:rsidRDefault="005D4CD7" w:rsidP="00686D57">
      <w:pPr>
        <w:rPr>
          <w:sz w:val="24"/>
          <w:szCs w:val="24"/>
        </w:rPr>
      </w:pPr>
      <w:r>
        <w:rPr>
          <w:sz w:val="24"/>
          <w:szCs w:val="24"/>
        </w:rPr>
        <w:t>Poi creiamo un file gulp.js</w:t>
      </w:r>
    </w:p>
    <w:p w:rsidR="00D77859" w:rsidRPr="00D77859" w:rsidRDefault="00D77859" w:rsidP="00686D57">
      <w:pPr>
        <w:rPr>
          <w:b/>
          <w:bCs/>
          <w:sz w:val="40"/>
          <w:szCs w:val="40"/>
        </w:rPr>
      </w:pPr>
      <w:r w:rsidRPr="00D77859">
        <w:rPr>
          <w:b/>
          <w:bCs/>
          <w:sz w:val="40"/>
          <w:szCs w:val="40"/>
        </w:rPr>
        <w:t xml:space="preserve">Utilizzo dei compilatori </w:t>
      </w:r>
      <w:proofErr w:type="spellStart"/>
      <w:r w:rsidRPr="00D77859">
        <w:rPr>
          <w:b/>
          <w:bCs/>
          <w:sz w:val="40"/>
          <w:szCs w:val="40"/>
        </w:rPr>
        <w:t>sass</w:t>
      </w:r>
      <w:proofErr w:type="spellEnd"/>
      <w:r w:rsidRPr="00D77859">
        <w:rPr>
          <w:b/>
          <w:bCs/>
          <w:sz w:val="40"/>
          <w:szCs w:val="40"/>
        </w:rPr>
        <w:t xml:space="preserve"> e </w:t>
      </w:r>
      <w:proofErr w:type="spellStart"/>
      <w:r w:rsidRPr="00D77859">
        <w:rPr>
          <w:b/>
          <w:bCs/>
          <w:sz w:val="40"/>
          <w:szCs w:val="40"/>
        </w:rPr>
        <w:t>less</w:t>
      </w:r>
      <w:proofErr w:type="spellEnd"/>
      <w:r w:rsidRPr="00D77859">
        <w:rPr>
          <w:b/>
          <w:bCs/>
          <w:sz w:val="40"/>
          <w:szCs w:val="40"/>
        </w:rPr>
        <w:t xml:space="preserve"> in ambiente visual studio</w:t>
      </w:r>
    </w:p>
    <w:p w:rsidR="00D77859" w:rsidRDefault="00F270D0" w:rsidP="00686D57">
      <w:pPr>
        <w:rPr>
          <w:sz w:val="24"/>
          <w:szCs w:val="24"/>
        </w:rPr>
      </w:pPr>
      <w:r>
        <w:rPr>
          <w:sz w:val="24"/>
          <w:szCs w:val="24"/>
        </w:rPr>
        <w:t xml:space="preserve">Visual studio offre una estensione installabile che si chiama </w:t>
      </w:r>
      <w:r w:rsidRPr="00543F22">
        <w:rPr>
          <w:b/>
          <w:bCs/>
          <w:sz w:val="24"/>
          <w:szCs w:val="24"/>
          <w:highlight w:val="yellow"/>
        </w:rPr>
        <w:t xml:space="preserve">web </w:t>
      </w:r>
      <w:proofErr w:type="spellStart"/>
      <w:r w:rsidRPr="00543F22">
        <w:rPr>
          <w:b/>
          <w:bCs/>
          <w:sz w:val="24"/>
          <w:szCs w:val="24"/>
          <w:highlight w:val="yellow"/>
        </w:rPr>
        <w:t>compiler</w:t>
      </w:r>
      <w:proofErr w:type="spellEnd"/>
      <w:r>
        <w:rPr>
          <w:sz w:val="24"/>
          <w:szCs w:val="24"/>
        </w:rPr>
        <w:t xml:space="preserve"> la quale compila automaticamente al salvataggio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 xml:space="preserve">… basta installarla come estensione e creare un file </w:t>
      </w:r>
      <w:proofErr w:type="spellStart"/>
      <w:proofErr w:type="gramStart"/>
      <w:r>
        <w:rPr>
          <w:sz w:val="24"/>
          <w:szCs w:val="24"/>
        </w:rPr>
        <w:t>compilerconfig.json</w:t>
      </w:r>
      <w:proofErr w:type="spellEnd"/>
      <w:proofErr w:type="gramEnd"/>
      <w:r>
        <w:rPr>
          <w:sz w:val="24"/>
          <w:szCs w:val="24"/>
        </w:rPr>
        <w:t xml:space="preserve"> in root dentro cui posizionare  l’input ed output file ossia la posizione del file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e dove  salvare il file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compilato</w:t>
      </w:r>
      <w:bookmarkStart w:id="0" w:name="_GoBack"/>
      <w:bookmarkEnd w:id="0"/>
    </w:p>
    <w:p w:rsidR="00F270D0" w:rsidRDefault="00F270D0" w:rsidP="00686D57">
      <w:pPr>
        <w:rPr>
          <w:sz w:val="24"/>
          <w:szCs w:val="24"/>
        </w:rPr>
      </w:pPr>
    </w:p>
    <w:p w:rsidR="00F270D0" w:rsidRPr="00E1616E" w:rsidRDefault="00F270D0" w:rsidP="00686D57">
      <w:pPr>
        <w:rPr>
          <w:sz w:val="24"/>
          <w:szCs w:val="24"/>
        </w:rPr>
      </w:pPr>
    </w:p>
    <w:sectPr w:rsidR="00F270D0" w:rsidRPr="00E161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57"/>
    <w:rsid w:val="00011FE1"/>
    <w:rsid w:val="00053969"/>
    <w:rsid w:val="00160597"/>
    <w:rsid w:val="001D74EF"/>
    <w:rsid w:val="00232911"/>
    <w:rsid w:val="00284D14"/>
    <w:rsid w:val="002A0411"/>
    <w:rsid w:val="00307926"/>
    <w:rsid w:val="00322F62"/>
    <w:rsid w:val="003315B7"/>
    <w:rsid w:val="00377E92"/>
    <w:rsid w:val="00382D94"/>
    <w:rsid w:val="0041450C"/>
    <w:rsid w:val="004979F1"/>
    <w:rsid w:val="004F6351"/>
    <w:rsid w:val="00543F22"/>
    <w:rsid w:val="005B3774"/>
    <w:rsid w:val="005D4CD7"/>
    <w:rsid w:val="0068419B"/>
    <w:rsid w:val="00686D57"/>
    <w:rsid w:val="006D6FF4"/>
    <w:rsid w:val="00933BB4"/>
    <w:rsid w:val="009D5F24"/>
    <w:rsid w:val="00A74757"/>
    <w:rsid w:val="00D6372B"/>
    <w:rsid w:val="00D77859"/>
    <w:rsid w:val="00D87707"/>
    <w:rsid w:val="00E1616E"/>
    <w:rsid w:val="00E313D0"/>
    <w:rsid w:val="00EC7894"/>
    <w:rsid w:val="00F270D0"/>
    <w:rsid w:val="00F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FBF8A-2CA8-47F8-AC71-37B19FDD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6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6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6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semiHidden/>
    <w:unhideWhenUsed/>
    <w:rsid w:val="00686D5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86D57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86D57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6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://lesscss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20</cp:revision>
  <dcterms:created xsi:type="dcterms:W3CDTF">2019-12-10T17:07:00Z</dcterms:created>
  <dcterms:modified xsi:type="dcterms:W3CDTF">2019-12-27T11:13:00Z</dcterms:modified>
</cp:coreProperties>
</file>