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011C2" w14:textId="77D40D5C" w:rsidR="001548EE" w:rsidRPr="00401345" w:rsidRDefault="001548EE" w:rsidP="00401345">
      <w:pPr>
        <w:pStyle w:val="Titolo1"/>
        <w:jc w:val="center"/>
      </w:pPr>
      <w:proofErr w:type="spellStart"/>
      <w:r w:rsidRPr="00401345">
        <w:t>Rabbit</w:t>
      </w:r>
      <w:proofErr w:type="spellEnd"/>
      <w:r w:rsidRPr="00401345">
        <w:t xml:space="preserve"> Mq </w:t>
      </w:r>
      <w:proofErr w:type="spellStart"/>
      <w:r w:rsidRPr="00401345">
        <w:t>trainig</w:t>
      </w:r>
      <w:proofErr w:type="spellEnd"/>
      <w:r w:rsidRPr="00401345">
        <w:t xml:space="preserve"> </w:t>
      </w:r>
      <w:proofErr w:type="spellStart"/>
      <w:r w:rsidRPr="00401345">
        <w:t>course</w:t>
      </w:r>
      <w:proofErr w:type="spellEnd"/>
    </w:p>
    <w:p w14:paraId="174B68B4" w14:textId="377527AE" w:rsidR="007250DA" w:rsidRDefault="001548EE" w:rsidP="00401345">
      <w:pPr>
        <w:jc w:val="center"/>
      </w:pPr>
      <w:proofErr w:type="gramStart"/>
      <w:r w:rsidRPr="001548EE">
        <w:t>httpstraining.cloudamqp</w:t>
      </w:r>
      <w:proofErr w:type="gramEnd"/>
      <w:r w:rsidRPr="001548EE">
        <w:t>.comcourse3</w:t>
      </w:r>
    </w:p>
    <w:p w14:paraId="312F704F" w14:textId="45492140" w:rsidR="00175EED" w:rsidRDefault="00274466" w:rsidP="00401345">
      <w:pPr>
        <w:jc w:val="center"/>
      </w:pPr>
      <w:hyperlink r:id="rId5" w:history="1">
        <w:r w:rsidRPr="00694D5D">
          <w:rPr>
            <w:rStyle w:val="Collegamentoipertestuale"/>
          </w:rPr>
          <w:t>https://www.youtube.com/watch?v=sN5YpfOpCHA</w:t>
        </w:r>
      </w:hyperlink>
    </w:p>
    <w:p w14:paraId="62349CA1" w14:textId="1430E144" w:rsidR="00274466" w:rsidRDefault="00E42375" w:rsidP="00401345">
      <w:pPr>
        <w:jc w:val="center"/>
      </w:pPr>
      <w:hyperlink r:id="rId6" w:history="1">
        <w:r w:rsidRPr="00694D5D">
          <w:rPr>
            <w:rStyle w:val="Collegamentoipertestuale"/>
          </w:rPr>
          <w:t>https://www.youtube.com/watch?v=sN5YpfOpCHA</w:t>
        </w:r>
      </w:hyperlink>
    </w:p>
    <w:p w14:paraId="780A677A" w14:textId="30C280CD" w:rsidR="00E42375" w:rsidRDefault="00E42375" w:rsidP="00401345">
      <w:pPr>
        <w:jc w:val="center"/>
      </w:pPr>
      <w:r w:rsidRPr="00E42375">
        <w:t>https://okyrylchuk.dev/blog/mastering-cancellation-in-csharp-with-cancellationtoken/</w:t>
      </w:r>
    </w:p>
    <w:p w14:paraId="60017999" w14:textId="78B6E875" w:rsidR="00401345" w:rsidRDefault="00401345" w:rsidP="00401345">
      <w:pPr>
        <w:pStyle w:val="Titolo2"/>
      </w:pPr>
      <w:r>
        <w:t>Introduzione</w:t>
      </w:r>
    </w:p>
    <w:p w14:paraId="7F31D878" w14:textId="77777777" w:rsidR="00401345" w:rsidRDefault="00401345"/>
    <w:p w14:paraId="43710A03" w14:textId="0286D4A3" w:rsidR="001548EE" w:rsidRDefault="001548EE">
      <w:r w:rsidRPr="001548EE">
        <w:rPr>
          <w:noProof/>
        </w:rPr>
        <w:drawing>
          <wp:inline distT="0" distB="0" distL="0" distR="0" wp14:anchorId="09981389" wp14:editId="557E7491">
            <wp:extent cx="6120130" cy="1689735"/>
            <wp:effectExtent l="0" t="0" r="0" b="5715"/>
            <wp:docPr id="134323452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452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561" w14:textId="4B6418E9" w:rsidR="001548EE" w:rsidRDefault="001548EE">
      <w:r>
        <w:t xml:space="preserve">Message: </w:t>
      </w:r>
      <w:proofErr w:type="spellStart"/>
      <w:r>
        <w:t>bytearray</w:t>
      </w:r>
      <w:proofErr w:type="spellEnd"/>
      <w:r>
        <w:t xml:space="preserve"> con un </w:t>
      </w:r>
      <w:proofErr w:type="spellStart"/>
      <w:r>
        <w:t>header</w:t>
      </w:r>
      <w:proofErr w:type="spellEnd"/>
      <w:r>
        <w:t xml:space="preserve"> on top</w:t>
      </w:r>
    </w:p>
    <w:p w14:paraId="0FAA2C33" w14:textId="56747B83" w:rsidR="001548EE" w:rsidRDefault="00335FA2">
      <w:r w:rsidRPr="00335FA2">
        <w:rPr>
          <w:noProof/>
        </w:rPr>
        <w:drawing>
          <wp:inline distT="0" distB="0" distL="0" distR="0" wp14:anchorId="719DB979" wp14:editId="1BF0CE00">
            <wp:extent cx="6120130" cy="2814955"/>
            <wp:effectExtent l="0" t="0" r="0" b="4445"/>
            <wp:docPr id="197958792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8792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Una coda è un </w:t>
      </w:r>
      <w:proofErr w:type="spellStart"/>
      <w:r>
        <w:t>message</w:t>
      </w:r>
      <w:proofErr w:type="spellEnd"/>
      <w:r>
        <w:t xml:space="preserve"> storage buffer, una connessione viene stabilita tra il producer ed il </w:t>
      </w:r>
      <w:proofErr w:type="spellStart"/>
      <w:r>
        <w:t>brocker</w:t>
      </w:r>
      <w:proofErr w:type="spellEnd"/>
      <w:r>
        <w:t xml:space="preserve"> ed </w:t>
      </w:r>
      <w:r w:rsidRPr="00C318D5">
        <w:rPr>
          <w:b/>
          <w:bCs/>
        </w:rPr>
        <w:t>il canale è una connessione virtuale dentro questa connessione</w:t>
      </w:r>
      <w:r>
        <w:t>.</w:t>
      </w:r>
    </w:p>
    <w:p w14:paraId="6E8942F5" w14:textId="251E930F" w:rsidR="00335FA2" w:rsidRPr="00C318D5" w:rsidRDefault="002F1B5B">
      <w:pPr>
        <w:rPr>
          <w:b/>
          <w:bCs/>
        </w:rPr>
      </w:pPr>
      <w:r>
        <w:t xml:space="preserve">Possiamo avere più canali in una connessione ed il </w:t>
      </w:r>
      <w:r w:rsidR="00C318D5">
        <w:t>pr</w:t>
      </w:r>
      <w:r>
        <w:t xml:space="preserve">oducer spedisce il messaggio </w:t>
      </w:r>
      <w:proofErr w:type="spellStart"/>
      <w:r w:rsidRPr="00C318D5">
        <w:rPr>
          <w:b/>
          <w:bCs/>
        </w:rPr>
        <w:t>all’exchange</w:t>
      </w:r>
      <w:proofErr w:type="spellEnd"/>
      <w:r w:rsidRPr="00C318D5">
        <w:rPr>
          <w:b/>
          <w:bCs/>
        </w:rPr>
        <w:t xml:space="preserve"> (che è come il postino che si occupa di consegnare il messaggio alla giusta coda:</w:t>
      </w:r>
    </w:p>
    <w:p w14:paraId="72F97CB3" w14:textId="77777777" w:rsidR="002F1B5B" w:rsidRDefault="002F1B5B"/>
    <w:p w14:paraId="1009EA53" w14:textId="38356E4F" w:rsidR="002F1B5B" w:rsidRDefault="002F1B5B">
      <w:r w:rsidRPr="002F1B5B">
        <w:rPr>
          <w:noProof/>
        </w:rPr>
        <w:lastRenderedPageBreak/>
        <w:drawing>
          <wp:inline distT="0" distB="0" distL="0" distR="0" wp14:anchorId="74D5A03E" wp14:editId="6E4B2706">
            <wp:extent cx="6120130" cy="4331335"/>
            <wp:effectExtent l="0" t="0" r="0" b="0"/>
            <wp:docPr id="1427167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7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D5B2" w14:textId="361723F6" w:rsidR="002F1B5B" w:rsidRDefault="002F1B5B">
      <w:r w:rsidRPr="00C318D5">
        <w:rPr>
          <w:b/>
          <w:bCs/>
        </w:rPr>
        <w:t xml:space="preserve">Il messaggio viene consegnato alla coda in base al </w:t>
      </w:r>
      <w:proofErr w:type="spellStart"/>
      <w:r w:rsidRPr="00C318D5">
        <w:rPr>
          <w:b/>
          <w:bCs/>
        </w:rPr>
        <w:t>binding</w:t>
      </w:r>
      <w:proofErr w:type="spellEnd"/>
      <w:r w:rsidRPr="00C318D5">
        <w:rPr>
          <w:b/>
          <w:bCs/>
        </w:rPr>
        <w:t xml:space="preserve"> che vie è tra la coda e </w:t>
      </w:r>
      <w:proofErr w:type="spellStart"/>
      <w:r w:rsidRPr="00C318D5">
        <w:rPr>
          <w:b/>
          <w:bCs/>
        </w:rPr>
        <w:t>l’exchange</w:t>
      </w:r>
      <w:proofErr w:type="spellEnd"/>
      <w:r>
        <w:t xml:space="preserve"> e dipende anche dalla </w:t>
      </w:r>
      <w:proofErr w:type="spellStart"/>
      <w:r w:rsidRPr="00C318D5">
        <w:rPr>
          <w:b/>
          <w:bCs/>
        </w:rPr>
        <w:t>routing</w:t>
      </w:r>
      <w:proofErr w:type="spellEnd"/>
      <w:r w:rsidRPr="00C318D5">
        <w:rPr>
          <w:b/>
          <w:bCs/>
        </w:rPr>
        <w:t xml:space="preserve"> ke</w:t>
      </w:r>
      <w:r w:rsidR="00190456" w:rsidRPr="00C318D5">
        <w:rPr>
          <w:b/>
          <w:bCs/>
        </w:rPr>
        <w:t>y</w:t>
      </w:r>
      <w:r w:rsidR="00190456">
        <w:t>:</w:t>
      </w:r>
    </w:p>
    <w:p w14:paraId="2780FE26" w14:textId="1714C9BA" w:rsidR="002F1B5B" w:rsidRDefault="00190456">
      <w:r w:rsidRPr="00190456">
        <w:rPr>
          <w:noProof/>
        </w:rPr>
        <w:lastRenderedPageBreak/>
        <w:drawing>
          <wp:inline distT="0" distB="0" distL="0" distR="0" wp14:anchorId="138BAE14" wp14:editId="6B615EC5">
            <wp:extent cx="6120130" cy="4514850"/>
            <wp:effectExtent l="0" t="0" r="0" b="0"/>
            <wp:docPr id="1585914958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4958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BB00" w14:textId="2150368F" w:rsidR="00190456" w:rsidRDefault="00190456">
      <w:r>
        <w:t xml:space="preserve">Il messaggio contiene info come la </w:t>
      </w:r>
      <w:proofErr w:type="spellStart"/>
      <w:r>
        <w:t>durability</w:t>
      </w:r>
      <w:proofErr w:type="spellEnd"/>
      <w:r>
        <w:t xml:space="preserve">, </w:t>
      </w:r>
      <w:proofErr w:type="spellStart"/>
      <w:r>
        <w:t>priority</w:t>
      </w:r>
      <w:proofErr w:type="spellEnd"/>
      <w:r>
        <w:t xml:space="preserve"> ed è formato dalle seguenti parti:</w:t>
      </w:r>
    </w:p>
    <w:p w14:paraId="36017391" w14:textId="1AF5ABD4" w:rsidR="00190456" w:rsidRDefault="00190456">
      <w:r w:rsidRPr="00190456">
        <w:rPr>
          <w:noProof/>
        </w:rPr>
        <w:drawing>
          <wp:inline distT="0" distB="0" distL="0" distR="0" wp14:anchorId="5DCDA4E7" wp14:editId="5C693F75">
            <wp:extent cx="2024584" cy="828239"/>
            <wp:effectExtent l="0" t="0" r="0" b="0"/>
            <wp:docPr id="2147142097" name="Immagine 1" descr="Immagine che contiene testo, Carattere, bianco, lavagn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2097" name="Immagine 1" descr="Immagine che contiene testo, Carattere, bianco, lavagn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9127" cy="8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F906" w14:textId="7527B142" w:rsidR="00190456" w:rsidRDefault="00C318D5">
      <w:r w:rsidRPr="00603971">
        <w:rPr>
          <w:b/>
          <w:bCs/>
        </w:rPr>
        <w:t xml:space="preserve">Il payload è il contenuto principale </w:t>
      </w:r>
      <w:r w:rsidR="00603971" w:rsidRPr="00603971">
        <w:rPr>
          <w:b/>
          <w:bCs/>
        </w:rPr>
        <w:t>trasportato dal messaggio</w:t>
      </w:r>
      <w:r w:rsidR="00603971">
        <w:t xml:space="preserve">. </w:t>
      </w:r>
      <w:r w:rsidR="00190456">
        <w:t>L’</w:t>
      </w:r>
      <w:proofErr w:type="spellStart"/>
      <w:r w:rsidR="00190456">
        <w:t>ack</w:t>
      </w:r>
      <w:proofErr w:type="spellEnd"/>
      <w:r w:rsidR="00190456">
        <w:t xml:space="preserve"> è fondamentale per confermare la ricezione del messaggio.</w:t>
      </w:r>
    </w:p>
    <w:p w14:paraId="3A877622" w14:textId="405022B7" w:rsidR="00190456" w:rsidRDefault="00190456">
      <w:r w:rsidRPr="00190456">
        <w:rPr>
          <w:noProof/>
        </w:rPr>
        <w:lastRenderedPageBreak/>
        <w:drawing>
          <wp:inline distT="0" distB="0" distL="0" distR="0" wp14:anchorId="5D50A0EB" wp14:editId="4981A1B1">
            <wp:extent cx="6120130" cy="3970020"/>
            <wp:effectExtent l="0" t="0" r="0" b="0"/>
            <wp:docPr id="1645179483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79483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710E" w14:textId="77777777" w:rsidR="0078416D" w:rsidRDefault="0078416D" w:rsidP="0078416D">
      <w:r>
        <w:t xml:space="preserve">Quando la gestione di un evento va a buon fine si </w:t>
      </w:r>
      <w:proofErr w:type="spellStart"/>
      <w:r>
        <w:t>da</w:t>
      </w:r>
      <w:proofErr w:type="spellEnd"/>
      <w:r>
        <w:t xml:space="preserve"> l’</w:t>
      </w:r>
      <w:proofErr w:type="spellStart"/>
      <w:r>
        <w:t>ack</w:t>
      </w:r>
      <w:proofErr w:type="spellEnd"/>
      <w:r>
        <w:t xml:space="preserve"> mentre se non va a buon fine si può dare il </w:t>
      </w:r>
      <w:proofErr w:type="spellStart"/>
      <w:r>
        <w:t>nak</w:t>
      </w:r>
      <w:proofErr w:type="spellEnd"/>
      <w:r>
        <w:t xml:space="preserve"> o il </w:t>
      </w:r>
      <w:proofErr w:type="spellStart"/>
      <w:r>
        <w:t>reject</w:t>
      </w:r>
      <w:proofErr w:type="spellEnd"/>
      <w:r>
        <w:t xml:space="preserve">, per come funzionano le librerie di </w:t>
      </w:r>
      <w:proofErr w:type="spellStart"/>
      <w:r>
        <w:t>abletech</w:t>
      </w:r>
      <w:proofErr w:type="spellEnd"/>
      <w:r>
        <w:t xml:space="preserve"> quando fai </w:t>
      </w:r>
      <w:proofErr w:type="spellStart"/>
      <w:r>
        <w:t>nak</w:t>
      </w:r>
      <w:proofErr w:type="spellEnd"/>
      <w:r>
        <w:t xml:space="preserve"> l’elemento continua a rimanere in testa:</w:t>
      </w:r>
    </w:p>
    <w:p w14:paraId="52D7FDFA" w14:textId="77777777" w:rsidR="0078416D" w:rsidRDefault="0078416D" w:rsidP="0078416D">
      <w:r w:rsidRPr="00DA21FE">
        <w:rPr>
          <w:noProof/>
        </w:rPr>
        <w:drawing>
          <wp:inline distT="0" distB="0" distL="0" distR="0" wp14:anchorId="79C81667" wp14:editId="0C1072DE">
            <wp:extent cx="952633" cy="457264"/>
            <wp:effectExtent l="0" t="0" r="0" b="0"/>
            <wp:docPr id="20607466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6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3C22" w14:textId="77777777" w:rsidR="0078416D" w:rsidRDefault="0078416D" w:rsidP="0078416D">
      <w:r>
        <w:t xml:space="preserve">Se C va in errore continua a rimanere </w:t>
      </w:r>
      <w:proofErr w:type="spellStart"/>
      <w:r>
        <w:t>li</w:t>
      </w:r>
      <w:proofErr w:type="spellEnd"/>
      <w:r>
        <w:t xml:space="preserve"> dove è C se do </w:t>
      </w:r>
      <w:proofErr w:type="spellStart"/>
      <w:r>
        <w:t>reject</w:t>
      </w:r>
      <w:proofErr w:type="spellEnd"/>
      <w:r>
        <w:t>:</w:t>
      </w:r>
    </w:p>
    <w:p w14:paraId="390AB5CD" w14:textId="77777777" w:rsidR="0078416D" w:rsidRDefault="0078416D" w:rsidP="0078416D">
      <w:r w:rsidRPr="00DA21FE">
        <w:rPr>
          <w:noProof/>
        </w:rPr>
        <w:drawing>
          <wp:inline distT="0" distB="0" distL="0" distR="0" wp14:anchorId="6E137574" wp14:editId="7B8DD5ED">
            <wp:extent cx="809738" cy="390580"/>
            <wp:effectExtent l="0" t="0" r="0" b="9525"/>
            <wp:docPr id="17913286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8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3DF4" w14:textId="77777777" w:rsidR="0078416D" w:rsidRDefault="0078416D" w:rsidP="0078416D">
      <w:r>
        <w:t xml:space="preserve">In realtà quando si fa il </w:t>
      </w:r>
      <w:proofErr w:type="spellStart"/>
      <w:r>
        <w:t>reject</w:t>
      </w:r>
      <w:proofErr w:type="spellEnd"/>
      <w:r>
        <w:t xml:space="preserve"> C viene messo in una coda di </w:t>
      </w:r>
      <w:proofErr w:type="spellStart"/>
      <w:r>
        <w:t>retry</w:t>
      </w:r>
      <w:proofErr w:type="spellEnd"/>
      <w:r>
        <w:t xml:space="preserve"> temporaneamente:</w:t>
      </w:r>
    </w:p>
    <w:p w14:paraId="2A6EBA98" w14:textId="77777777" w:rsidR="0078416D" w:rsidRDefault="0078416D" w:rsidP="0078416D">
      <w:r w:rsidRPr="009F2C77">
        <w:rPr>
          <w:noProof/>
        </w:rPr>
        <w:drawing>
          <wp:inline distT="0" distB="0" distL="0" distR="0" wp14:anchorId="0B54EFCB" wp14:editId="547FFA9D">
            <wp:extent cx="790685" cy="590632"/>
            <wp:effectExtent l="0" t="0" r="9525" b="0"/>
            <wp:docPr id="1938412638" name="Immagine 1" descr="Immagine che contiene testo, schermata, strumento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2638" name="Immagine 1" descr="Immagine che contiene testo, schermata, strumento, design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23EB" w14:textId="77777777" w:rsidR="0078416D" w:rsidRDefault="0078416D" w:rsidP="0078416D">
      <w:r>
        <w:t xml:space="preserve">E poi quando dopo un minuto arriva il tempo di </w:t>
      </w:r>
      <w:proofErr w:type="spellStart"/>
      <w:r>
        <w:t>retry</w:t>
      </w:r>
      <w:proofErr w:type="spellEnd"/>
      <w:r>
        <w:t xml:space="preserve"> C viene messo qua:</w:t>
      </w:r>
    </w:p>
    <w:p w14:paraId="14E3F23F" w14:textId="77777777" w:rsidR="0078416D" w:rsidRDefault="0078416D" w:rsidP="0078416D">
      <w:r w:rsidRPr="009F2C77">
        <w:rPr>
          <w:noProof/>
        </w:rPr>
        <w:drawing>
          <wp:inline distT="0" distB="0" distL="0" distR="0" wp14:anchorId="4CBE37E5" wp14:editId="38732462">
            <wp:extent cx="857370" cy="362001"/>
            <wp:effectExtent l="0" t="0" r="0" b="0"/>
            <wp:docPr id="8847487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8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8BE" w14:textId="77777777" w:rsidR="0078416D" w:rsidRDefault="0078416D" w:rsidP="0078416D">
      <w:r>
        <w:t xml:space="preserve">In sostanza se faccio il </w:t>
      </w:r>
      <w:proofErr w:type="spellStart"/>
      <w:r>
        <w:t>Nak</w:t>
      </w:r>
      <w:proofErr w:type="spellEnd"/>
      <w:r>
        <w:t xml:space="preserve"> devo prevedere dei meccanismi </w:t>
      </w:r>
      <w:proofErr w:type="gramStart"/>
      <w:r>
        <w:t>che</w:t>
      </w:r>
      <w:proofErr w:type="gramEnd"/>
      <w:r>
        <w:t xml:space="preserve"> se ho un errore non frullo come un matto.</w:t>
      </w:r>
    </w:p>
    <w:p w14:paraId="7E14A9EE" w14:textId="77777777" w:rsidR="0078416D" w:rsidRDefault="0078416D" w:rsidP="0078416D">
      <w:r>
        <w:t xml:space="preserve">Se dobbiamo processare i messaggi nell’ordine cronologico con cui ci vengono dati il </w:t>
      </w:r>
      <w:proofErr w:type="spellStart"/>
      <w:r>
        <w:t>nak</w:t>
      </w:r>
      <w:proofErr w:type="spellEnd"/>
      <w:r>
        <w:t xml:space="preserve"> è d’obbligo.</w:t>
      </w:r>
    </w:p>
    <w:p w14:paraId="2ECF017E" w14:textId="77777777" w:rsidR="0078416D" w:rsidRPr="0078416D" w:rsidRDefault="0078416D">
      <w:pPr>
        <w:rPr>
          <w:u w:val="single"/>
        </w:rPr>
      </w:pPr>
    </w:p>
    <w:p w14:paraId="33063DC7" w14:textId="63A9855E" w:rsidR="00603971" w:rsidRDefault="00603971" w:rsidP="00603971">
      <w:r>
        <w:t xml:space="preserve">Facciamo un esempio pratico, avevo bisogno durante uno sviluppo in </w:t>
      </w:r>
      <w:proofErr w:type="spellStart"/>
      <w:r>
        <w:t>Abletech</w:t>
      </w:r>
      <w:proofErr w:type="spellEnd"/>
      <w:r>
        <w:t xml:space="preserve"> di recuperare dei messaggi relativi a delle sottoscrizioni proveniente da retail (un altro applicativo) </w:t>
      </w:r>
      <w:r>
        <w:t xml:space="preserve">Quelli </w:t>
      </w:r>
      <w:r>
        <w:t xml:space="preserve">del reparto </w:t>
      </w:r>
      <w:r>
        <w:t xml:space="preserve">retailer </w:t>
      </w:r>
      <w:r>
        <w:t>ogni</w:t>
      </w:r>
      <w:r>
        <w:t xml:space="preserve"> volta che c’è un evento di creazione cliente f</w:t>
      </w:r>
      <w:r>
        <w:t>a</w:t>
      </w:r>
      <w:r>
        <w:t xml:space="preserve">nno un </w:t>
      </w:r>
      <w:proofErr w:type="spellStart"/>
      <w:r>
        <w:t>publish</w:t>
      </w:r>
      <w:proofErr w:type="spellEnd"/>
      <w:r>
        <w:t xml:space="preserve"> verso </w:t>
      </w:r>
      <w:proofErr w:type="spellStart"/>
      <w:r>
        <w:t>l’exchange</w:t>
      </w:r>
      <w:proofErr w:type="spellEnd"/>
      <w:r>
        <w:t xml:space="preserve"> di </w:t>
      </w:r>
      <w:proofErr w:type="spellStart"/>
      <w:r>
        <w:t>rabbit</w:t>
      </w:r>
      <w:proofErr w:type="spellEnd"/>
      <w:r>
        <w:t xml:space="preserve">, questa cosa ha una serie di eventi che </w:t>
      </w:r>
      <w:proofErr w:type="spellStart"/>
      <w:r>
        <w:t>riveverò</w:t>
      </w:r>
      <w:proofErr w:type="spellEnd"/>
      <w:r>
        <w:t xml:space="preserve"> con un mio </w:t>
      </w:r>
      <w:proofErr w:type="spellStart"/>
      <w:r>
        <w:t>subscriber</w:t>
      </w:r>
      <w:proofErr w:type="spellEnd"/>
      <w:r>
        <w:t xml:space="preserve"> per consumarli e che </w:t>
      </w:r>
      <w:r>
        <w:t>dovrò scremare</w:t>
      </w:r>
      <w:r>
        <w:t xml:space="preserve"> mediante dei filtri</w:t>
      </w:r>
      <w:r>
        <w:t xml:space="preserve">. </w:t>
      </w:r>
      <w:r>
        <w:t>Nello specifico il</w:t>
      </w:r>
      <w:r>
        <w:t xml:space="preserve"> </w:t>
      </w:r>
      <w:proofErr w:type="spellStart"/>
      <w:r>
        <w:t>dto</w:t>
      </w:r>
      <w:proofErr w:type="spellEnd"/>
      <w:r>
        <w:t xml:space="preserve"> che arriva</w:t>
      </w:r>
      <w:r>
        <w:t>va</w:t>
      </w:r>
      <w:r>
        <w:t xml:space="preserve"> dalla coda </w:t>
      </w:r>
      <w:r>
        <w:t>era</w:t>
      </w:r>
      <w:r>
        <w:t xml:space="preserve"> </w:t>
      </w:r>
      <w:proofErr w:type="spellStart"/>
      <w:r>
        <w:t>VariazioneAnagraficaDto</w:t>
      </w:r>
      <w:proofErr w:type="spellEnd"/>
      <w:r>
        <w:t>, l’ho filtrato</w:t>
      </w:r>
      <w:r>
        <w:t xml:space="preserve"> per </w:t>
      </w:r>
      <w:proofErr w:type="spellStart"/>
      <w:r>
        <w:t>IdDistributore</w:t>
      </w:r>
      <w:proofErr w:type="spellEnd"/>
      <w:r>
        <w:t>.</w:t>
      </w:r>
    </w:p>
    <w:p w14:paraId="2F13DA7B" w14:textId="7055EAB3" w:rsidR="00603971" w:rsidRDefault="008F60B1">
      <w:proofErr w:type="spellStart"/>
      <w:r>
        <w:t>Lexchange</w:t>
      </w:r>
      <w:proofErr w:type="spellEnd"/>
      <w:r>
        <w:t xml:space="preserve"> di retail </w:t>
      </w:r>
      <w:proofErr w:type="spellStart"/>
      <w:r>
        <w:t>forcava</w:t>
      </w:r>
      <w:proofErr w:type="spellEnd"/>
      <w:r>
        <w:t xml:space="preserve"> verso due code (c’erano due code in produzione che probabilmente servivano già altre applicazioni), per il mio applicativo è stata creata una nuova coda dal </w:t>
      </w:r>
      <w:proofErr w:type="spellStart"/>
      <w:r>
        <w:t>devops</w:t>
      </w:r>
      <w:proofErr w:type="spellEnd"/>
      <w:r>
        <w:t xml:space="preserve"> (nuovo flusso per CR):</w:t>
      </w:r>
    </w:p>
    <w:p w14:paraId="56067715" w14:textId="51133AC4" w:rsidR="008F60B1" w:rsidRDefault="008F60B1">
      <w:r w:rsidRPr="00A76284">
        <w:rPr>
          <w:noProof/>
        </w:rPr>
        <w:drawing>
          <wp:inline distT="0" distB="0" distL="0" distR="0" wp14:anchorId="69C25EBF" wp14:editId="60B9B4A7">
            <wp:extent cx="3496163" cy="1771897"/>
            <wp:effectExtent l="0" t="0" r="9525" b="0"/>
            <wp:docPr id="19944728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28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963B" w14:textId="324852CC" w:rsidR="00226F25" w:rsidRDefault="00226F25">
      <w:r>
        <w:t xml:space="preserve">Qui sotto possiamo vedere </w:t>
      </w:r>
      <w:proofErr w:type="spellStart"/>
      <w:r>
        <w:t>l’exchange</w:t>
      </w:r>
      <w:proofErr w:type="spellEnd"/>
      <w:r>
        <w:t xml:space="preserve"> nella </w:t>
      </w:r>
      <w:proofErr w:type="spellStart"/>
      <w:r>
        <w:t>gui</w:t>
      </w:r>
      <w:proofErr w:type="spellEnd"/>
      <w:r>
        <w:t xml:space="preserve"> di </w:t>
      </w:r>
      <w:proofErr w:type="spellStart"/>
      <w:r>
        <w:t>rabbitmq</w:t>
      </w:r>
      <w:proofErr w:type="spellEnd"/>
      <w:r>
        <w:t xml:space="preserve"> con le due code preesistenti</w:t>
      </w:r>
    </w:p>
    <w:p w14:paraId="7C01477E" w14:textId="5820948C" w:rsidR="00226F25" w:rsidRDefault="00226F25">
      <w:r w:rsidRPr="00A84760">
        <w:rPr>
          <w:noProof/>
        </w:rPr>
        <w:drawing>
          <wp:inline distT="0" distB="0" distL="0" distR="0" wp14:anchorId="74EFAEB9" wp14:editId="2A0EF6AE">
            <wp:extent cx="4275874" cy="3425402"/>
            <wp:effectExtent l="0" t="0" r="0" b="3810"/>
            <wp:docPr id="1084111513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1513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542" cy="34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D8F" w14:textId="0EC823D8" w:rsidR="00190456" w:rsidRDefault="00D85A43">
      <w:r>
        <w:t xml:space="preserve">Possiamo avere più </w:t>
      </w:r>
      <w:proofErr w:type="spellStart"/>
      <w:r>
        <w:t>virtualhost</w:t>
      </w:r>
      <w:proofErr w:type="spellEnd"/>
      <w:r>
        <w:t xml:space="preserve"> sulla macchina:</w:t>
      </w:r>
    </w:p>
    <w:p w14:paraId="33333158" w14:textId="19D628FD" w:rsidR="00D85A43" w:rsidRDefault="00D85A43">
      <w:r w:rsidRPr="00D85A43">
        <w:rPr>
          <w:noProof/>
        </w:rPr>
        <w:lastRenderedPageBreak/>
        <w:drawing>
          <wp:inline distT="0" distB="0" distL="0" distR="0" wp14:anchorId="47EF2D8E" wp14:editId="38D2EFC0">
            <wp:extent cx="6120130" cy="3216910"/>
            <wp:effectExtent l="0" t="0" r="0" b="2540"/>
            <wp:docPr id="2065180616" name="Immagine 1" descr="Immagine che contiene testo, schermata, Viso uman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80616" name="Immagine 1" descr="Immagine che contiene testo, schermata, Viso umano, diagramm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6764" w14:textId="77777777" w:rsidR="00D85A43" w:rsidRDefault="00D85A43"/>
    <w:p w14:paraId="0E57459E" w14:textId="10DFB16D" w:rsidR="00190456" w:rsidRDefault="00401345" w:rsidP="00401345">
      <w:pPr>
        <w:pStyle w:val="Titolo2"/>
      </w:pPr>
      <w:r>
        <w:t>Inviamo il primo messaggio</w:t>
      </w:r>
    </w:p>
    <w:p w14:paraId="3B548524" w14:textId="7B7190BF" w:rsidR="00401345" w:rsidRDefault="00401345">
      <w:r>
        <w:t>Prima creiamo una coda</w:t>
      </w:r>
      <w:r w:rsidR="009F3C2B">
        <w:t xml:space="preserve"> (</w:t>
      </w:r>
      <w:proofErr w:type="spellStart"/>
      <w:r w:rsidR="009F3C2B">
        <w:t>image_scaling_queue</w:t>
      </w:r>
      <w:proofErr w:type="spellEnd"/>
      <w:r w:rsidR="009F3C2B">
        <w:t>)</w:t>
      </w:r>
    </w:p>
    <w:p w14:paraId="23C9DA7E" w14:textId="4FFDCCF0" w:rsidR="00401345" w:rsidRDefault="00401345">
      <w:r>
        <w:t xml:space="preserve">Poi creiamo un </w:t>
      </w:r>
      <w:proofErr w:type="spellStart"/>
      <w:r>
        <w:t>exchange</w:t>
      </w:r>
      <w:proofErr w:type="spellEnd"/>
      <w:r w:rsidR="009F3C2B">
        <w:t xml:space="preserve"> (</w:t>
      </w:r>
      <w:proofErr w:type="spellStart"/>
      <w:r w:rsidR="009F3C2B">
        <w:t>image_scaling_exchange</w:t>
      </w:r>
      <w:proofErr w:type="spellEnd"/>
      <w:r w:rsidR="009F3C2B">
        <w:t>)</w:t>
      </w:r>
    </w:p>
    <w:p w14:paraId="517A324C" w14:textId="1E245D3A" w:rsidR="004B3141" w:rsidRDefault="004B3141">
      <w:r>
        <w:t xml:space="preserve">Poi settiamo il </w:t>
      </w:r>
      <w:proofErr w:type="spellStart"/>
      <w:r>
        <w:t>binding</w:t>
      </w:r>
      <w:proofErr w:type="spellEnd"/>
      <w:r>
        <w:t xml:space="preserve"> </w:t>
      </w:r>
      <w:proofErr w:type="spellStart"/>
      <w:r w:rsidR="00381E38">
        <w:t>nell’exchange</w:t>
      </w:r>
      <w:proofErr w:type="spellEnd"/>
      <w:r>
        <w:t>:</w:t>
      </w:r>
    </w:p>
    <w:p w14:paraId="4CD5F6D6" w14:textId="11DB789E" w:rsidR="004B3141" w:rsidRDefault="004B3141">
      <w:r w:rsidRPr="004B3141">
        <w:rPr>
          <w:noProof/>
        </w:rPr>
        <w:lastRenderedPageBreak/>
        <w:drawing>
          <wp:inline distT="0" distB="0" distL="0" distR="0" wp14:anchorId="2BAEF98D" wp14:editId="40D2B7FE">
            <wp:extent cx="6120130" cy="4580255"/>
            <wp:effectExtent l="0" t="0" r="0" b="0"/>
            <wp:docPr id="1929683312" name="Immagine 1" descr="Immagine che contiene testo, schermata, numer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83312" name="Immagine 1" descr="Immagine che contiene testo, schermata, numero, diagramm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69EF" w14:textId="6CCB6F9F" w:rsidR="00381E38" w:rsidRDefault="00381E38">
      <w:r>
        <w:t xml:space="preserve">Quindi inviamo un messaggio </w:t>
      </w:r>
      <w:proofErr w:type="spellStart"/>
      <w:r>
        <w:t>all’exchange</w:t>
      </w:r>
      <w:proofErr w:type="spellEnd"/>
      <w:r>
        <w:t>:</w:t>
      </w:r>
    </w:p>
    <w:p w14:paraId="583655A8" w14:textId="41DA009F" w:rsidR="00381E38" w:rsidRDefault="00381E38">
      <w:r w:rsidRPr="00381E38">
        <w:rPr>
          <w:noProof/>
        </w:rPr>
        <w:lastRenderedPageBreak/>
        <w:drawing>
          <wp:inline distT="0" distB="0" distL="0" distR="0" wp14:anchorId="6356A150" wp14:editId="5C0E02F4">
            <wp:extent cx="6120130" cy="4100195"/>
            <wp:effectExtent l="0" t="0" r="0" b="0"/>
            <wp:docPr id="56319526" name="Immagine 1" descr="Immagine che contiene testo, schermata, line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9526" name="Immagine 1" descr="Immagine che contiene testo, schermata, linea, softwa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6A8F" w14:textId="49AEC4F2" w:rsidR="004B09B0" w:rsidRDefault="004B09B0">
      <w:r>
        <w:t>Concetti AMQP</w:t>
      </w:r>
    </w:p>
    <w:p w14:paraId="75F14049" w14:textId="77777777" w:rsidR="004B09B0" w:rsidRPr="004B09B0" w:rsidRDefault="004B09B0" w:rsidP="004B09B0">
      <w:r w:rsidRPr="004B09B0">
        <w:t>Per inviare un messaggio o gestire le code, è necessario stabilire un canale. Il canale impacchetta i messaggi e gestisce le operazioni di protocollo. I client inviano messaggi tramite il metodo "</w:t>
      </w:r>
      <w:proofErr w:type="spellStart"/>
      <w:r w:rsidRPr="004B09B0">
        <w:t>basic_publish</w:t>
      </w:r>
      <w:proofErr w:type="spellEnd"/>
      <w:r w:rsidRPr="004B09B0">
        <w:t>" del canale.</w:t>
      </w:r>
    </w:p>
    <w:p w14:paraId="433C281B" w14:textId="77777777" w:rsidR="004B09B0" w:rsidRDefault="004B09B0" w:rsidP="004B09B0">
      <w:r w:rsidRPr="004B09B0">
        <w:t>Anche la creazione e la manutenzione della coda vengono inviate tramite un canale. I comandi AMQP come "</w:t>
      </w:r>
      <w:proofErr w:type="spellStart"/>
      <w:proofErr w:type="gramStart"/>
      <w:r w:rsidRPr="004B09B0">
        <w:t>queue.create</w:t>
      </w:r>
      <w:proofErr w:type="spellEnd"/>
      <w:proofErr w:type="gramEnd"/>
      <w:r w:rsidRPr="004B09B0">
        <w:t>" e "</w:t>
      </w:r>
      <w:proofErr w:type="spellStart"/>
      <w:proofErr w:type="gramStart"/>
      <w:r w:rsidRPr="004B09B0">
        <w:t>exchange.create</w:t>
      </w:r>
      <w:proofErr w:type="spellEnd"/>
      <w:proofErr w:type="gramEnd"/>
      <w:r w:rsidRPr="004B09B0">
        <w:t>" vengono tutti inviati tramite un canale. La chiusura di una connessione chiude tutti i canali associati.</w:t>
      </w:r>
    </w:p>
    <w:p w14:paraId="5B866C60" w14:textId="074DA9B2" w:rsidR="004B09B0" w:rsidRDefault="004B09B0" w:rsidP="004B09B0">
      <w:r w:rsidRPr="004F2C79">
        <w:rPr>
          <w:b/>
          <w:bCs/>
        </w:rPr>
        <w:t>Code</w:t>
      </w:r>
      <w:r>
        <w:t>:</w:t>
      </w:r>
    </w:p>
    <w:p w14:paraId="77F777EA" w14:textId="7237C7AE" w:rsidR="004B09B0" w:rsidRDefault="004B09B0" w:rsidP="004B09B0">
      <w:r w:rsidRPr="004B09B0">
        <w:t>Le code hanno proprietà che definiscono il loro comportamento e queste proprietà vengono passate al broker quando la coda viene dichiarata.</w:t>
      </w:r>
    </w:p>
    <w:p w14:paraId="6ACC1982" w14:textId="77777777" w:rsidR="004B09B0" w:rsidRPr="004B09B0" w:rsidRDefault="004B09B0" w:rsidP="004B09B0">
      <w:pPr>
        <w:numPr>
          <w:ilvl w:val="0"/>
          <w:numId w:val="1"/>
        </w:numPr>
      </w:pPr>
      <w:r w:rsidRPr="004B09B0">
        <w:t>Una coda può essere contrassegnata come durevole, specificando se la coda deve sopravvivere al riavvio del broker.</w:t>
      </w:r>
    </w:p>
    <w:p w14:paraId="461C8F26" w14:textId="77777777" w:rsidR="004B09B0" w:rsidRPr="004B09B0" w:rsidRDefault="004B09B0" w:rsidP="004B09B0">
      <w:pPr>
        <w:numPr>
          <w:ilvl w:val="0"/>
          <w:numId w:val="1"/>
        </w:numPr>
      </w:pPr>
      <w:r w:rsidRPr="004B09B0">
        <w:t>Una coda può essere esclusiva, il che specifica se la coda può essere utilizzata da una sola connessione. Una coda esclusiva viene eliminata quando quella connessione si chiude.</w:t>
      </w:r>
    </w:p>
    <w:p w14:paraId="4EDC5748" w14:textId="77777777" w:rsidR="004B09B0" w:rsidRDefault="004B09B0" w:rsidP="004B09B0">
      <w:pPr>
        <w:numPr>
          <w:ilvl w:val="0"/>
          <w:numId w:val="1"/>
        </w:numPr>
      </w:pPr>
      <w:r w:rsidRPr="004B09B0">
        <w:t>Una coda può anche essere dichiarata con la proprietà auto-delete, il che significa che una coda che ha avuto almeno un consumatore viene eliminata quando l'ultimo consumatore annulla l'iscrizione.</w:t>
      </w:r>
    </w:p>
    <w:p w14:paraId="554A23C1" w14:textId="77777777" w:rsidR="004B09B0" w:rsidRPr="005D5C17" w:rsidRDefault="004B09B0" w:rsidP="005D5C17">
      <w:pPr>
        <w:numPr>
          <w:ilvl w:val="0"/>
          <w:numId w:val="1"/>
        </w:numPr>
      </w:pPr>
      <w:r w:rsidRPr="005D5C17">
        <w:lastRenderedPageBreak/>
        <w:t>Esistono anche alcune proprietà opzionali utilizzate dai plugin e dalle funzionalità specifiche del broker, come TTL, che indica a una coda inutilizzata quando scadere dopo un determinato periodo di tempo.</w:t>
      </w:r>
    </w:p>
    <w:p w14:paraId="02B2A6FC" w14:textId="77777777" w:rsidR="004B09B0" w:rsidRDefault="004B09B0" w:rsidP="005D5C17"/>
    <w:p w14:paraId="03946BB6" w14:textId="600C775C" w:rsidR="005D5C17" w:rsidRPr="004F2C79" w:rsidRDefault="005D5C17" w:rsidP="005D5C17">
      <w:pPr>
        <w:rPr>
          <w:b/>
          <w:bCs/>
        </w:rPr>
      </w:pPr>
      <w:r w:rsidRPr="004F2C79">
        <w:rPr>
          <w:b/>
          <w:bCs/>
        </w:rPr>
        <w:t>Exchange</w:t>
      </w:r>
    </w:p>
    <w:p w14:paraId="53492C15" w14:textId="2B3ED32F" w:rsidR="005D5C17" w:rsidRDefault="005D5C17" w:rsidP="005D5C17">
      <w:r w:rsidRPr="005D5C17">
        <w:t>Un</w:t>
      </w:r>
      <w:r>
        <w:t xml:space="preserve"> </w:t>
      </w:r>
      <w:proofErr w:type="spellStart"/>
      <w:r>
        <w:t>exchange</w:t>
      </w:r>
      <w:proofErr w:type="spellEnd"/>
      <w:r w:rsidRPr="005D5C17">
        <w:t xml:space="preserve"> è responsabile del </w:t>
      </w:r>
      <w:proofErr w:type="spellStart"/>
      <w:r w:rsidRPr="005D5C17">
        <w:t>routing</w:t>
      </w:r>
      <w:proofErr w:type="spellEnd"/>
      <w:r w:rsidRPr="005D5C17">
        <w:t xml:space="preserve"> dei messaggi a diverse code con l'aiuto di attributi di intestazione, </w:t>
      </w:r>
      <w:proofErr w:type="spellStart"/>
      <w:r w:rsidRPr="005D5C17">
        <w:t>binding</w:t>
      </w:r>
      <w:proofErr w:type="spellEnd"/>
      <w:r w:rsidRPr="005D5C17">
        <w:t xml:space="preserve"> e chiavi di </w:t>
      </w:r>
      <w:proofErr w:type="spellStart"/>
      <w:r w:rsidRPr="005D5C17">
        <w:t>routing</w:t>
      </w:r>
      <w:proofErr w:type="spellEnd"/>
      <w:r w:rsidRPr="005D5C17">
        <w:t>.</w:t>
      </w:r>
    </w:p>
    <w:p w14:paraId="256863B2" w14:textId="0E691DF7" w:rsidR="005D5C17" w:rsidRDefault="005D5C17" w:rsidP="005D5C17">
      <w:r w:rsidRPr="005D5C17">
        <w:t xml:space="preserve">Gli </w:t>
      </w:r>
      <w:proofErr w:type="spellStart"/>
      <w:r w:rsidRPr="005D5C17">
        <w:t>exchange</w:t>
      </w:r>
      <w:proofErr w:type="spellEnd"/>
      <w:r w:rsidRPr="005D5C17">
        <w:t xml:space="preserve"> possono, come le code, essere configurati con parametri quali durevole, temporaneo e auto-eliminati alla creazione. </w:t>
      </w:r>
    </w:p>
    <w:p w14:paraId="2F3C66BA" w14:textId="2425BD6A" w:rsidR="006E0E00" w:rsidRDefault="006E0E00" w:rsidP="005D5C17">
      <w:r w:rsidRPr="006E0E00">
        <w:t xml:space="preserve">In </w:t>
      </w:r>
      <w:proofErr w:type="spellStart"/>
      <w:r w:rsidRPr="006E0E00">
        <w:t>RabbitMQ</w:t>
      </w:r>
      <w:proofErr w:type="spellEnd"/>
      <w:r w:rsidRPr="006E0E00">
        <w:t xml:space="preserve">, ci sono quattro diversi tipi di </w:t>
      </w:r>
      <w:proofErr w:type="spellStart"/>
      <w:r w:rsidRPr="006E0E00">
        <w:t>exchange</w:t>
      </w:r>
      <w:proofErr w:type="spellEnd"/>
      <w:r w:rsidRPr="006E0E00">
        <w:t xml:space="preserve"> che instradano il messaggio in modo diverso utilizzando parametri e configurazioni di </w:t>
      </w:r>
      <w:proofErr w:type="spellStart"/>
      <w:r w:rsidRPr="006E0E00">
        <w:t>binding</w:t>
      </w:r>
      <w:proofErr w:type="spellEnd"/>
      <w:r w:rsidRPr="006E0E00">
        <w:t xml:space="preserve"> differenti. I client possono creare i propri </w:t>
      </w:r>
      <w:proofErr w:type="spellStart"/>
      <w:r w:rsidRPr="006E0E00">
        <w:t>exchange</w:t>
      </w:r>
      <w:proofErr w:type="spellEnd"/>
      <w:r w:rsidRPr="006E0E00">
        <w:t xml:space="preserve"> o utilizzare gli </w:t>
      </w:r>
      <w:proofErr w:type="spellStart"/>
      <w:r w:rsidRPr="006E0E00">
        <w:t>exchange</w:t>
      </w:r>
      <w:proofErr w:type="spellEnd"/>
      <w:r w:rsidRPr="006E0E00">
        <w:t xml:space="preserve"> predefiniti che vengono creati quando il server si avvia per la prima volta.</w:t>
      </w:r>
    </w:p>
    <w:p w14:paraId="4F2A2872" w14:textId="3BE44E45" w:rsidR="006E0E00" w:rsidRDefault="006E0E00" w:rsidP="005D5C17">
      <w:r>
        <w:t xml:space="preserve">Per creare un </w:t>
      </w:r>
      <w:proofErr w:type="spellStart"/>
      <w:r>
        <w:t>exchange</w:t>
      </w:r>
      <w:proofErr w:type="spellEnd"/>
      <w:r>
        <w:t>:</w:t>
      </w:r>
    </w:p>
    <w:p w14:paraId="46A84477" w14:textId="00FAF15E" w:rsidR="006E0E00" w:rsidRPr="004F2C79" w:rsidRDefault="006E0E00" w:rsidP="005D5C17">
      <w:pPr>
        <w:rPr>
          <w:b/>
          <w:bCs/>
        </w:rPr>
      </w:pPr>
      <w:proofErr w:type="spellStart"/>
      <w:proofErr w:type="gramStart"/>
      <w:r w:rsidRPr="004F2C79">
        <w:rPr>
          <w:b/>
          <w:bCs/>
        </w:rPr>
        <w:t>channel.exchange</w:t>
      </w:r>
      <w:proofErr w:type="gramEnd"/>
      <w:r w:rsidRPr="004F2C79">
        <w:rPr>
          <w:b/>
          <w:bCs/>
        </w:rPr>
        <w:t>_</w:t>
      </w:r>
      <w:proofErr w:type="gramStart"/>
      <w:r w:rsidRPr="004F2C79">
        <w:rPr>
          <w:b/>
          <w:bCs/>
        </w:rPr>
        <w:t>declare</w:t>
      </w:r>
      <w:proofErr w:type="spellEnd"/>
      <w:r w:rsidRPr="004F2C79">
        <w:rPr>
          <w:b/>
          <w:bCs/>
        </w:rPr>
        <w:t>(</w:t>
      </w:r>
      <w:proofErr w:type="spellStart"/>
      <w:proofErr w:type="gramEnd"/>
      <w:r w:rsidRPr="004F2C79">
        <w:rPr>
          <w:b/>
          <w:bCs/>
        </w:rPr>
        <w:t>exchange</w:t>
      </w:r>
      <w:proofErr w:type="spellEnd"/>
      <w:r w:rsidRPr="004F2C79">
        <w:rPr>
          <w:b/>
          <w:bCs/>
        </w:rPr>
        <w:t>='</w:t>
      </w:r>
      <w:proofErr w:type="spellStart"/>
      <w:r w:rsidRPr="004F2C79">
        <w:rPr>
          <w:b/>
          <w:bCs/>
        </w:rPr>
        <w:t>direct_exchange</w:t>
      </w:r>
      <w:proofErr w:type="spellEnd"/>
      <w:r w:rsidRPr="004F2C79">
        <w:rPr>
          <w:b/>
          <w:bCs/>
        </w:rPr>
        <w:t xml:space="preserve">', </w:t>
      </w:r>
      <w:proofErr w:type="spellStart"/>
      <w:r w:rsidRPr="004F2C79">
        <w:rPr>
          <w:b/>
          <w:bCs/>
        </w:rPr>
        <w:t>exchange_type</w:t>
      </w:r>
      <w:proofErr w:type="spellEnd"/>
      <w:r w:rsidRPr="004F2C79">
        <w:rPr>
          <w:b/>
          <w:bCs/>
        </w:rPr>
        <w:t>='</w:t>
      </w:r>
      <w:proofErr w:type="spellStart"/>
      <w:r w:rsidRPr="004F2C79">
        <w:rPr>
          <w:b/>
          <w:bCs/>
        </w:rPr>
        <w:t>direct</w:t>
      </w:r>
      <w:proofErr w:type="spellEnd"/>
      <w:r w:rsidRPr="004F2C79">
        <w:rPr>
          <w:b/>
          <w:bCs/>
        </w:rPr>
        <w:t>')</w:t>
      </w:r>
    </w:p>
    <w:p w14:paraId="67261CDC" w14:textId="262BE9B0" w:rsidR="006E0E00" w:rsidRPr="004F2C79" w:rsidRDefault="004F2C79" w:rsidP="005D5C17">
      <w:pPr>
        <w:rPr>
          <w:b/>
          <w:bCs/>
        </w:rPr>
      </w:pPr>
      <w:r w:rsidRPr="004F2C79">
        <w:rPr>
          <w:b/>
          <w:bCs/>
        </w:rPr>
        <w:t>Binding</w:t>
      </w:r>
    </w:p>
    <w:p w14:paraId="00EA1D50" w14:textId="59D25691" w:rsidR="004F2C79" w:rsidRDefault="004F2C79" w:rsidP="005D5C17">
      <w:r w:rsidRPr="004F2C79">
        <w:t xml:space="preserve">Un </w:t>
      </w:r>
      <w:proofErr w:type="spellStart"/>
      <w:r w:rsidRPr="004F2C79">
        <w:t>binding</w:t>
      </w:r>
      <w:proofErr w:type="spellEnd"/>
      <w:r w:rsidRPr="004F2C79">
        <w:t xml:space="preserve"> è un'associazione o una relazione tra una coda e </w:t>
      </w:r>
      <w:r>
        <w:t xml:space="preserve">un </w:t>
      </w:r>
      <w:proofErr w:type="spellStart"/>
      <w:r>
        <w:t>exchange</w:t>
      </w:r>
      <w:proofErr w:type="spellEnd"/>
      <w:r w:rsidRPr="004F2C79">
        <w:t>.</w:t>
      </w:r>
    </w:p>
    <w:p w14:paraId="3E733EED" w14:textId="44154615" w:rsidR="004F2C79" w:rsidRDefault="004F2C79" w:rsidP="005D5C17">
      <w:r w:rsidRPr="004F2C79">
        <w:t xml:space="preserve">I </w:t>
      </w:r>
      <w:proofErr w:type="spellStart"/>
      <w:r w:rsidRPr="004F2C79">
        <w:t>binding</w:t>
      </w:r>
      <w:proofErr w:type="spellEnd"/>
      <w:r w:rsidRPr="004F2C79">
        <w:t xml:space="preserve"> possono accettare un parametro extra chiamato </w:t>
      </w:r>
      <w:proofErr w:type="spellStart"/>
      <w:r w:rsidRPr="004F2C79">
        <w:t>routing_key</w:t>
      </w:r>
      <w:proofErr w:type="spellEnd"/>
      <w:r w:rsidRPr="004F2C79">
        <w:t xml:space="preserve">. Se ricordi, una chiave di </w:t>
      </w:r>
      <w:proofErr w:type="spellStart"/>
      <w:r w:rsidRPr="004F2C79">
        <w:t>routing</w:t>
      </w:r>
      <w:proofErr w:type="spellEnd"/>
      <w:r w:rsidRPr="004F2C79">
        <w:t xml:space="preserve"> può anche essere inviata con un messaggio. La chiave di </w:t>
      </w:r>
      <w:proofErr w:type="spellStart"/>
      <w:r w:rsidRPr="004F2C79">
        <w:t>routing</w:t>
      </w:r>
      <w:proofErr w:type="spellEnd"/>
      <w:r w:rsidRPr="004F2C79">
        <w:t xml:space="preserve"> sul </w:t>
      </w:r>
      <w:proofErr w:type="spellStart"/>
      <w:r w:rsidRPr="004F2C79">
        <w:t>binding</w:t>
      </w:r>
      <w:proofErr w:type="spellEnd"/>
      <w:r w:rsidRPr="004F2C79">
        <w:t xml:space="preserve"> a volte chiamata chiave di </w:t>
      </w:r>
      <w:proofErr w:type="spellStart"/>
      <w:r w:rsidRPr="004F2C79">
        <w:t>binding</w:t>
      </w:r>
      <w:proofErr w:type="spellEnd"/>
      <w:r w:rsidRPr="004F2C79">
        <w:t xml:space="preserve"> e la chiave di </w:t>
      </w:r>
      <w:proofErr w:type="spellStart"/>
      <w:r w:rsidRPr="004F2C79">
        <w:t>routing</w:t>
      </w:r>
      <w:proofErr w:type="spellEnd"/>
      <w:r w:rsidRPr="004F2C79">
        <w:t xml:space="preserve"> nel messaggio sono le cose che lo scambio sta guardando durante la consegna dei messaggi.</w:t>
      </w:r>
    </w:p>
    <w:p w14:paraId="149F027D" w14:textId="1A7F6132" w:rsidR="005D5C17" w:rsidRDefault="004F2C79" w:rsidP="004F2C79">
      <w:pPr>
        <w:rPr>
          <w:b/>
          <w:bCs/>
        </w:rPr>
      </w:pPr>
      <w:proofErr w:type="spellStart"/>
      <w:proofErr w:type="gramStart"/>
      <w:r w:rsidRPr="004F2C79">
        <w:rPr>
          <w:b/>
          <w:bCs/>
        </w:rPr>
        <w:t>channel.queue</w:t>
      </w:r>
      <w:proofErr w:type="gramEnd"/>
      <w:r w:rsidRPr="004F2C79">
        <w:rPr>
          <w:b/>
          <w:bCs/>
        </w:rPr>
        <w:t>_</w:t>
      </w:r>
      <w:proofErr w:type="gramStart"/>
      <w:r w:rsidRPr="004F2C79">
        <w:rPr>
          <w:b/>
          <w:bCs/>
        </w:rPr>
        <w:t>bind</w:t>
      </w:r>
      <w:proofErr w:type="spellEnd"/>
      <w:r w:rsidRPr="004F2C79">
        <w:rPr>
          <w:b/>
          <w:bCs/>
        </w:rPr>
        <w:t>(</w:t>
      </w:r>
      <w:proofErr w:type="spellStart"/>
      <w:proofErr w:type="gramEnd"/>
      <w:r w:rsidRPr="004F2C79">
        <w:rPr>
          <w:b/>
          <w:bCs/>
        </w:rPr>
        <w:t>exchange</w:t>
      </w:r>
      <w:proofErr w:type="spellEnd"/>
      <w:r w:rsidRPr="004F2C79">
        <w:rPr>
          <w:b/>
          <w:bCs/>
        </w:rPr>
        <w:t>=</w:t>
      </w:r>
      <w:proofErr w:type="spellStart"/>
      <w:r w:rsidRPr="004F2C79">
        <w:rPr>
          <w:b/>
          <w:bCs/>
        </w:rPr>
        <w:t>exchange_name</w:t>
      </w:r>
      <w:proofErr w:type="spellEnd"/>
      <w:r w:rsidRPr="004F2C79">
        <w:rPr>
          <w:b/>
          <w:bCs/>
        </w:rPr>
        <w:t xml:space="preserve">, </w:t>
      </w:r>
      <w:proofErr w:type="spellStart"/>
      <w:r w:rsidRPr="004F2C79">
        <w:rPr>
          <w:b/>
          <w:bCs/>
        </w:rPr>
        <w:t>queue</w:t>
      </w:r>
      <w:proofErr w:type="spellEnd"/>
      <w:r w:rsidRPr="004F2C79">
        <w:rPr>
          <w:b/>
          <w:bCs/>
        </w:rPr>
        <w:t>=</w:t>
      </w:r>
      <w:proofErr w:type="spellStart"/>
      <w:r w:rsidRPr="004F2C79">
        <w:rPr>
          <w:b/>
          <w:bCs/>
        </w:rPr>
        <w:t>queue_name</w:t>
      </w:r>
      <w:proofErr w:type="spellEnd"/>
      <w:r w:rsidRPr="004F2C79">
        <w:rPr>
          <w:b/>
          <w:bCs/>
        </w:rPr>
        <w:t xml:space="preserve">, </w:t>
      </w:r>
      <w:proofErr w:type="spellStart"/>
      <w:r w:rsidRPr="004F2C79">
        <w:rPr>
          <w:b/>
          <w:bCs/>
        </w:rPr>
        <w:t>routing_key</w:t>
      </w:r>
      <w:proofErr w:type="spellEnd"/>
      <w:r w:rsidRPr="004F2C79">
        <w:rPr>
          <w:b/>
          <w:bCs/>
        </w:rPr>
        <w:t>='black')</w:t>
      </w:r>
    </w:p>
    <w:p w14:paraId="61248D3E" w14:textId="5CCE505F" w:rsidR="004F2C79" w:rsidRDefault="004F2C79" w:rsidP="004F2C79">
      <w:pPr>
        <w:rPr>
          <w:b/>
          <w:bCs/>
        </w:rPr>
      </w:pPr>
      <w:r>
        <w:rPr>
          <w:b/>
          <w:bCs/>
        </w:rPr>
        <w:t xml:space="preserve">I tipi di </w:t>
      </w:r>
      <w:proofErr w:type="spellStart"/>
      <w:r>
        <w:rPr>
          <w:b/>
          <w:bCs/>
        </w:rPr>
        <w:t>exchange</w:t>
      </w:r>
      <w:proofErr w:type="spellEnd"/>
    </w:p>
    <w:p w14:paraId="587E79A6" w14:textId="439F6B1F" w:rsidR="004F2C79" w:rsidRPr="004F2C79" w:rsidRDefault="000660FF" w:rsidP="004F2C79">
      <w:r w:rsidRPr="000660FF">
        <w:t xml:space="preserve">Parleremo di come </w:t>
      </w:r>
      <w:proofErr w:type="spellStart"/>
      <w:r w:rsidRPr="000660FF">
        <w:t>exchange</w:t>
      </w:r>
      <w:proofErr w:type="spellEnd"/>
      <w:r w:rsidRPr="000660FF">
        <w:t xml:space="preserve"> e code sono associati tra loro e daremo esempi di come puoi usare diversi tipi di </w:t>
      </w:r>
      <w:proofErr w:type="spellStart"/>
      <w:r w:rsidRPr="000660FF">
        <w:t>exchange</w:t>
      </w:r>
      <w:proofErr w:type="spellEnd"/>
      <w:r w:rsidRPr="000660FF">
        <w:t xml:space="preserve"> in quattro scenari diversi.</w:t>
      </w:r>
    </w:p>
    <w:p w14:paraId="32DEA289" w14:textId="4D40B067" w:rsidR="005D5C17" w:rsidRPr="008F68FE" w:rsidRDefault="000660FF" w:rsidP="000660FF">
      <w:pPr>
        <w:rPr>
          <w:b/>
          <w:bCs/>
        </w:rPr>
      </w:pPr>
      <w:r w:rsidRPr="008F68FE">
        <w:rPr>
          <w:b/>
          <w:bCs/>
        </w:rPr>
        <w:t xml:space="preserve">Il modo in cui un messaggio viene indirizzato dipende da diversi fattori, tra cui il tipo di </w:t>
      </w:r>
      <w:proofErr w:type="spellStart"/>
      <w:r w:rsidRPr="008F68FE">
        <w:rPr>
          <w:b/>
          <w:bCs/>
        </w:rPr>
        <w:t>exchange</w:t>
      </w:r>
      <w:proofErr w:type="spellEnd"/>
      <w:r w:rsidRPr="008F68FE">
        <w:rPr>
          <w:b/>
          <w:bCs/>
        </w:rPr>
        <w:t xml:space="preserve"> che specifica un certo numero di regole di indirizzamento, chiavi di </w:t>
      </w:r>
      <w:proofErr w:type="spellStart"/>
      <w:r w:rsidRPr="008F68FE">
        <w:rPr>
          <w:b/>
          <w:bCs/>
        </w:rPr>
        <w:t>routing</w:t>
      </w:r>
      <w:proofErr w:type="spellEnd"/>
      <w:r w:rsidRPr="008F68FE">
        <w:rPr>
          <w:b/>
          <w:bCs/>
        </w:rPr>
        <w:t xml:space="preserve"> e attributi di intestazione. Tutti questi fungono da indirizzi per i messaggi.</w:t>
      </w:r>
    </w:p>
    <w:p w14:paraId="6415264E" w14:textId="69BC0192" w:rsidR="000660FF" w:rsidRPr="004B09B0" w:rsidRDefault="000660FF" w:rsidP="000660FF">
      <w:r w:rsidRPr="000660FF">
        <w:t xml:space="preserve">Dal punto di vista di una coda, puoi controllare quali </w:t>
      </w:r>
      <w:proofErr w:type="spellStart"/>
      <w:r w:rsidRPr="000660FF">
        <w:t>exchange</w:t>
      </w:r>
      <w:proofErr w:type="spellEnd"/>
      <w:r w:rsidRPr="000660FF">
        <w:t xml:space="preserve"> e regole di </w:t>
      </w:r>
      <w:proofErr w:type="spellStart"/>
      <w:r w:rsidRPr="000660FF">
        <w:t>routing</w:t>
      </w:r>
      <w:proofErr w:type="spellEnd"/>
      <w:r w:rsidRPr="000660FF">
        <w:t xml:space="preserve"> sono collegati a questa specifica coda. Questi collegamenti sono chiamati </w:t>
      </w:r>
      <w:proofErr w:type="spellStart"/>
      <w:r w:rsidRPr="000660FF">
        <w:t>binding</w:t>
      </w:r>
      <w:proofErr w:type="spellEnd"/>
      <w:r w:rsidRPr="000660FF">
        <w:t>. </w:t>
      </w:r>
    </w:p>
    <w:p w14:paraId="63270BB0" w14:textId="74702714" w:rsidR="004B09B0" w:rsidRDefault="000660FF">
      <w:r w:rsidRPr="000660FF">
        <w:t xml:space="preserve">Un </w:t>
      </w:r>
      <w:proofErr w:type="spellStart"/>
      <w:r w:rsidRPr="000660FF">
        <w:t>binding</w:t>
      </w:r>
      <w:proofErr w:type="spellEnd"/>
      <w:r w:rsidRPr="000660FF">
        <w:t xml:space="preserve"> collega la coda a uno </w:t>
      </w:r>
      <w:proofErr w:type="spellStart"/>
      <w:r w:rsidRPr="000660FF">
        <w:t>exchange</w:t>
      </w:r>
      <w:proofErr w:type="spellEnd"/>
      <w:r w:rsidRPr="000660FF">
        <w:t xml:space="preserve">, mentre la </w:t>
      </w:r>
      <w:r w:rsidRPr="000F0753">
        <w:rPr>
          <w:b/>
          <w:bCs/>
        </w:rPr>
        <w:t xml:space="preserve">chiave di </w:t>
      </w:r>
      <w:proofErr w:type="spellStart"/>
      <w:r w:rsidRPr="000F0753">
        <w:rPr>
          <w:b/>
          <w:bCs/>
        </w:rPr>
        <w:t>routing</w:t>
      </w:r>
      <w:proofErr w:type="spellEnd"/>
      <w:r w:rsidRPr="000660FF">
        <w:t xml:space="preserve"> è come un indirizzo per il messaggio.</w:t>
      </w:r>
    </w:p>
    <w:p w14:paraId="7A1621EB" w14:textId="02C3478A" w:rsidR="000660FF" w:rsidRDefault="000660FF">
      <w:r w:rsidRPr="000660FF">
        <w:lastRenderedPageBreak/>
        <w:t xml:space="preserve">Questo è principalmente ciò che lo </w:t>
      </w:r>
      <w:proofErr w:type="spellStart"/>
      <w:r w:rsidRPr="000660FF">
        <w:t>exchange</w:t>
      </w:r>
      <w:proofErr w:type="spellEnd"/>
      <w:r w:rsidRPr="000660FF">
        <w:t xml:space="preserve"> cerca quando decide come instradare il messaggio alle code</w:t>
      </w:r>
      <w:r>
        <w:t>.</w:t>
      </w:r>
    </w:p>
    <w:p w14:paraId="16C4AF42" w14:textId="12EE17D2" w:rsidR="009F4ED0" w:rsidRDefault="009F4ED0">
      <w:r w:rsidRPr="009F4ED0">
        <w:t xml:space="preserve">Utilizzeremo un esempio di una compagnia di taxi per spiegare i diversi tipi di </w:t>
      </w:r>
      <w:proofErr w:type="spellStart"/>
      <w:r>
        <w:t>exchange</w:t>
      </w:r>
      <w:proofErr w:type="spellEnd"/>
      <w:r w:rsidRPr="009F4ED0">
        <w:t>. </w:t>
      </w:r>
    </w:p>
    <w:p w14:paraId="174C5588" w14:textId="77777777" w:rsidR="000F0753" w:rsidRPr="000F0753" w:rsidRDefault="000F0753" w:rsidP="000F0753">
      <w:r w:rsidRPr="000F0753">
        <w:t xml:space="preserve">In </w:t>
      </w:r>
      <w:proofErr w:type="spellStart"/>
      <w:r w:rsidRPr="000F0753">
        <w:t>RabbitMQ</w:t>
      </w:r>
      <w:proofErr w:type="spellEnd"/>
      <w:r w:rsidRPr="000F0753">
        <w:t xml:space="preserve"> ci sono quattro tipi principali di Exchange:</w:t>
      </w:r>
    </w:p>
    <w:p w14:paraId="5893B03F" w14:textId="59E16E93" w:rsidR="000D6782" w:rsidRPr="000F0753" w:rsidRDefault="000F0753" w:rsidP="000D6782">
      <w:pPr>
        <w:numPr>
          <w:ilvl w:val="0"/>
          <w:numId w:val="5"/>
        </w:numPr>
      </w:pPr>
      <w:r w:rsidRPr="008F68FE">
        <w:rPr>
          <w:b/>
          <w:bCs/>
        </w:rPr>
        <w:t>Diretto</w:t>
      </w:r>
      <w:r>
        <w:t xml:space="preserve"> (</w:t>
      </w:r>
      <w:proofErr w:type="spellStart"/>
      <w:r>
        <w:t>direct</w:t>
      </w:r>
      <w:proofErr w:type="spellEnd"/>
      <w:r>
        <w:t>)</w:t>
      </w:r>
      <w:r>
        <w:br/>
      </w:r>
      <w:r w:rsidRPr="008F68FE">
        <w:rPr>
          <w:b/>
          <w:bCs/>
        </w:rPr>
        <w:t xml:space="preserve">indirizza il messaggio a una coda specifica esaminando la chiave di </w:t>
      </w:r>
      <w:proofErr w:type="spellStart"/>
      <w:r w:rsidRPr="008F68FE">
        <w:rPr>
          <w:b/>
          <w:bCs/>
        </w:rPr>
        <w:t>routing</w:t>
      </w:r>
      <w:proofErr w:type="spellEnd"/>
      <w:r w:rsidR="000D6782">
        <w:br/>
      </w:r>
      <w:r w:rsidR="000D6782" w:rsidRPr="000D6782">
        <w:t>Nel nostro esempio, lo scambio diretto viene utilizzato quando un utente richiede un taxi specifico, come il suo autista preferito.</w:t>
      </w:r>
    </w:p>
    <w:p w14:paraId="73FC8CAE" w14:textId="626C384E" w:rsidR="000F0753" w:rsidRPr="008F68FE" w:rsidRDefault="000F0753" w:rsidP="009F4ED0">
      <w:pPr>
        <w:pStyle w:val="Paragrafoelenco"/>
        <w:numPr>
          <w:ilvl w:val="0"/>
          <w:numId w:val="5"/>
        </w:numPr>
        <w:rPr>
          <w:b/>
          <w:bCs/>
        </w:rPr>
      </w:pPr>
      <w:r w:rsidRPr="000F0753">
        <w:t>Argomento</w:t>
      </w:r>
      <w:r w:rsidR="00B52640">
        <w:t xml:space="preserve"> (</w:t>
      </w:r>
      <w:proofErr w:type="spellStart"/>
      <w:r w:rsidR="00B52640" w:rsidRPr="008F68FE">
        <w:rPr>
          <w:b/>
          <w:bCs/>
        </w:rPr>
        <w:t>topic</w:t>
      </w:r>
      <w:proofErr w:type="spellEnd"/>
      <w:r w:rsidR="00B52640">
        <w:t>)</w:t>
      </w:r>
      <w:r w:rsidR="009F4ED0">
        <w:br/>
      </w:r>
      <w:r w:rsidR="009F4ED0" w:rsidRPr="008F68FE">
        <w:rPr>
          <w:b/>
          <w:bCs/>
        </w:rPr>
        <w:t xml:space="preserve">Lo scambio di argomenti indirizza i messaggi a una o più code esaminando la chiave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9F4ED0">
        <w:t xml:space="preserve">. </w:t>
      </w:r>
      <w:r w:rsidR="009F4ED0" w:rsidRPr="008F68FE">
        <w:rPr>
          <w:b/>
          <w:bCs/>
        </w:rPr>
        <w:t xml:space="preserve">La chiave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8F68FE">
        <w:rPr>
          <w:b/>
          <w:bCs/>
        </w:rPr>
        <w:t xml:space="preserve"> nel messaggio viene confrontata per le corrispondenze con i pattern di chiavi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8F68FE">
        <w:rPr>
          <w:b/>
          <w:bCs/>
        </w:rPr>
        <w:t xml:space="preserve"> sui </w:t>
      </w:r>
      <w:proofErr w:type="spellStart"/>
      <w:r w:rsidR="009F4ED0" w:rsidRPr="008F68FE">
        <w:rPr>
          <w:b/>
          <w:bCs/>
        </w:rPr>
        <w:t>binding</w:t>
      </w:r>
      <w:proofErr w:type="spellEnd"/>
      <w:r w:rsidR="009F4ED0" w:rsidRPr="009F4ED0">
        <w:t>.</w:t>
      </w:r>
      <w:r w:rsidR="009F4ED0">
        <w:br/>
      </w:r>
      <w:r w:rsidR="009F4ED0" w:rsidRPr="009F4ED0">
        <w:t xml:space="preserve">Nel nostro esempio un cliente con un gruppo di amici chiede un grande taxi ecologico. Questo ordine viene instradato tramite un </w:t>
      </w:r>
      <w:proofErr w:type="spellStart"/>
      <w:r w:rsidR="009F4ED0" w:rsidRPr="009F4ED0">
        <w:t>exchange</w:t>
      </w:r>
      <w:proofErr w:type="spellEnd"/>
      <w:r w:rsidR="009F4ED0" w:rsidRPr="009F4ED0">
        <w:t xml:space="preserve"> legato a taxi di questo tipo.</w:t>
      </w:r>
      <w:r w:rsidR="000D6782">
        <w:br/>
        <w:t>I</w:t>
      </w:r>
      <w:r w:rsidR="000D6782" w:rsidRPr="000D6782">
        <w:t xml:space="preserve">n un altro esempio </w:t>
      </w:r>
      <w:r w:rsidR="000D6782" w:rsidRPr="008F68FE">
        <w:rPr>
          <w:b/>
          <w:bCs/>
        </w:rPr>
        <w:t>un cliente ordina un taxi grande ma non gli importa del tipo di taxi. Lo scambio di argomenti indirizza questo messaggio a tutti i taxi vincolati come taxi grande.</w:t>
      </w:r>
    </w:p>
    <w:p w14:paraId="3AADE932" w14:textId="71F418E5" w:rsidR="000F0753" w:rsidRPr="008F68FE" w:rsidRDefault="000F0753" w:rsidP="000F0753">
      <w:pPr>
        <w:numPr>
          <w:ilvl w:val="0"/>
          <w:numId w:val="5"/>
        </w:numPr>
        <w:rPr>
          <w:b/>
          <w:bCs/>
        </w:rPr>
      </w:pPr>
      <w:r w:rsidRPr="000F0753">
        <w:t>Uscita a ventaglio</w:t>
      </w:r>
      <w:r w:rsidR="00B52640">
        <w:t xml:space="preserve"> (</w:t>
      </w:r>
      <w:proofErr w:type="spellStart"/>
      <w:r w:rsidR="00B52640" w:rsidRPr="008F68FE">
        <w:rPr>
          <w:b/>
          <w:bCs/>
        </w:rPr>
        <w:t>fanout</w:t>
      </w:r>
      <w:proofErr w:type="spellEnd"/>
      <w:r w:rsidR="00B52640">
        <w:t>)</w:t>
      </w:r>
      <w:r w:rsidR="000D6782">
        <w:br/>
      </w:r>
      <w:r w:rsidR="000D6782" w:rsidRPr="008F68FE">
        <w:rPr>
          <w:b/>
          <w:bCs/>
        </w:rPr>
        <w:t xml:space="preserve">Lo scambio </w:t>
      </w:r>
      <w:proofErr w:type="spellStart"/>
      <w:r w:rsidR="000D6782" w:rsidRPr="008F68FE">
        <w:rPr>
          <w:b/>
          <w:bCs/>
        </w:rPr>
        <w:t>fanout</w:t>
      </w:r>
      <w:proofErr w:type="spellEnd"/>
      <w:r w:rsidR="000D6782" w:rsidRPr="008F68FE">
        <w:rPr>
          <w:b/>
          <w:bCs/>
        </w:rPr>
        <w:t xml:space="preserve"> copia e instrada un messaggio ricevuto a tutte le code ad esso collegate, indipendentemente dalle chiavi di </w:t>
      </w:r>
      <w:proofErr w:type="spellStart"/>
      <w:r w:rsidR="000D6782" w:rsidRPr="008F68FE">
        <w:rPr>
          <w:b/>
          <w:bCs/>
        </w:rPr>
        <w:t>routing</w:t>
      </w:r>
      <w:proofErr w:type="spellEnd"/>
      <w:r w:rsidR="000D6782" w:rsidRPr="000D6782">
        <w:t xml:space="preserve">. Una chiave di </w:t>
      </w:r>
      <w:proofErr w:type="spellStart"/>
      <w:r w:rsidR="000D6782" w:rsidRPr="000D6782">
        <w:t>routing</w:t>
      </w:r>
      <w:proofErr w:type="spellEnd"/>
      <w:r w:rsidR="000D6782" w:rsidRPr="000D6782">
        <w:t xml:space="preserve"> fornita viene semplicemente ignorata.</w:t>
      </w:r>
      <w:r w:rsidR="000D6782">
        <w:br/>
      </w:r>
      <w:r w:rsidR="000D6782" w:rsidRPr="000D6782">
        <w:t xml:space="preserve">Nel nostro esempio, il </w:t>
      </w:r>
      <w:proofErr w:type="spellStart"/>
      <w:r w:rsidR="000D6782" w:rsidRPr="000D6782">
        <w:t>Fanout</w:t>
      </w:r>
      <w:proofErr w:type="spellEnd"/>
      <w:r w:rsidR="000D6782" w:rsidRPr="000D6782">
        <w:t xml:space="preserve"> Exchange viene utilizzato quando </w:t>
      </w:r>
      <w:r w:rsidR="000D6782" w:rsidRPr="008F68FE">
        <w:rPr>
          <w:b/>
          <w:bCs/>
        </w:rPr>
        <w:t>i coordinatori dei taxi informano tutti i tassisti di una strada bloccata.</w:t>
      </w:r>
    </w:p>
    <w:p w14:paraId="5F786D28" w14:textId="77777777" w:rsidR="00B52640" w:rsidRDefault="000F0753" w:rsidP="00B52640">
      <w:pPr>
        <w:numPr>
          <w:ilvl w:val="0"/>
          <w:numId w:val="5"/>
        </w:numPr>
      </w:pPr>
      <w:r w:rsidRPr="000F0753">
        <w:t>Intestazioni</w:t>
      </w:r>
      <w:r w:rsidR="00B52640">
        <w:t xml:space="preserve"> (</w:t>
      </w:r>
      <w:proofErr w:type="spellStart"/>
      <w:r w:rsidR="00B52640" w:rsidRPr="00C37FA2">
        <w:rPr>
          <w:b/>
          <w:bCs/>
        </w:rPr>
        <w:t>headers</w:t>
      </w:r>
      <w:proofErr w:type="spellEnd"/>
      <w:r w:rsidR="00B52640">
        <w:t>)</w:t>
      </w:r>
      <w:r w:rsidR="00B52640">
        <w:br/>
      </w:r>
      <w:r w:rsidR="00B52640" w:rsidRPr="00C37FA2">
        <w:rPr>
          <w:b/>
          <w:bCs/>
        </w:rPr>
        <w:t>Gli scambi di intestazioni sono molto simili agli scambi di argomenti, ma instradano i messaggi in base ai valori delle intestazioni anziché alle chiavi di instradamento</w:t>
      </w:r>
      <w:r w:rsidR="00B52640" w:rsidRPr="00B52640">
        <w:t>.</w:t>
      </w:r>
      <w:r w:rsidR="00B52640">
        <w:br/>
      </w:r>
      <w:r w:rsidR="00B52640" w:rsidRPr="00B52640">
        <w:t>In questo esempio un servizio scrive un report per tutti i taxi attorno a Manhattan, New York, tenendo traccia del consumo di carburante e dei chilometri percorsi. Questi dati sono inclusi nel messaggio. </w:t>
      </w:r>
      <w:r w:rsidR="00B52640">
        <w:br/>
      </w:r>
      <w:r w:rsidR="00B52640" w:rsidRPr="00B52640">
        <w:t xml:space="preserve">Un argomento speciale denominato "x-match", aggiunto nel </w:t>
      </w:r>
      <w:proofErr w:type="spellStart"/>
      <w:r w:rsidR="00B52640" w:rsidRPr="00B52640">
        <w:t>binding</w:t>
      </w:r>
      <w:proofErr w:type="spellEnd"/>
      <w:r w:rsidR="00B52640" w:rsidRPr="00B52640">
        <w:t xml:space="preserve"> tra scambio e coda, specifica se le intestazioni devono corrispondere a "tutti" o "qualsiasi".</w:t>
      </w:r>
      <w:r w:rsidR="00B52640">
        <w:br/>
      </w:r>
      <w:r w:rsidR="00B52640" w:rsidRPr="00B52640">
        <w:t>Questi dati sono inclusi nel messaggio. Quando "x-match" è impostato su "</w:t>
      </w:r>
      <w:proofErr w:type="spellStart"/>
      <w:r w:rsidR="00B52640" w:rsidRPr="00B52640">
        <w:t>any</w:t>
      </w:r>
      <w:proofErr w:type="spellEnd"/>
      <w:r w:rsidR="00B52640" w:rsidRPr="00B52640">
        <w:t>", insieme ai seguenti argomenti, il report di New York riceve tutti i messaggi dai taxi con viaggi da, per o all'interno di New York. Un viaggio che inizia a New York e termina a Jersey sarà quindi incluso.</w:t>
      </w:r>
    </w:p>
    <w:p w14:paraId="5769CC7E" w14:textId="43278DD1" w:rsidR="00B52640" w:rsidRPr="00B52640" w:rsidRDefault="00B52640" w:rsidP="00B52640">
      <w:pPr>
        <w:ind w:left="720"/>
      </w:pPr>
      <w:r w:rsidRPr="00B52640">
        <w:t>Un altro report potrebbe essere interessato ai viaggi solo all'interno di New York. Questo può essere ottenuto semplicemente impostando "x-match" su "</w:t>
      </w:r>
      <w:proofErr w:type="spellStart"/>
      <w:r w:rsidRPr="00B52640">
        <w:t>all</w:t>
      </w:r>
      <w:proofErr w:type="spellEnd"/>
      <w:r w:rsidRPr="00B52640">
        <w:t xml:space="preserve">". Il nuovo </w:t>
      </w:r>
      <w:r w:rsidRPr="00B52640">
        <w:lastRenderedPageBreak/>
        <w:t>report riceverà quindi solo messaggi in cui "from" e "to" sono entrambi impostati su New York, viaggi che non lasciano mai la città.</w:t>
      </w:r>
    </w:p>
    <w:p w14:paraId="0C1F3D8D" w14:textId="77777777" w:rsidR="00B52640" w:rsidRPr="00B52640" w:rsidRDefault="00B52640" w:rsidP="00B52640">
      <w:pPr>
        <w:ind w:left="720"/>
        <w:rPr>
          <w:b/>
          <w:bCs/>
        </w:rPr>
      </w:pPr>
      <w:r w:rsidRPr="00B52640">
        <w:rPr>
          <w:b/>
          <w:bCs/>
        </w:rPr>
        <w:t>L’</w:t>
      </w:r>
      <w:proofErr w:type="spellStart"/>
      <w:r w:rsidRPr="00B52640">
        <w:rPr>
          <w:b/>
          <w:bCs/>
        </w:rPr>
        <w:t>ack</w:t>
      </w:r>
      <w:proofErr w:type="spellEnd"/>
      <w:r w:rsidRPr="00B52640">
        <w:rPr>
          <w:b/>
          <w:bCs/>
        </w:rPr>
        <w:t xml:space="preserve"> del consumatore</w:t>
      </w:r>
    </w:p>
    <w:p w14:paraId="3CD7F1EA" w14:textId="04DC79A4" w:rsidR="000F0753" w:rsidRDefault="00B52640" w:rsidP="00B52640">
      <w:pPr>
        <w:ind w:left="720"/>
      </w:pPr>
      <w:r w:rsidRPr="00B52640">
        <w:t xml:space="preserve">Gli </w:t>
      </w:r>
      <w:proofErr w:type="spellStart"/>
      <w:r w:rsidRPr="00B52640">
        <w:t>acknowledgment</w:t>
      </w:r>
      <w:proofErr w:type="spellEnd"/>
      <w:r w:rsidRPr="00B52640">
        <w:t xml:space="preserve"> consentono al server e ai client di sapere quando ritrasmettere i messaggi. Il client può confermare il messaggio quando lo riceve o quando lo ha completamente elaborato. </w:t>
      </w:r>
      <w:r>
        <w:br/>
      </w:r>
      <w:proofErr w:type="spellStart"/>
      <w:r w:rsidRPr="00B52640">
        <w:t>Publish</w:t>
      </w:r>
      <w:proofErr w:type="spellEnd"/>
      <w:r w:rsidRPr="00B52640">
        <w:t xml:space="preserve"> </w:t>
      </w:r>
      <w:proofErr w:type="spellStart"/>
      <w:r w:rsidRPr="00B52640">
        <w:t>confirm</w:t>
      </w:r>
      <w:proofErr w:type="spellEnd"/>
      <w:r w:rsidRPr="00B52640">
        <w:t xml:space="preserve"> è lo stesso concetto, ma per la pubblicazione. Il server conferma quando ha ricevuto un messaggio da un publisher.</w:t>
      </w:r>
      <w:r>
        <w:br/>
      </w:r>
      <w:r w:rsidRPr="00B52640">
        <w:t xml:space="preserve">Un messaggio può essere considerato recapitato con successo immediatamente dopo essere stato inviato, una volta scritto su un </w:t>
      </w:r>
      <w:proofErr w:type="spellStart"/>
      <w:r w:rsidRPr="00B52640">
        <w:t>socket</w:t>
      </w:r>
      <w:proofErr w:type="spellEnd"/>
      <w:r w:rsidRPr="00B52640">
        <w:t xml:space="preserve"> TCP, OPPURE quando viene ricevuto un riconoscimento esplicito dal client. Il riconoscimento inviato manualmente può essere positivo o negativo.</w:t>
      </w:r>
    </w:p>
    <w:p w14:paraId="1D0E225E" w14:textId="4B28F7DF" w:rsidR="00B52640" w:rsidRDefault="00B52640" w:rsidP="00B52640">
      <w:pPr>
        <w:ind w:left="720"/>
      </w:pPr>
      <w:r w:rsidRPr="00B52640">
        <w:t xml:space="preserve">Una volta ricevuto un riconoscimento, il messaggio può essere scartato dalla coda. Se il consumatore </w:t>
      </w:r>
      <w:proofErr w:type="gramStart"/>
      <w:r w:rsidRPr="00B52640">
        <w:t>non riesce</w:t>
      </w:r>
      <w:proofErr w:type="gramEnd"/>
      <w:r w:rsidRPr="00B52640">
        <w:t xml:space="preserve"> a elaborare un messaggio, il risultato desiderato potrebbe essere quello di rimetterlo in coda e lasciare che un altro consumatore lo riceva e lo gestisca, oppure di riprovare l'elaborazione in un secondo momento. </w:t>
      </w:r>
    </w:p>
    <w:p w14:paraId="17E91E8C" w14:textId="6E9ED6EB" w:rsidR="00B52640" w:rsidRPr="00B52640" w:rsidRDefault="00B52640" w:rsidP="00B52640">
      <w:pPr>
        <w:ind w:left="720"/>
        <w:rPr>
          <w:b/>
          <w:bCs/>
        </w:rPr>
      </w:pPr>
      <w:r w:rsidRPr="00B52640">
        <w:rPr>
          <w:b/>
          <w:bCs/>
        </w:rPr>
        <w:t>Host virtuali</w:t>
      </w:r>
    </w:p>
    <w:p w14:paraId="6AAA8F8F" w14:textId="6AD1B97B" w:rsidR="00B52640" w:rsidRPr="00C37FA2" w:rsidRDefault="00B52640" w:rsidP="00B52640">
      <w:pPr>
        <w:ind w:left="720"/>
        <w:rPr>
          <w:b/>
          <w:bCs/>
        </w:rPr>
      </w:pPr>
      <w:r w:rsidRPr="00C37FA2">
        <w:rPr>
          <w:b/>
          <w:bCs/>
        </w:rPr>
        <w:t xml:space="preserve">Gli </w:t>
      </w:r>
      <w:proofErr w:type="spellStart"/>
      <w:r w:rsidRPr="00C37FA2">
        <w:rPr>
          <w:b/>
          <w:bCs/>
        </w:rPr>
        <w:t>host</w:t>
      </w:r>
      <w:proofErr w:type="spellEnd"/>
      <w:r w:rsidRPr="00C37FA2">
        <w:rPr>
          <w:b/>
          <w:bCs/>
        </w:rPr>
        <w:t xml:space="preserve"> virtuali (o </w:t>
      </w:r>
      <w:proofErr w:type="spellStart"/>
      <w:r w:rsidRPr="00C37FA2">
        <w:rPr>
          <w:b/>
          <w:bCs/>
        </w:rPr>
        <w:t>vhost</w:t>
      </w:r>
      <w:proofErr w:type="spellEnd"/>
      <w:r w:rsidRPr="00C37FA2">
        <w:rPr>
          <w:b/>
          <w:bCs/>
        </w:rPr>
        <w:t xml:space="preserve">) in </w:t>
      </w:r>
      <w:proofErr w:type="spellStart"/>
      <w:r w:rsidRPr="00C37FA2">
        <w:rPr>
          <w:b/>
          <w:bCs/>
        </w:rPr>
        <w:t>RabbitMQ</w:t>
      </w:r>
      <w:proofErr w:type="spellEnd"/>
      <w:r w:rsidRPr="00C37FA2">
        <w:rPr>
          <w:b/>
          <w:bCs/>
        </w:rPr>
        <w:t xml:space="preserve"> forniscono un modo per separare le applicazioni che utilizzano la stessa istanza di </w:t>
      </w:r>
      <w:proofErr w:type="spellStart"/>
      <w:r w:rsidRPr="00C37FA2">
        <w:rPr>
          <w:b/>
          <w:bCs/>
        </w:rPr>
        <w:t>RabbitMQ</w:t>
      </w:r>
      <w:proofErr w:type="spellEnd"/>
      <w:r w:rsidRPr="00C37FA2">
        <w:rPr>
          <w:b/>
          <w:bCs/>
        </w:rPr>
        <w:t>.</w:t>
      </w:r>
    </w:p>
    <w:p w14:paraId="2977C45E" w14:textId="6C8A7B09" w:rsidR="00EC146E" w:rsidRDefault="00EC146E" w:rsidP="00B52640">
      <w:pPr>
        <w:ind w:left="720"/>
      </w:pPr>
      <w:r w:rsidRPr="00EC146E">
        <w:t xml:space="preserve">Quando un client stabilisce una connessione al server </w:t>
      </w:r>
      <w:proofErr w:type="spellStart"/>
      <w:r w:rsidRPr="00EC146E">
        <w:t>RabbitMQ</w:t>
      </w:r>
      <w:proofErr w:type="spellEnd"/>
      <w:r w:rsidRPr="00EC146E">
        <w:t xml:space="preserve">, specifica il </w:t>
      </w:r>
      <w:proofErr w:type="spellStart"/>
      <w:r w:rsidRPr="00EC146E">
        <w:t>vhost</w:t>
      </w:r>
      <w:proofErr w:type="spellEnd"/>
      <w:r w:rsidRPr="00EC146E">
        <w:t xml:space="preserve"> all'interno del quale opererà.</w:t>
      </w:r>
    </w:p>
    <w:p w14:paraId="355FF15A" w14:textId="2B1D7741" w:rsidR="00EC146E" w:rsidRDefault="00EC146E" w:rsidP="00B52640">
      <w:pPr>
        <w:ind w:left="720"/>
      </w:pPr>
      <w:r w:rsidRPr="00EC146E">
        <w:t xml:space="preserve">Risorse come scambi e code sono risorse denominate all'interno del contenitore </w:t>
      </w:r>
      <w:proofErr w:type="spellStart"/>
      <w:r w:rsidRPr="00EC146E">
        <w:t>vhost</w:t>
      </w:r>
      <w:proofErr w:type="spellEnd"/>
      <w:r w:rsidRPr="00EC146E">
        <w:t xml:space="preserve">, rendendo ogni </w:t>
      </w:r>
      <w:proofErr w:type="spellStart"/>
      <w:r w:rsidRPr="00EC146E">
        <w:t>vhost</w:t>
      </w:r>
      <w:proofErr w:type="spellEnd"/>
      <w:r w:rsidRPr="00EC146E">
        <w:t xml:space="preserve"> essenzialmente un mini-server </w:t>
      </w:r>
      <w:proofErr w:type="spellStart"/>
      <w:r w:rsidRPr="00EC146E">
        <w:t>RabbitMQ</w:t>
      </w:r>
      <w:proofErr w:type="spellEnd"/>
      <w:r w:rsidRPr="00EC146E">
        <w:t>. </w:t>
      </w:r>
    </w:p>
    <w:p w14:paraId="3C97040B" w14:textId="3ADC46BE" w:rsidR="002F1B5B" w:rsidRDefault="00EC146E" w:rsidP="00C37FA2">
      <w:pPr>
        <w:ind w:left="720"/>
      </w:pPr>
      <w:r w:rsidRPr="00EC146E">
        <w:t xml:space="preserve">Quando si configura </w:t>
      </w:r>
      <w:proofErr w:type="spellStart"/>
      <w:r w:rsidRPr="00EC146E">
        <w:t>RabbitMQ</w:t>
      </w:r>
      <w:proofErr w:type="spellEnd"/>
      <w:r w:rsidRPr="00EC146E">
        <w:t xml:space="preserve">, è necessario almeno un </w:t>
      </w:r>
      <w:proofErr w:type="spellStart"/>
      <w:r w:rsidRPr="00EC146E">
        <w:t>vhost</w:t>
      </w:r>
      <w:proofErr w:type="spellEnd"/>
      <w:r w:rsidRPr="00EC146E">
        <w:t>, che di default è solo una barra "/".</w:t>
      </w:r>
    </w:p>
    <w:sectPr w:rsidR="002F1B5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86933"/>
    <w:multiLevelType w:val="multilevel"/>
    <w:tmpl w:val="11124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DC6857"/>
    <w:multiLevelType w:val="multilevel"/>
    <w:tmpl w:val="3634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F1181"/>
    <w:multiLevelType w:val="multilevel"/>
    <w:tmpl w:val="59A4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AF10FF"/>
    <w:multiLevelType w:val="multilevel"/>
    <w:tmpl w:val="5CD4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F80F51"/>
    <w:multiLevelType w:val="multilevel"/>
    <w:tmpl w:val="948A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1488677">
    <w:abstractNumId w:val="0"/>
  </w:num>
  <w:num w:numId="2" w16cid:durableId="1170758139">
    <w:abstractNumId w:val="1"/>
  </w:num>
  <w:num w:numId="3" w16cid:durableId="892931957">
    <w:abstractNumId w:val="3"/>
  </w:num>
  <w:num w:numId="4" w16cid:durableId="119301730">
    <w:abstractNumId w:val="2"/>
  </w:num>
  <w:num w:numId="5" w16cid:durableId="433093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D3"/>
    <w:rsid w:val="000660FF"/>
    <w:rsid w:val="00074ABA"/>
    <w:rsid w:val="000D66E1"/>
    <w:rsid w:val="000D6782"/>
    <w:rsid w:val="000F0753"/>
    <w:rsid w:val="001548EE"/>
    <w:rsid w:val="00175EED"/>
    <w:rsid w:val="00190456"/>
    <w:rsid w:val="00226F25"/>
    <w:rsid w:val="00274466"/>
    <w:rsid w:val="002F1B5B"/>
    <w:rsid w:val="00323802"/>
    <w:rsid w:val="00335FA2"/>
    <w:rsid w:val="00381E38"/>
    <w:rsid w:val="00401345"/>
    <w:rsid w:val="004B09B0"/>
    <w:rsid w:val="004B3141"/>
    <w:rsid w:val="004F2C79"/>
    <w:rsid w:val="005D5C17"/>
    <w:rsid w:val="00603971"/>
    <w:rsid w:val="006E0E00"/>
    <w:rsid w:val="007250DA"/>
    <w:rsid w:val="0078416D"/>
    <w:rsid w:val="007B5543"/>
    <w:rsid w:val="008F60B1"/>
    <w:rsid w:val="008F68FE"/>
    <w:rsid w:val="009F3C2B"/>
    <w:rsid w:val="009F4ED0"/>
    <w:rsid w:val="00B52640"/>
    <w:rsid w:val="00B91DD8"/>
    <w:rsid w:val="00C17FF7"/>
    <w:rsid w:val="00C318D5"/>
    <w:rsid w:val="00C37FA2"/>
    <w:rsid w:val="00D116A7"/>
    <w:rsid w:val="00D85A43"/>
    <w:rsid w:val="00DE59E8"/>
    <w:rsid w:val="00E42375"/>
    <w:rsid w:val="00EA03FE"/>
    <w:rsid w:val="00EC146E"/>
    <w:rsid w:val="00FB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4A119"/>
  <w15:chartTrackingRefBased/>
  <w15:docId w15:val="{D27F9CBD-5FE8-41B1-9F5C-CE77673F3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B6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B6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B69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B6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B69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B69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B69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B69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B69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B69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B69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B69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B69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B69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B69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B69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B69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B69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B6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6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B6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B6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B6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B69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B69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B69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B69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B69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B69D3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4B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274466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7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N5YpfOpCH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sN5YpfOpCHA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1505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</dc:creator>
  <cp:keywords/>
  <dc:description/>
  <cp:lastModifiedBy>Luca Schiavon</cp:lastModifiedBy>
  <cp:revision>2</cp:revision>
  <dcterms:created xsi:type="dcterms:W3CDTF">2025-08-11T08:21:00Z</dcterms:created>
  <dcterms:modified xsi:type="dcterms:W3CDTF">2025-08-11T08:21:00Z</dcterms:modified>
</cp:coreProperties>
</file>