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A1CD" w14:textId="77777777" w:rsidR="00CC527F" w:rsidRPr="00CC527F" w:rsidRDefault="00CC527F" w:rsidP="00CC527F">
      <w:pPr>
        <w:spacing w:after="0" w:line="240" w:lineRule="auto"/>
        <w:rPr>
          <w:rFonts w:ascii="Tahoma" w:eastAsia="Calibri" w:hAnsi="Tahoma" w:cs="Tahoma"/>
          <w:sz w:val="28"/>
          <w:szCs w:val="28"/>
        </w:rPr>
      </w:pPr>
      <w:r w:rsidRPr="00CC527F">
        <w:rPr>
          <w:rFonts w:ascii="Tahoma" w:eastAsia="Calibri" w:hAnsi="Tahoma" w:cs="Tahoma"/>
          <w:noProof/>
          <w:sz w:val="28"/>
          <w:szCs w:val="28"/>
          <w:lang w:eastAsia="nl-BE"/>
        </w:rPr>
        <w:drawing>
          <wp:anchor distT="0" distB="0" distL="114300" distR="114300" simplePos="0" relativeHeight="251658240" behindDoc="1" locked="0" layoutInCell="1" allowOverlap="1" wp14:anchorId="1B6B169E" wp14:editId="764F7593">
            <wp:simplePos x="0" y="0"/>
            <wp:positionH relativeFrom="column">
              <wp:posOffset>3687445</wp:posOffset>
            </wp:positionH>
            <wp:positionV relativeFrom="paragraph">
              <wp:posOffset>0</wp:posOffset>
            </wp:positionV>
            <wp:extent cx="2000250" cy="895350"/>
            <wp:effectExtent l="0" t="0" r="0" b="0"/>
            <wp:wrapTight wrapText="bothSides">
              <wp:wrapPolygon edited="0">
                <wp:start x="0" y="0"/>
                <wp:lineTo x="0" y="21140"/>
                <wp:lineTo x="21394" y="21140"/>
                <wp:lineTo x="2139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_LOGO_Z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895350"/>
                    </a:xfrm>
                    <a:prstGeom prst="rect">
                      <a:avLst/>
                    </a:prstGeom>
                  </pic:spPr>
                </pic:pic>
              </a:graphicData>
            </a:graphic>
          </wp:anchor>
        </w:drawing>
      </w:r>
      <w:r>
        <w:rPr>
          <w:rFonts w:ascii="Tahoma" w:eastAsia="Calibri" w:hAnsi="Tahoma" w:cs="Tahoma"/>
          <w:sz w:val="28"/>
          <w:szCs w:val="28"/>
        </w:rPr>
        <w:t>Verslag V</w:t>
      </w:r>
      <w:r w:rsidRPr="00CC527F">
        <w:rPr>
          <w:rFonts w:ascii="Tahoma" w:eastAsia="Calibri" w:hAnsi="Tahoma" w:cs="Tahoma"/>
          <w:sz w:val="28"/>
          <w:szCs w:val="28"/>
        </w:rPr>
        <w:t xml:space="preserve">ergadering </w:t>
      </w:r>
    </w:p>
    <w:p w14:paraId="24E21156" w14:textId="77777777" w:rsidR="00CC527F" w:rsidRDefault="00CC527F">
      <w:pPr>
        <w:rPr>
          <w:lang w:val="en-US"/>
        </w:rPr>
      </w:pPr>
    </w:p>
    <w:p w14:paraId="0FBFDE3F" w14:textId="77777777" w:rsidR="00CC527F" w:rsidRDefault="00CC527F">
      <w:pPr>
        <w:rPr>
          <w:lang w:val="en-US"/>
        </w:rPr>
      </w:pPr>
    </w:p>
    <w:p w14:paraId="4EBDCDBC" w14:textId="77777777" w:rsidR="00CC527F" w:rsidRDefault="00CC527F">
      <w:pPr>
        <w:rPr>
          <w:lang w:val="en-US"/>
        </w:rPr>
      </w:pPr>
    </w:p>
    <w:tbl>
      <w:tblPr>
        <w:tblStyle w:val="Tabel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CC527F" w14:paraId="05DF3BC4" w14:textId="77777777" w:rsidTr="00CC527F">
        <w:tc>
          <w:tcPr>
            <w:tcW w:w="4531" w:type="dxa"/>
          </w:tcPr>
          <w:p w14:paraId="628A7DA3" w14:textId="77777777" w:rsidR="00CC527F" w:rsidRPr="005D4698" w:rsidRDefault="00CC527F"/>
          <w:p w14:paraId="7602B5F8" w14:textId="063E0BF4" w:rsidR="00CC527F" w:rsidRDefault="00CC527F">
            <w:r w:rsidRPr="004B3CC1">
              <w:rPr>
                <w:b/>
                <w:bCs/>
              </w:rPr>
              <w:t>DATUM</w:t>
            </w:r>
            <w:r w:rsidRPr="00CC527F">
              <w:t>:</w:t>
            </w:r>
            <w:r w:rsidR="004B3CC1">
              <w:t xml:space="preserve"> 11/02/2021</w:t>
            </w:r>
            <w:r w:rsidRPr="00CC527F">
              <w:br/>
            </w:r>
            <w:r w:rsidRPr="004B3CC1">
              <w:rPr>
                <w:b/>
                <w:bCs/>
              </w:rPr>
              <w:t>AANWEZIGEN</w:t>
            </w:r>
            <w:r w:rsidRPr="00CC527F">
              <w:t>:</w:t>
            </w:r>
            <w:r w:rsidR="004B3CC1">
              <w:t xml:space="preserve"> Brent Thuys</w:t>
            </w:r>
            <w:r w:rsidR="004B3CC1">
              <w:rPr>
                <w:lang w:val="nl-NL"/>
              </w:rPr>
              <w:t xml:space="preserve">, Rafael </w:t>
            </w:r>
            <w:proofErr w:type="spellStart"/>
            <w:r w:rsidR="004B3CC1">
              <w:rPr>
                <w:lang w:val="nl-NL"/>
              </w:rPr>
              <w:t>Polfliet</w:t>
            </w:r>
            <w:proofErr w:type="spellEnd"/>
            <w:r w:rsidR="004B3CC1">
              <w:rPr>
                <w:lang w:val="nl-NL"/>
              </w:rPr>
              <w:t xml:space="preserve">, Luca </w:t>
            </w:r>
            <w:proofErr w:type="spellStart"/>
            <w:r w:rsidR="004B3CC1">
              <w:rPr>
                <w:lang w:val="nl-NL"/>
              </w:rPr>
              <w:t>Celea</w:t>
            </w:r>
            <w:proofErr w:type="spellEnd"/>
            <w:r w:rsidR="004B3CC1">
              <w:rPr>
                <w:lang w:val="nl-NL"/>
              </w:rPr>
              <w:t xml:space="preserve">, Jef Quidousse, David </w:t>
            </w:r>
            <w:proofErr w:type="spellStart"/>
            <w:r w:rsidR="004B3CC1">
              <w:rPr>
                <w:lang w:val="nl-NL"/>
              </w:rPr>
              <w:t>Vandenbroeck</w:t>
            </w:r>
            <w:proofErr w:type="spellEnd"/>
            <w:r w:rsidR="004B3CC1">
              <w:rPr>
                <w:lang w:val="nl-NL"/>
              </w:rPr>
              <w:t xml:space="preserve">, </w:t>
            </w:r>
            <w:proofErr w:type="spellStart"/>
            <w:r w:rsidR="004B3CC1">
              <w:rPr>
                <w:lang w:val="nl-NL"/>
              </w:rPr>
              <w:t>Siegmund</w:t>
            </w:r>
            <w:proofErr w:type="spellEnd"/>
            <w:r w:rsidR="004B3CC1">
              <w:rPr>
                <w:lang w:val="nl-NL"/>
              </w:rPr>
              <w:t xml:space="preserve"> </w:t>
            </w:r>
            <w:proofErr w:type="spellStart"/>
            <w:r w:rsidR="004B3CC1">
              <w:rPr>
                <w:lang w:val="nl-NL"/>
              </w:rPr>
              <w:t>Leducq</w:t>
            </w:r>
            <w:proofErr w:type="spellEnd"/>
            <w:r w:rsidRPr="00CC527F">
              <w:br/>
            </w:r>
            <w:r w:rsidRPr="004B3CC1">
              <w:rPr>
                <w:b/>
                <w:bCs/>
              </w:rPr>
              <w:t>VERONTSCHULDIGD</w:t>
            </w:r>
            <w:r w:rsidRPr="00CC527F">
              <w:t>:</w:t>
            </w:r>
            <w:r w:rsidR="004B3CC1">
              <w:t xml:space="preserve"> </w:t>
            </w:r>
            <w:r w:rsidR="00936C68">
              <w:t xml:space="preserve">Johan </w:t>
            </w:r>
            <w:proofErr w:type="spellStart"/>
            <w:r w:rsidR="00936C68">
              <w:t>Strypsteen</w:t>
            </w:r>
            <w:proofErr w:type="spellEnd"/>
            <w:r w:rsidRPr="00CC527F">
              <w:br/>
            </w:r>
            <w:r w:rsidRPr="004B3CC1">
              <w:rPr>
                <w:b/>
                <w:bCs/>
              </w:rPr>
              <w:t>VERSLAGGEVER</w:t>
            </w:r>
            <w:r w:rsidRPr="00CC527F">
              <w:t>:</w:t>
            </w:r>
            <w:r w:rsidR="004B3CC1">
              <w:t xml:space="preserve"> Jef Quidousse</w:t>
            </w:r>
            <w:r w:rsidRPr="00CC527F">
              <w:br/>
            </w:r>
            <w:r w:rsidRPr="004B3CC1">
              <w:rPr>
                <w:b/>
                <w:bCs/>
              </w:rPr>
              <w:t>DATUM VOLGENDE VERGADERING</w:t>
            </w:r>
            <w:r>
              <w:t>:</w:t>
            </w:r>
            <w:r w:rsidR="004B3CC1">
              <w:t xml:space="preserve"> 18/02/2021</w:t>
            </w:r>
          </w:p>
          <w:p w14:paraId="72F41222" w14:textId="46515E52" w:rsidR="004B3CC1" w:rsidRDefault="001A29C4">
            <w:r w:rsidRPr="004B3CC1">
              <w:rPr>
                <w:b/>
                <w:bCs/>
              </w:rPr>
              <w:t>AGENDA</w:t>
            </w:r>
            <w:r>
              <w:t>:</w:t>
            </w:r>
            <w:r w:rsidR="004B3CC1">
              <w:t xml:space="preserve"> </w:t>
            </w:r>
          </w:p>
          <w:p w14:paraId="19DB2A7D" w14:textId="77777777" w:rsidR="00926E6A" w:rsidRDefault="00926E6A" w:rsidP="00926E6A">
            <w:r>
              <w:t xml:space="preserve">vooruitgang, </w:t>
            </w:r>
          </w:p>
          <w:p w14:paraId="3A9C50F9" w14:textId="09B1F7E4" w:rsidR="00926E6A" w:rsidRDefault="00926E6A">
            <w:r>
              <w:t>planning volgende week</w:t>
            </w:r>
            <w:r>
              <w:t>,</w:t>
            </w:r>
          </w:p>
          <w:p w14:paraId="3F31A832" w14:textId="77777777" w:rsidR="004B3CC1" w:rsidRDefault="004B3CC1">
            <w:r>
              <w:t xml:space="preserve">Willen jullie de data gecategoriseerd hebben? (per dag/ uur/ …), </w:t>
            </w:r>
          </w:p>
          <w:p w14:paraId="13441208" w14:textId="77777777" w:rsidR="004B3CC1" w:rsidRDefault="004B3CC1">
            <w:r>
              <w:t xml:space="preserve">Camerastandpunt?, </w:t>
            </w:r>
          </w:p>
          <w:p w14:paraId="5260CABC" w14:textId="38FB3012" w:rsidR="004B3CC1" w:rsidRDefault="004B3CC1">
            <w:r>
              <w:t xml:space="preserve">In/Uitgang van het gebouw, </w:t>
            </w:r>
          </w:p>
          <w:p w14:paraId="4F3CD625" w14:textId="22B0ADC6" w:rsidR="001A29C4" w:rsidRDefault="00926E6A">
            <w:r>
              <w:t xml:space="preserve">Feedback </w:t>
            </w:r>
          </w:p>
          <w:p w14:paraId="610BF08A" w14:textId="77777777" w:rsidR="00CC527F" w:rsidRDefault="00CC527F"/>
        </w:tc>
        <w:tc>
          <w:tcPr>
            <w:tcW w:w="4531" w:type="dxa"/>
          </w:tcPr>
          <w:p w14:paraId="2217CB4E" w14:textId="77777777" w:rsidR="00CC527F" w:rsidRDefault="00CC527F"/>
        </w:tc>
      </w:tr>
    </w:tbl>
    <w:p w14:paraId="60048C2B" w14:textId="77777777" w:rsidR="00CC527F" w:rsidRPr="00CC527F" w:rsidRDefault="00CC527F">
      <w:pPr>
        <w:rPr>
          <w:i/>
          <w:sz w:val="18"/>
          <w:szCs w:val="18"/>
        </w:rPr>
      </w:pPr>
      <w:r>
        <w:rPr>
          <w:i/>
          <w:sz w:val="18"/>
          <w:szCs w:val="18"/>
        </w:rPr>
        <w:t>Dit document dient doorgestuurd te worden naar de klant en de begeleider van het afstudeerwerk na invullen</w:t>
      </w:r>
    </w:p>
    <w:p w14:paraId="46B2DD19" w14:textId="155D3AF4" w:rsidR="00B17D42" w:rsidRDefault="005D4698">
      <w:r>
        <w:t xml:space="preserve">KORT </w:t>
      </w:r>
      <w:r w:rsidR="00CC527F">
        <w:t>VERSLAG:</w:t>
      </w:r>
    </w:p>
    <w:p w14:paraId="55B555A6" w14:textId="3C583934" w:rsidR="005D4698" w:rsidRDefault="00BD0AD6">
      <w:r>
        <w:t>In de week van 8 februari heeft het team vooral verkenningswerk en administratie werk geleverd. Zo zijn we begonnen met het zoeken van software en</w:t>
      </w:r>
      <w:r w:rsidR="00C42C36">
        <w:t xml:space="preserve"> hiermee</w:t>
      </w:r>
      <w:r>
        <w:t xml:space="preserve"> experimenteren. Hieruit hebben we kunnen besluiten dat we waarschijnlijk </w:t>
      </w:r>
      <w:proofErr w:type="spellStart"/>
      <w:r>
        <w:t>Opencv</w:t>
      </w:r>
      <w:proofErr w:type="spellEnd"/>
      <w:r>
        <w:t xml:space="preserve">, </w:t>
      </w:r>
      <w:proofErr w:type="spellStart"/>
      <w:r>
        <w:t>Yolo</w:t>
      </w:r>
      <w:proofErr w:type="spellEnd"/>
      <w:r>
        <w:t xml:space="preserve"> en Tensorflow gaan gebruiken. Volgende week zouden we dan effectief kunnen beginnen met het project. </w:t>
      </w:r>
    </w:p>
    <w:p w14:paraId="5A0C3ECD" w14:textId="18A8BAB0" w:rsidR="005D4698" w:rsidRDefault="00BD0AD6">
      <w:r>
        <w:t>Uit de vergadering is gebleken dat we de data zo representatief mogelijk</w:t>
      </w:r>
      <w:r w:rsidR="00C42C36">
        <w:t xml:space="preserve"> zonder camerabeelden</w:t>
      </w:r>
      <w:r>
        <w:t xml:space="preserve"> moeten bijhouden, de structuur hiervan is niet gespecifieerd. Ook werd er besloten dat de camera zo hoog en verticaal mogelijk zou moeten hangen, dit is om willen van de privacy regels. De camera moet de dispenser niet herkennen aan de vorm, maar zal deze eerder moeten herkennen aan een bepaald kenmerk dat wij aan de dispenser zullen geven. </w:t>
      </w:r>
      <w:r w:rsidR="00C42C36">
        <w:t xml:space="preserve">Om dit allemaal te testen gaat het team een dummy filmpje maken. </w:t>
      </w:r>
      <w:r>
        <w:t>Als laatste werd de vraag gesteld of zowel de uitgang als ingang gefilmd moet worden. Hierop kregen we het antwoord dat we in principe alleen de ingang zouden moeten filmen, maar dit w</w:t>
      </w:r>
      <w:r w:rsidR="00C42C36">
        <w:t>o</w:t>
      </w:r>
      <w:r>
        <w:t>rd nog eens nagevraagd bij UZ Leuven.</w:t>
      </w:r>
    </w:p>
    <w:p w14:paraId="2263FE07" w14:textId="77777777" w:rsidR="00BD0AD6" w:rsidRDefault="00BD0AD6"/>
    <w:p w14:paraId="38844DA1" w14:textId="2B2BC04B" w:rsidR="009674CF" w:rsidRDefault="009674CF">
      <w:r>
        <w:t>ACTIES:</w:t>
      </w:r>
    </w:p>
    <w:p w14:paraId="4C689C34" w14:textId="7C978AF2" w:rsidR="009674CF" w:rsidRDefault="00BD0AD6" w:rsidP="00BD0AD6">
      <w:pPr>
        <w:pStyle w:val="Lijstalinea"/>
        <w:numPr>
          <w:ilvl w:val="0"/>
          <w:numId w:val="1"/>
        </w:numPr>
      </w:pPr>
      <w:r>
        <w:t xml:space="preserve">User </w:t>
      </w:r>
      <w:proofErr w:type="spellStart"/>
      <w:r>
        <w:t>stories</w:t>
      </w:r>
      <w:proofErr w:type="spellEnd"/>
      <w:r>
        <w:t xml:space="preserve"> aanpassen </w:t>
      </w:r>
    </w:p>
    <w:p w14:paraId="3CA4800F" w14:textId="77777777" w:rsidR="00B17D42" w:rsidRDefault="00B17D42"/>
    <w:p w14:paraId="026FBD30" w14:textId="77777777" w:rsidR="00CC527F" w:rsidRDefault="00CC527F"/>
    <w:p w14:paraId="13B99064" w14:textId="77777777" w:rsidR="00CC527F" w:rsidRPr="00CC527F" w:rsidRDefault="00CC527F"/>
    <w:sectPr w:rsidR="00CC527F" w:rsidRPr="00CC5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6B41"/>
    <w:multiLevelType w:val="hybridMultilevel"/>
    <w:tmpl w:val="376EDC5A"/>
    <w:lvl w:ilvl="0" w:tplc="92069B5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7F"/>
    <w:rsid w:val="001A29C4"/>
    <w:rsid w:val="004B3CC1"/>
    <w:rsid w:val="005D4698"/>
    <w:rsid w:val="00926E6A"/>
    <w:rsid w:val="00936C68"/>
    <w:rsid w:val="009674CF"/>
    <w:rsid w:val="00B17D42"/>
    <w:rsid w:val="00BD0AD6"/>
    <w:rsid w:val="00C42C36"/>
    <w:rsid w:val="00CC527F"/>
    <w:rsid w:val="00D557A3"/>
    <w:rsid w:val="00F061F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3645"/>
  <w15:chartTrackingRefBased/>
  <w15:docId w15:val="{C6C24069-BF4A-4A55-BC7D-A3BA227D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C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D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2F156A4A13FE458D72073DD63AB682" ma:contentTypeVersion="11" ma:contentTypeDescription="Een nieuw document maken." ma:contentTypeScope="" ma:versionID="82e9c0bdaae7c7191a6e0bcfb62dce60">
  <xsd:schema xmlns:xsd="http://www.w3.org/2001/XMLSchema" xmlns:xs="http://www.w3.org/2001/XMLSchema" xmlns:p="http://schemas.microsoft.com/office/2006/metadata/properties" xmlns:ns3="d47ae36e-0b5a-4090-a805-ce50f0c7a4a8" xmlns:ns4="31a14b34-d890-43ab-8eba-d5f9b69886d4" targetNamespace="http://schemas.microsoft.com/office/2006/metadata/properties" ma:root="true" ma:fieldsID="a9d62f596db2e3c62799bc3dbd8b36d2" ns3:_="" ns4:_="">
    <xsd:import namespace="d47ae36e-0b5a-4090-a805-ce50f0c7a4a8"/>
    <xsd:import namespace="31a14b34-d890-43ab-8eba-d5f9b69886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e36e-0b5a-4090-a805-ce50f0c7a4a8"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a14b34-d890-43ab-8eba-d5f9b69886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B3C77-C1BC-4DD6-A344-B1AE3F18F5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41E095-2C78-4709-9B3C-D8940ADE815B}">
  <ds:schemaRefs>
    <ds:schemaRef ds:uri="http://schemas.microsoft.com/sharepoint/v3/contenttype/forms"/>
  </ds:schemaRefs>
</ds:datastoreItem>
</file>

<file path=customXml/itemProps3.xml><?xml version="1.0" encoding="utf-8"?>
<ds:datastoreItem xmlns:ds="http://schemas.openxmlformats.org/officeDocument/2006/customXml" ds:itemID="{D92D86CA-34CE-4B79-9BC6-1D7A89C09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e36e-0b5a-4090-a805-ce50f0c7a4a8"/>
    <ds:schemaRef ds:uri="31a14b34-d890-43ab-8eba-d5f9b6988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1395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UC Leuven-Limburg</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Volkaerts</dc:creator>
  <cp:keywords/>
  <dc:description/>
  <cp:lastModifiedBy>jef quidousse</cp:lastModifiedBy>
  <cp:revision>2</cp:revision>
  <dcterms:created xsi:type="dcterms:W3CDTF">2021-02-11T13:43:00Z</dcterms:created>
  <dcterms:modified xsi:type="dcterms:W3CDTF">2021-02-11T13:43:00Z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0x010100CF2F156A4A13FE458D72073DD63AB682</vt:lpwstr>
  </property>
</Properties>
</file>