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A1CD" w14:textId="77777777" w:rsidR="00CC527F" w:rsidRPr="00CC527F" w:rsidRDefault="00CC527F" w:rsidP="00CC527F">
      <w:pPr>
        <w:spacing w:after="0" w:line="240" w:lineRule="auto"/>
        <w:rPr>
          <w:rFonts w:ascii="Tahoma" w:eastAsia="Calibri" w:hAnsi="Tahoma" w:cs="Tahoma"/>
          <w:sz w:val="28"/>
          <w:szCs w:val="28"/>
        </w:rPr>
      </w:pPr>
      <w:r w:rsidRPr="00CC527F">
        <w:rPr>
          <w:rFonts w:ascii="Tahoma" w:eastAsia="Calibri" w:hAnsi="Tahoma" w:cs="Tahoma"/>
          <w:noProof/>
          <w:sz w:val="28"/>
          <w:szCs w:val="28"/>
          <w:lang w:eastAsia="nl-BE"/>
        </w:rPr>
        <w:drawing>
          <wp:anchor distT="0" distB="0" distL="114300" distR="114300" simplePos="0" relativeHeight="251658240" behindDoc="1" locked="0" layoutInCell="1" allowOverlap="1" wp14:anchorId="1B6B169E" wp14:editId="764F7593">
            <wp:simplePos x="0" y="0"/>
            <wp:positionH relativeFrom="column">
              <wp:posOffset>3687445</wp:posOffset>
            </wp:positionH>
            <wp:positionV relativeFrom="paragraph">
              <wp:posOffset>0</wp:posOffset>
            </wp:positionV>
            <wp:extent cx="2000250" cy="895350"/>
            <wp:effectExtent l="0" t="0" r="0" b="0"/>
            <wp:wrapTight wrapText="bothSides">
              <wp:wrapPolygon edited="0">
                <wp:start x="0" y="0"/>
                <wp:lineTo x="0" y="21140"/>
                <wp:lineTo x="21394" y="21140"/>
                <wp:lineTo x="2139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L_LOGO_Z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0" cy="895350"/>
                    </a:xfrm>
                    <a:prstGeom prst="rect">
                      <a:avLst/>
                    </a:prstGeom>
                  </pic:spPr>
                </pic:pic>
              </a:graphicData>
            </a:graphic>
          </wp:anchor>
        </w:drawing>
      </w:r>
      <w:r>
        <w:rPr>
          <w:rFonts w:ascii="Tahoma" w:eastAsia="Calibri" w:hAnsi="Tahoma" w:cs="Tahoma"/>
          <w:sz w:val="28"/>
          <w:szCs w:val="28"/>
        </w:rPr>
        <w:t>Verslag V</w:t>
      </w:r>
      <w:r w:rsidRPr="00CC527F">
        <w:rPr>
          <w:rFonts w:ascii="Tahoma" w:eastAsia="Calibri" w:hAnsi="Tahoma" w:cs="Tahoma"/>
          <w:sz w:val="28"/>
          <w:szCs w:val="28"/>
        </w:rPr>
        <w:t xml:space="preserve">ergadering </w:t>
      </w:r>
    </w:p>
    <w:p w14:paraId="24E21156" w14:textId="77777777" w:rsidR="00CC527F" w:rsidRDefault="00CC527F">
      <w:pPr>
        <w:rPr>
          <w:lang w:val="en-US"/>
        </w:rPr>
      </w:pPr>
    </w:p>
    <w:p w14:paraId="0FBFDE3F" w14:textId="77777777" w:rsidR="00CC527F" w:rsidRDefault="00CC527F">
      <w:pPr>
        <w:rPr>
          <w:lang w:val="en-US"/>
        </w:rPr>
      </w:pPr>
    </w:p>
    <w:p w14:paraId="4EBDCDBC" w14:textId="77777777" w:rsidR="00CC527F" w:rsidRDefault="00CC527F">
      <w:pPr>
        <w:rPr>
          <w:lang w:val="en-US"/>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CC527F" w14:paraId="05DF3BC4" w14:textId="77777777" w:rsidTr="00CC527F">
        <w:tc>
          <w:tcPr>
            <w:tcW w:w="4531" w:type="dxa"/>
          </w:tcPr>
          <w:p w14:paraId="628A7DA3" w14:textId="77777777" w:rsidR="00CC527F" w:rsidRPr="005D4698" w:rsidRDefault="00CC527F"/>
          <w:p w14:paraId="7602B5F8" w14:textId="0A54E8C9" w:rsidR="00CC527F" w:rsidRDefault="00CC527F">
            <w:r w:rsidRPr="00CC527F">
              <w:t>D</w:t>
            </w:r>
            <w:r>
              <w:t>ATUM</w:t>
            </w:r>
            <w:r w:rsidRPr="00CC527F">
              <w:t>:</w:t>
            </w:r>
            <w:r w:rsidR="00525216">
              <w:t xml:space="preserve"> 18/02/2021</w:t>
            </w:r>
            <w:r w:rsidRPr="00CC527F">
              <w:br/>
            </w:r>
            <w:r>
              <w:t>AANWEZIGEN</w:t>
            </w:r>
            <w:r w:rsidRPr="00CC527F">
              <w:t>:</w:t>
            </w:r>
            <w:r w:rsidR="00525216">
              <w:t xml:space="preserve"> Rafael Polfliet, Luca Celea, Brent Thuys, Jef Quidousse, David Vandenbroeck, Johan Strypsteen, Siegmund </w:t>
            </w:r>
            <w:r w:rsidR="00033BBB">
              <w:t>Leducq</w:t>
            </w:r>
            <w:r w:rsidRPr="00CC527F">
              <w:br/>
            </w:r>
            <w:r>
              <w:t>VERONTSCHULDIGD</w:t>
            </w:r>
            <w:r w:rsidRPr="00CC527F">
              <w:t>:</w:t>
            </w:r>
            <w:r w:rsidRPr="00CC527F">
              <w:br/>
            </w:r>
            <w:r>
              <w:t>VERSLAGGEVER</w:t>
            </w:r>
            <w:r w:rsidRPr="00CC527F">
              <w:t>:</w:t>
            </w:r>
            <w:r w:rsidR="00525216">
              <w:t xml:space="preserve"> Jef Quidousse</w:t>
            </w:r>
            <w:r w:rsidRPr="00CC527F">
              <w:br/>
            </w:r>
            <w:r>
              <w:t>DATUM VOLGENDE VERGADERING:</w:t>
            </w:r>
            <w:r w:rsidR="00525216">
              <w:t xml:space="preserve"> 25/02/2021</w:t>
            </w:r>
          </w:p>
          <w:p w14:paraId="78703A17" w14:textId="3F7AD857" w:rsidR="001A29C4" w:rsidRDefault="001A29C4">
            <w:r>
              <w:t>AGENDA:</w:t>
            </w:r>
            <w:r w:rsidR="00525216">
              <w:br/>
              <w:t>Voortgang</w:t>
            </w:r>
            <w:r w:rsidR="00525216">
              <w:br/>
              <w:t>Manieren van dispenser detectie</w:t>
            </w:r>
          </w:p>
          <w:p w14:paraId="744A9BAF" w14:textId="08F06D01" w:rsidR="001A29C4" w:rsidRDefault="00525216">
            <w:r>
              <w:t>Problemen met de bordjes</w:t>
            </w:r>
          </w:p>
          <w:p w14:paraId="4F3CD625" w14:textId="77777777" w:rsidR="001A29C4" w:rsidRDefault="001A29C4"/>
          <w:p w14:paraId="610BF08A" w14:textId="77777777" w:rsidR="00CC527F" w:rsidRDefault="00CC527F"/>
        </w:tc>
        <w:tc>
          <w:tcPr>
            <w:tcW w:w="4531" w:type="dxa"/>
          </w:tcPr>
          <w:p w14:paraId="2217CB4E" w14:textId="77777777" w:rsidR="00CC527F" w:rsidRDefault="00CC527F"/>
        </w:tc>
      </w:tr>
    </w:tbl>
    <w:p w14:paraId="60048C2B" w14:textId="77777777" w:rsidR="00CC527F" w:rsidRPr="00CC527F" w:rsidRDefault="00CC527F">
      <w:pPr>
        <w:rPr>
          <w:i/>
          <w:sz w:val="18"/>
          <w:szCs w:val="18"/>
        </w:rPr>
      </w:pPr>
      <w:r>
        <w:rPr>
          <w:i/>
          <w:sz w:val="18"/>
          <w:szCs w:val="18"/>
        </w:rPr>
        <w:t>Dit document dient doorgestuurd te worden naar de klant en de begeleider van het afstudeerwerk na invullen</w:t>
      </w:r>
    </w:p>
    <w:p w14:paraId="46B2DD19" w14:textId="767312A0" w:rsidR="00B17D42" w:rsidRDefault="005D4698">
      <w:r>
        <w:t xml:space="preserve">KORT </w:t>
      </w:r>
      <w:r w:rsidR="00CC527F">
        <w:t>VERSLAG:</w:t>
      </w:r>
    </w:p>
    <w:p w14:paraId="6E369620" w14:textId="02EF0136" w:rsidR="00ED2D5A" w:rsidRDefault="00033BBB">
      <w:r>
        <w:t xml:space="preserve">In de vergadering van 18/02 hebben we kort de vooruitgang </w:t>
      </w:r>
      <w:r w:rsidR="00ED2D5A">
        <w:t xml:space="preserve">en onze problemen </w:t>
      </w:r>
      <w:r>
        <w:t xml:space="preserve">besproken. </w:t>
      </w:r>
      <w:r w:rsidR="00ED2D5A">
        <w:t xml:space="preserve">Ons team heeft problemen met CUDA, Tensorflow, Darknet (YOLO), DetectNet en zo verder geïnstalleerd te krijgen op de Nvidia Jetson. Dit komt omdat de processor architectuur anders is op de Jetsons dan op een traditionele computer. (ARM vs X64) De modellen die werkten waren niet nauwkeurig genoeg of niet performant genoeg om voor ons project te gebruiken. </w:t>
      </w:r>
    </w:p>
    <w:p w14:paraId="1C733810" w14:textId="76F54A51" w:rsidR="005D4698" w:rsidRDefault="00ED2D5A">
      <w:r>
        <w:t xml:space="preserve">Op basis van feedback uit de vergadering gaat ons team proberen verder werken zonder gebruik te maken van de Nvidia Jetsons zodat we geen rekening moeten houden met </w:t>
      </w:r>
      <w:r w:rsidRPr="00ED2D5A">
        <w:t>compatibiliteit</w:t>
      </w:r>
      <w:r>
        <w:t xml:space="preserve">. </w:t>
      </w:r>
      <w:r w:rsidR="00BE0B80">
        <w:t>Hierna</w:t>
      </w:r>
      <w:r w:rsidR="00033BBB">
        <w:t xml:space="preserve"> werd besloten dat ons team moet beginnen focussen op het verkrijgen van data</w:t>
      </w:r>
      <w:r w:rsidR="00BE0B80">
        <w:t xml:space="preserve"> door tijdsdruk.</w:t>
      </w:r>
      <w:r w:rsidR="00033BBB">
        <w:t xml:space="preserve"> Meneer Leducq ging ons ook helpen met de problemen </w:t>
      </w:r>
      <w:r w:rsidR="00BE0B80">
        <w:t>met</w:t>
      </w:r>
      <w:r w:rsidR="00033BBB">
        <w:t xml:space="preserve"> de hardware.</w:t>
      </w:r>
      <w:r w:rsidR="00A80285">
        <w:t xml:space="preserve"> </w:t>
      </w:r>
      <w:r w:rsidR="00BE0B80">
        <w:t>W</w:t>
      </w:r>
      <w:r w:rsidR="00A80285">
        <w:t>e</w:t>
      </w:r>
      <w:r w:rsidR="00BE0B80">
        <w:t xml:space="preserve"> gaan</w:t>
      </w:r>
      <w:r w:rsidR="00A80285">
        <w:t xml:space="preserve"> de dispenser statisch detecteren en het programma schrijven voor de detectie</w:t>
      </w:r>
      <w:r w:rsidR="006D1DEC">
        <w:t xml:space="preserve"> om zo snel aan bruikbare data te komen</w:t>
      </w:r>
      <w:r w:rsidR="00A80285">
        <w:t>.</w:t>
      </w:r>
      <w:r w:rsidR="00B32810">
        <w:t xml:space="preserve"> </w:t>
      </w:r>
    </w:p>
    <w:p w14:paraId="5A0C3ECD" w14:textId="77777777" w:rsidR="005D4698" w:rsidRDefault="005D4698"/>
    <w:p w14:paraId="38844DA1" w14:textId="3E997F63" w:rsidR="009674CF" w:rsidRDefault="009674CF">
      <w:r>
        <w:t>ACTIES:</w:t>
      </w:r>
    </w:p>
    <w:p w14:paraId="7C89B71C" w14:textId="0EC9D4F0" w:rsidR="00033BBB" w:rsidRDefault="00033BBB" w:rsidP="00033BBB">
      <w:pPr>
        <w:pStyle w:val="ListParagraph"/>
        <w:numPr>
          <w:ilvl w:val="0"/>
          <w:numId w:val="1"/>
        </w:numPr>
      </w:pPr>
      <w:r>
        <w:t>Beginnen met verkrijgen van data</w:t>
      </w:r>
    </w:p>
    <w:p w14:paraId="4C689C34" w14:textId="77777777" w:rsidR="009674CF" w:rsidRDefault="009674CF"/>
    <w:p w14:paraId="3CA4800F" w14:textId="77777777" w:rsidR="00B17D42" w:rsidRDefault="00B17D42"/>
    <w:p w14:paraId="026FBD30" w14:textId="77777777" w:rsidR="00CC527F" w:rsidRDefault="00CC527F"/>
    <w:p w14:paraId="13B99064" w14:textId="77777777" w:rsidR="00CC527F" w:rsidRPr="00CC527F" w:rsidRDefault="00CC527F"/>
    <w:sectPr w:rsidR="00CC527F" w:rsidRPr="00CC5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46645"/>
    <w:multiLevelType w:val="hybridMultilevel"/>
    <w:tmpl w:val="E2E60D2C"/>
    <w:lvl w:ilvl="0" w:tplc="B532BB9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27F"/>
    <w:rsid w:val="00033BBB"/>
    <w:rsid w:val="001A29C4"/>
    <w:rsid w:val="00525216"/>
    <w:rsid w:val="005D4698"/>
    <w:rsid w:val="006D1DEC"/>
    <w:rsid w:val="009674CF"/>
    <w:rsid w:val="00A80285"/>
    <w:rsid w:val="00B17D42"/>
    <w:rsid w:val="00B32810"/>
    <w:rsid w:val="00BE0B80"/>
    <w:rsid w:val="00CC527F"/>
    <w:rsid w:val="00D557A3"/>
    <w:rsid w:val="00ED2D5A"/>
    <w:rsid w:val="00F4233D"/>
    <w:rsid w:val="00FB37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3645"/>
  <w15:chartTrackingRefBased/>
  <w15:docId w15:val="{C6C24069-BF4A-4A55-BC7D-A3BA227D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2F156A4A13FE458D72073DD63AB682" ma:contentTypeVersion="11" ma:contentTypeDescription="Een nieuw document maken." ma:contentTypeScope="" ma:versionID="82e9c0bdaae7c7191a6e0bcfb62dce60">
  <xsd:schema xmlns:xsd="http://www.w3.org/2001/XMLSchema" xmlns:xs="http://www.w3.org/2001/XMLSchema" xmlns:p="http://schemas.microsoft.com/office/2006/metadata/properties" xmlns:ns3="d47ae36e-0b5a-4090-a805-ce50f0c7a4a8" xmlns:ns4="31a14b34-d890-43ab-8eba-d5f9b69886d4" targetNamespace="http://schemas.microsoft.com/office/2006/metadata/properties" ma:root="true" ma:fieldsID="a9d62f596db2e3c62799bc3dbd8b36d2" ns3:_="" ns4:_="">
    <xsd:import namespace="d47ae36e-0b5a-4090-a805-ce50f0c7a4a8"/>
    <xsd:import namespace="31a14b34-d890-43ab-8eba-d5f9b69886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e36e-0b5a-4090-a805-ce50f0c7a4a8"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a14b34-d890-43ab-8eba-d5f9b69886d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BB3C77-C1BC-4DD6-A344-B1AE3F18F5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2D86CA-34CE-4B79-9BC6-1D7A89C09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e36e-0b5a-4090-a805-ce50f0c7a4a8"/>
    <ds:schemaRef ds:uri="31a14b34-d890-43ab-8eba-d5f9b6988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41E095-2C78-4709-9B3C-D8940ADE81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211</Words>
  <Characters>1207</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UC Leuven-Limburg</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Volkaerts</dc:creator>
  <cp:keywords/>
  <dc:description/>
  <cp:lastModifiedBy>Luca Celea</cp:lastModifiedBy>
  <cp:revision>10</cp:revision>
  <dcterms:created xsi:type="dcterms:W3CDTF">2019-08-22T12:58:00Z</dcterms:created>
  <dcterms:modified xsi:type="dcterms:W3CDTF">2021-02-22T15:11:00Z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0x010100CF2F156A4A13FE458D72073DD63AB682</vt:lpwstr>
  </property>
</Properties>
</file>