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3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4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5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lucafrance</w:t>
        </w:r>
      </w:hyperlink>
    </w:p>
    <w:bookmarkStart w:id="27" w:name="beruflicher-werdegang"/>
    <w:p>
      <w:pPr>
        <w:pStyle w:val="Heading2"/>
      </w:pPr>
      <w:r>
        <w:t xml:space="preserve">Beruflicher Werdegang</w:t>
      </w:r>
    </w:p>
    <w:p>
      <w:pPr>
        <w:pStyle w:val="FirstParagraph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</w:t>
      </w:r>
    </w:p>
    <w:p>
      <w:pPr>
        <w:pStyle w:val="BodyText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7"/>
    <w:bookmarkStart w:id="28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28"/>
    <w:bookmarkStart w:id="29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Python (NumPy, pandas), Power Query, RPA, REST-APIs, SQL, VBA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29"/>
    <w:bookmarkStart w:id="30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Okt 2022</w:t>
      </w:r>
      <w:r>
        <w:t xml:space="preserve"> </w:t>
      </w:r>
      <w:r>
        <w:t xml:space="preserve">Professional Scrum Product Owner I (PSPO I) – Scrum.org</w:t>
      </w:r>
    </w:p>
    <w:p>
      <w:pPr>
        <w:pStyle w:val="BodyText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Dez 2015</w:t>
      </w:r>
      <w:r>
        <w:t xml:space="preserve"> </w:t>
      </w:r>
      <w:r>
        <w:t xml:space="preserve">Foundation in Information Security Management Systems according to ISO/IEC 27001</w:t>
      </w:r>
    </w:p>
    <w:bookmarkEnd w:id="30"/>
    <w:bookmarkStart w:id="31" w:name="projekterfahrungen"/>
    <w:p>
      <w:pPr>
        <w:pStyle w:val="Heading2"/>
      </w:pPr>
      <w:r>
        <w:t xml:space="preserve">Projekterfahrungen</w:t>
      </w:r>
    </w:p>
    <w:p>
      <w:pPr>
        <w:pStyle w:val="FirstParagraph"/>
      </w:pPr>
      <w:r>
        <w:rPr>
          <w:iCs/>
          <w:i/>
        </w:rPr>
        <w:t xml:space="preserve">Seit Okt 2022</w:t>
      </w:r>
      <w:r>
        <w:t xml:space="preserve"> </w:t>
      </w:r>
      <w:r>
        <w:t xml:space="preserve">Swiss Re - Datenanalyst</w:t>
      </w:r>
    </w:p>
    <w:p>
      <w:pPr>
        <w:numPr>
          <w:ilvl w:val="0"/>
          <w:numId w:val="1001"/>
        </w:numPr>
        <w:pStyle w:val="Compact"/>
      </w:pPr>
      <w:r>
        <w:t xml:space="preserve">Daten-Sammlung mittels Robotic Process Automation</w:t>
      </w:r>
    </w:p>
    <w:p>
      <w:pPr>
        <w:numPr>
          <w:ilvl w:val="0"/>
          <w:numId w:val="1001"/>
        </w:numPr>
        <w:pStyle w:val="Compact"/>
      </w:pPr>
      <w:r>
        <w:t xml:space="preserve">Definition von Projekt-KPIs basiert auf mehreren Quellen, inkl. Jira und Azure DevOps</w:t>
      </w:r>
    </w:p>
    <w:p>
      <w:pPr>
        <w:numPr>
          <w:ilvl w:val="0"/>
          <w:numId w:val="1001"/>
        </w:numPr>
        <w:pStyle w:val="Compact"/>
      </w:pPr>
      <w:r>
        <w:t xml:space="preserve">Quantitative Analyse vom Projektfortschritt mit Focus auf dem Test-Prozess</w:t>
      </w:r>
    </w:p>
    <w:p>
      <w:pPr>
        <w:pStyle w:val="FirstParagraph"/>
      </w:pPr>
      <w:r>
        <w:rPr>
          <w:iCs/>
          <w:i/>
        </w:rPr>
        <w:t xml:space="preserve">Mai 2021 – Jul 2022</w:t>
      </w:r>
      <w:r>
        <w:t xml:space="preserve"> </w:t>
      </w:r>
      <w:r>
        <w:t xml:space="preserve">Gen Re AG - Test-Manager im IFRS17-Software-Entwicklung-Projekt</w:t>
      </w:r>
    </w:p>
    <w:p>
      <w:pPr>
        <w:numPr>
          <w:ilvl w:val="0"/>
          <w:numId w:val="1002"/>
        </w:numPr>
        <w:pStyle w:val="Compact"/>
      </w:pPr>
      <w:r>
        <w:t xml:space="preserve">Moderation von Daily Stand-ups und Reviews</w:t>
      </w:r>
    </w:p>
    <w:p>
      <w:pPr>
        <w:numPr>
          <w:ilvl w:val="0"/>
          <w:numId w:val="1002"/>
        </w:numPr>
        <w:pStyle w:val="Compact"/>
      </w:pPr>
      <w:r>
        <w:t xml:space="preserve">Test-Planung und Organisation</w:t>
      </w:r>
    </w:p>
    <w:p>
      <w:pPr>
        <w:numPr>
          <w:ilvl w:val="0"/>
          <w:numId w:val="1002"/>
        </w:numPr>
        <w:pStyle w:val="Compact"/>
      </w:pPr>
      <w:r>
        <w:t xml:space="preserve">Qualitätssicherung und Versionsverwaltung von Test-Daten</w:t>
      </w:r>
    </w:p>
    <w:p>
      <w:pPr>
        <w:numPr>
          <w:ilvl w:val="0"/>
          <w:numId w:val="1002"/>
        </w:numPr>
        <w:pStyle w:val="Compact"/>
      </w:pPr>
      <w:r>
        <w:t xml:space="preserve">Bug-Management</w:t>
      </w:r>
    </w:p>
    <w:p>
      <w:pPr>
        <w:pStyle w:val="FirstParagraph"/>
      </w:pPr>
      <w:r>
        <w:rPr>
          <w:iCs/>
          <w:i/>
        </w:rPr>
        <w:t xml:space="preserve">Okt 2016 – Jan 2021</w:t>
      </w:r>
      <w:r>
        <w:t xml:space="preserve"> </w:t>
      </w:r>
      <w:r>
        <w:t xml:space="preserve">Allianz Deutschland AG - Zentraler PMO des Allianz-Business-Systems (ABS)</w:t>
      </w:r>
    </w:p>
    <w:p>
      <w:pPr>
        <w:numPr>
          <w:ilvl w:val="0"/>
          <w:numId w:val="1003"/>
        </w:numPr>
        <w:pStyle w:val="Compact"/>
      </w:pPr>
      <w:r>
        <w:t xml:space="preserve">Steuerung der agilen Transformation, Definition von Agilen Prozessen</w:t>
      </w:r>
    </w:p>
    <w:p>
      <w:pPr>
        <w:numPr>
          <w:ilvl w:val="0"/>
          <w:numId w:val="1003"/>
        </w:numPr>
        <w:pStyle w:val="Compact"/>
      </w:pPr>
      <w:r>
        <w:t xml:space="preserve">Stakeholder-Management, Workshop-Moderation</w:t>
      </w:r>
    </w:p>
    <w:p>
      <w:pPr>
        <w:numPr>
          <w:ilvl w:val="0"/>
          <w:numId w:val="1003"/>
        </w:numPr>
        <w:pStyle w:val="Compact"/>
      </w:pPr>
      <w:r>
        <w:t xml:space="preserve">Entwicklung von Bot in Python zur Prozess-Automatisierung in Jira</w:t>
      </w:r>
    </w:p>
    <w:p>
      <w:pPr>
        <w:numPr>
          <w:ilvl w:val="0"/>
          <w:numId w:val="1003"/>
        </w:numPr>
        <w:pStyle w:val="Compact"/>
      </w:pPr>
      <w:r>
        <w:t xml:space="preserve">Migration von Altsysteme auf Jira und Confluence</w:t>
      </w:r>
    </w:p>
    <w:p>
      <w:pPr>
        <w:numPr>
          <w:ilvl w:val="0"/>
          <w:numId w:val="1003"/>
        </w:numPr>
        <w:pStyle w:val="Compact"/>
      </w:pPr>
      <w:r>
        <w:t xml:space="preserve">Datenverwaltung auf SQL-Server</w:t>
      </w:r>
    </w:p>
    <w:p>
      <w:pPr>
        <w:numPr>
          <w:ilvl w:val="0"/>
          <w:numId w:val="1003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3"/>
        </w:numPr>
        <w:pStyle w:val="Compact"/>
      </w:pPr>
      <w:r>
        <w:t xml:space="preserve">Definition von KPIs und Analyse vom Projektfortschritt</w:t>
      </w:r>
    </w:p>
    <w:p>
      <w:pPr>
        <w:pStyle w:val="FirstParagraph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- Interne Projekte</w:t>
      </w:r>
    </w:p>
    <w:p>
      <w:pPr>
        <w:numPr>
          <w:ilvl w:val="0"/>
          <w:numId w:val="1004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4"/>
        </w:numPr>
        <w:pStyle w:val="Compact"/>
      </w:pPr>
      <w:r>
        <w:t xml:space="preserve">Projektleiter für die Einführung eines Password-Managers im Unternehmen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2022-11-03T14:49:45Z</dcterms:created>
  <dcterms:modified xsi:type="dcterms:W3CDTF">2022-11-03T14:49:45Z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