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6"/>
    <w:bookmarkStart w:id="2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7"/>
    <w:bookmarkStart w:id="28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Oct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May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Quality assurance and version control of test data</w:t>
      </w:r>
    </w:p>
    <w:p>
      <w:pPr>
        <w:numPr>
          <w:ilvl w:val="0"/>
          <w:numId w:val="1001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transformation, definition of Agile processes</w:t>
      </w:r>
    </w:p>
    <w:p>
      <w:pPr>
        <w:numPr>
          <w:ilvl w:val="0"/>
          <w:numId w:val="1002"/>
        </w:numPr>
        <w:pStyle w:val="Compact"/>
      </w:pPr>
      <w:r>
        <w:t xml:space="preserve">Stakeholder management, workshop moderation</w:t>
      </w:r>
    </w:p>
    <w:p>
      <w:pPr>
        <w:numPr>
          <w:ilvl w:val="0"/>
          <w:numId w:val="1002"/>
        </w:numPr>
        <w:pStyle w:val="Compact"/>
      </w:pPr>
      <w:r>
        <w:t xml:space="preserve">Development of bot in Python to automate processes in Jira</w:t>
      </w:r>
    </w:p>
    <w:p>
      <w:pPr>
        <w:numPr>
          <w:ilvl w:val="0"/>
          <w:numId w:val="1002"/>
        </w:numPr>
        <w:pStyle w:val="Compact"/>
      </w:pPr>
      <w:r>
        <w:t xml:space="preserve">Migration of legacy tools to Jira and Confluence</w:t>
      </w:r>
    </w:p>
    <w:p>
      <w:pPr>
        <w:numPr>
          <w:ilvl w:val="0"/>
          <w:numId w:val="1002"/>
        </w:numPr>
        <w:pStyle w:val="Compact"/>
      </w:pPr>
      <w:r>
        <w:t xml:space="preserve">Data management on SQL Server</w:t>
      </w:r>
    </w:p>
    <w:p>
      <w:pPr>
        <w:numPr>
          <w:ilvl w:val="0"/>
          <w:numId w:val="1002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2"/>
        </w:numPr>
        <w:pStyle w:val="Compact"/>
      </w:pPr>
      <w:r>
        <w:t xml:space="preserve">Definition of KPIs and analysis of project progress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with Python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2022-10-02T17:13:44Z</dcterms:created>
  <dcterms:modified xsi:type="dcterms:W3CDTF">2022-10-02T17:13:44Z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