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0F33" w:rsidRDefault="00AB0F33" w:rsidP="00AB0F33">
      <w:pPr>
        <w:rPr>
          <w:b/>
        </w:rPr>
      </w:pPr>
      <w:r>
        <w:rPr>
          <w:b/>
        </w:rPr>
        <w:t xml:space="preserve">Definition of </w:t>
      </w:r>
      <w:proofErr w:type="spellStart"/>
      <w:r>
        <w:rPr>
          <w:b/>
        </w:rPr>
        <w:t>formants</w:t>
      </w:r>
      <w:proofErr w:type="spellEnd"/>
    </w:p>
    <w:p w:rsidR="00AB0F33" w:rsidRDefault="00AB0F33" w:rsidP="00AB0F33">
      <w:r>
        <w:t xml:space="preserve">In speech science, a </w:t>
      </w:r>
      <w:proofErr w:type="spellStart"/>
      <w:r w:rsidRPr="00AB0F33">
        <w:t>formant</w:t>
      </w:r>
      <w:proofErr w:type="spellEnd"/>
      <w:r w:rsidRPr="00AB0F33">
        <w:t xml:space="preserve"> </w:t>
      </w:r>
      <w:proofErr w:type="spellStart"/>
      <w:r w:rsidRPr="00AB0F33">
        <w:t>is</w:t>
      </w:r>
      <w:proofErr w:type="spellEnd"/>
      <w:r w:rsidRPr="00AB0F33">
        <w:t xml:space="preserve"> </w:t>
      </w:r>
      <w:proofErr w:type="spellStart"/>
      <w:r w:rsidR="00E22ADB">
        <w:t>defined</w:t>
      </w:r>
      <w:proofErr w:type="spellEnd"/>
      <w:r w:rsidR="00E22ADB">
        <w:t xml:space="preserve"> </w:t>
      </w:r>
      <w:proofErr w:type="spellStart"/>
      <w:r w:rsidR="00E22ADB">
        <w:t>as</w:t>
      </w:r>
      <w:proofErr w:type="spellEnd"/>
      <w:r w:rsidR="00E22ADB">
        <w:t xml:space="preserve"> </w:t>
      </w:r>
      <w:r w:rsidRPr="00AB0F33">
        <w:t xml:space="preserve">the </w:t>
      </w:r>
      <w:proofErr w:type="spellStart"/>
      <w:r w:rsidRPr="00AB0F33">
        <w:t>spectral</w:t>
      </w:r>
      <w:proofErr w:type="spellEnd"/>
      <w:r w:rsidRPr="00AB0F33">
        <w:t xml:space="preserve"> </w:t>
      </w:r>
      <w:proofErr w:type="spellStart"/>
      <w:r w:rsidRPr="00AB0F33">
        <w:t>shaping</w:t>
      </w:r>
      <w:proofErr w:type="spellEnd"/>
      <w:r w:rsidRPr="00AB0F33">
        <w:t xml:space="preserve"> </w:t>
      </w:r>
      <w:proofErr w:type="spellStart"/>
      <w:r w:rsidRPr="00AB0F33">
        <w:t>that</w:t>
      </w:r>
      <w:proofErr w:type="spellEnd"/>
      <w:r w:rsidRPr="00AB0F33">
        <w:t xml:space="preserve"> </w:t>
      </w:r>
      <w:proofErr w:type="spellStart"/>
      <w:r w:rsidRPr="00AB0F33">
        <w:t>results</w:t>
      </w:r>
      <w:proofErr w:type="spellEnd"/>
      <w:r w:rsidRPr="00AB0F33">
        <w:t xml:space="preserve"> from an acoustic </w:t>
      </w:r>
      <w:proofErr w:type="spellStart"/>
      <w:r w:rsidRPr="00AB0F33">
        <w:t>resonance</w:t>
      </w:r>
      <w:proofErr w:type="spellEnd"/>
      <w:r w:rsidRPr="00AB0F33">
        <w:t xml:space="preserve"> of the human </w:t>
      </w:r>
      <w:proofErr w:type="spellStart"/>
      <w:r w:rsidRPr="00AB0F33">
        <w:t>vocal</w:t>
      </w:r>
      <w:proofErr w:type="spellEnd"/>
      <w:r w:rsidRPr="00AB0F33">
        <w:t xml:space="preserve"> </w:t>
      </w:r>
      <w:proofErr w:type="spellStart"/>
      <w:r w:rsidRPr="00AB0F33">
        <w:t>tract</w:t>
      </w:r>
      <w:proofErr w:type="spellEnd"/>
      <w:r>
        <w:t>.</w:t>
      </w:r>
    </w:p>
    <w:p w:rsidR="00755C4A" w:rsidRDefault="00AB0F33" w:rsidP="00AB0F33">
      <w:proofErr w:type="spellStart"/>
      <w:r w:rsidRPr="00AB0F33">
        <w:t>Formants</w:t>
      </w:r>
      <w:proofErr w:type="spellEnd"/>
      <w:r w:rsidRPr="00AB0F33">
        <w:t xml:space="preserve"> are </w:t>
      </w:r>
      <w:proofErr w:type="spellStart"/>
      <w:r w:rsidRPr="00AB0F33">
        <w:t>often</w:t>
      </w:r>
      <w:proofErr w:type="spellEnd"/>
      <w:r w:rsidRPr="00AB0F33">
        <w:t xml:space="preserve"> </w:t>
      </w:r>
      <w:proofErr w:type="spellStart"/>
      <w:r w:rsidRPr="00AB0F33">
        <w:t>measured</w:t>
      </w:r>
      <w:proofErr w:type="spellEnd"/>
      <w:r w:rsidRPr="00AB0F33">
        <w:t xml:space="preserve"> </w:t>
      </w:r>
      <w:proofErr w:type="spellStart"/>
      <w:r w:rsidRPr="00AB0F33">
        <w:t>as</w:t>
      </w:r>
      <w:proofErr w:type="spellEnd"/>
      <w:r w:rsidRPr="00AB0F33">
        <w:t xml:space="preserve"> </w:t>
      </w:r>
      <w:proofErr w:type="spellStart"/>
      <w:r w:rsidRPr="00AB0F33">
        <w:t>amplitude</w:t>
      </w:r>
      <w:proofErr w:type="spellEnd"/>
      <w:r w:rsidRPr="00AB0F33">
        <w:t xml:space="preserve"> </w:t>
      </w:r>
      <w:proofErr w:type="spellStart"/>
      <w:r w:rsidRPr="00AB0F33">
        <w:t>peaks</w:t>
      </w:r>
      <w:proofErr w:type="spellEnd"/>
      <w:r w:rsidRPr="00AB0F33">
        <w:t xml:space="preserve"> in the frequency </w:t>
      </w:r>
      <w:proofErr w:type="spellStart"/>
      <w:r w:rsidRPr="00AB0F33">
        <w:t>spectrum</w:t>
      </w:r>
      <w:proofErr w:type="spellEnd"/>
      <w:r w:rsidRPr="00AB0F33">
        <w:t xml:space="preserve"> of the sound</w:t>
      </w:r>
      <w:r>
        <w:t xml:space="preserve"> by a </w:t>
      </w:r>
      <w:proofErr w:type="spellStart"/>
      <w:r>
        <w:t>spectrogram</w:t>
      </w:r>
      <w:proofErr w:type="spellEnd"/>
      <w:r>
        <w:t xml:space="preserve"> </w:t>
      </w:r>
      <w:r w:rsidRPr="00AB0F33">
        <w:t xml:space="preserve">and, in the case of the voice, </w:t>
      </w:r>
      <w:proofErr w:type="spellStart"/>
      <w:r w:rsidRPr="00AB0F33">
        <w:t>this</w:t>
      </w:r>
      <w:proofErr w:type="spellEnd"/>
      <w:r w:rsidRPr="00AB0F33">
        <w:t xml:space="preserve"> </w:t>
      </w:r>
      <w:proofErr w:type="spellStart"/>
      <w:r w:rsidRPr="00AB0F33">
        <w:t>gives</w:t>
      </w:r>
      <w:proofErr w:type="spellEnd"/>
      <w:r w:rsidRPr="00AB0F33">
        <w:t xml:space="preserve"> an estimate of the </w:t>
      </w:r>
      <w:proofErr w:type="spellStart"/>
      <w:r w:rsidRPr="00AB0F33">
        <w:t>vocal</w:t>
      </w:r>
      <w:proofErr w:type="spellEnd"/>
      <w:r w:rsidRPr="00AB0F33">
        <w:t xml:space="preserve"> </w:t>
      </w:r>
      <w:proofErr w:type="spellStart"/>
      <w:r w:rsidRPr="00AB0F33">
        <w:t>tract</w:t>
      </w:r>
      <w:proofErr w:type="spellEnd"/>
      <w:r w:rsidRPr="00AB0F33">
        <w:t xml:space="preserve"> </w:t>
      </w:r>
      <w:proofErr w:type="spellStart"/>
      <w:r w:rsidRPr="00AB0F33">
        <w:t>resonances</w:t>
      </w:r>
      <w:proofErr w:type="spellEnd"/>
      <w:r>
        <w:t>.</w:t>
      </w:r>
    </w:p>
    <w:p w:rsidR="00AB0F33" w:rsidRDefault="00AB0F33" w:rsidP="00AB0F33"/>
    <w:p w:rsidR="00AB0F33" w:rsidRDefault="00AB0F33" w:rsidP="00AB0F33">
      <w:pPr>
        <w:rPr>
          <w:b/>
        </w:rPr>
      </w:pPr>
      <w:proofErr w:type="spellStart"/>
      <w:r>
        <w:rPr>
          <w:b/>
        </w:rPr>
        <w:t>Our</w:t>
      </w:r>
      <w:proofErr w:type="spellEnd"/>
      <w:r>
        <w:rPr>
          <w:b/>
        </w:rPr>
        <w:t xml:space="preserve"> dataset</w:t>
      </w:r>
    </w:p>
    <w:p w:rsidR="00AB0F33" w:rsidRDefault="00AB0F33" w:rsidP="00AB0F33">
      <w:proofErr w:type="spellStart"/>
      <w:r>
        <w:t>Our</w:t>
      </w:r>
      <w:proofErr w:type="spellEnd"/>
      <w:r>
        <w:t xml:space="preserve"> dataset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from the </w:t>
      </w:r>
      <w:proofErr w:type="spellStart"/>
      <w:r>
        <w:t>emuR</w:t>
      </w:r>
      <w:proofErr w:type="spellEnd"/>
      <w:r>
        <w:t xml:space="preserve"> package of R.</w:t>
      </w:r>
    </w:p>
    <w:p w:rsidR="00AB0F33" w:rsidRDefault="00AB0F33" w:rsidP="00AB0F33">
      <w:r>
        <w:t xml:space="preserve">In </w:t>
      </w:r>
      <w:proofErr w:type="spellStart"/>
      <w:r>
        <w:t>particular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dip</w:t>
      </w:r>
      <w:proofErr w:type="spellEnd"/>
      <w:r>
        <w:t xml:space="preserve">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a </w:t>
      </w:r>
      <w:proofErr w:type="spellStart"/>
      <w:r>
        <w:t>total</w:t>
      </w:r>
      <w:proofErr w:type="spellEnd"/>
      <w:r>
        <w:t xml:space="preserve"> of 186 samples </w:t>
      </w:r>
      <w:r w:rsidR="00CF0820">
        <w:t xml:space="preserve">of </w:t>
      </w:r>
      <w:proofErr w:type="spellStart"/>
      <w:r w:rsidR="00CF0820">
        <w:t>three</w:t>
      </w:r>
      <w:proofErr w:type="spellEnd"/>
      <w:r w:rsidR="00CF0820">
        <w:t xml:space="preserve"> </w:t>
      </w:r>
      <w:proofErr w:type="spellStart"/>
      <w:r w:rsidR="00CF0820">
        <w:t>dipht</w:t>
      </w:r>
      <w:r w:rsidR="005F68E9">
        <w:t>h</w:t>
      </w:r>
      <w:r w:rsidR="00CF0820">
        <w:t>ongs</w:t>
      </w:r>
      <w:proofErr w:type="spellEnd"/>
      <w:r w:rsidR="00CF0820">
        <w:t xml:space="preserve"> (</w:t>
      </w:r>
      <w:proofErr w:type="spellStart"/>
      <w:r w:rsidR="00CF0820">
        <w:t>aI</w:t>
      </w:r>
      <w:proofErr w:type="spellEnd"/>
      <w:r w:rsidR="00CF0820">
        <w:t xml:space="preserve">, </w:t>
      </w:r>
      <w:proofErr w:type="spellStart"/>
      <w:r w:rsidR="00CF0820">
        <w:t>aU</w:t>
      </w:r>
      <w:proofErr w:type="spellEnd"/>
      <w:r w:rsidR="00CF0820">
        <w:t xml:space="preserve"> and OY) </w:t>
      </w:r>
      <w:proofErr w:type="spellStart"/>
      <w:r>
        <w:t>recorded</w:t>
      </w:r>
      <w:proofErr w:type="spellEnd"/>
      <w:r>
        <w:t xml:space="preserve"> by </w:t>
      </w:r>
      <w:proofErr w:type="spellStart"/>
      <w:r>
        <w:t>two</w:t>
      </w:r>
      <w:proofErr w:type="spellEnd"/>
      <w:r>
        <w:t xml:space="preserve"> native </w:t>
      </w:r>
      <w:proofErr w:type="spellStart"/>
      <w:r>
        <w:t>German</w:t>
      </w:r>
      <w:proofErr w:type="spellEnd"/>
      <w:r>
        <w:t xml:space="preserve"> speakers (one male and one </w:t>
      </w:r>
      <w:proofErr w:type="spellStart"/>
      <w:r>
        <w:t>female</w:t>
      </w:r>
      <w:proofErr w:type="spellEnd"/>
      <w:r>
        <w:t>)</w:t>
      </w:r>
      <w:r w:rsidR="00CF0820">
        <w:t>.</w:t>
      </w:r>
    </w:p>
    <w:p w:rsidR="00CF0820" w:rsidRDefault="00CF0820" w:rsidP="00AB0F33">
      <w:r>
        <w:t xml:space="preserve">A </w:t>
      </w:r>
      <w:proofErr w:type="spellStart"/>
      <w:r>
        <w:t>diphtong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fusion of </w:t>
      </w:r>
      <w:proofErr w:type="spellStart"/>
      <w:r>
        <w:t>two</w:t>
      </w:r>
      <w:proofErr w:type="spellEnd"/>
      <w:r>
        <w:t xml:space="preserve"> </w:t>
      </w:r>
      <w:proofErr w:type="spellStart"/>
      <w:r>
        <w:t>vowels</w:t>
      </w:r>
      <w:proofErr w:type="spellEnd"/>
      <w:r>
        <w:t xml:space="preserve"> (e.g. </w:t>
      </w:r>
      <w:proofErr w:type="spellStart"/>
      <w:r>
        <w:t>right</w:t>
      </w:r>
      <w:proofErr w:type="spellEnd"/>
      <w:r>
        <w:t xml:space="preserve"> -&gt; ‘</w:t>
      </w:r>
      <w:proofErr w:type="spellStart"/>
      <w:r>
        <w:t>aI</w:t>
      </w:r>
      <w:proofErr w:type="spellEnd"/>
      <w:r>
        <w:t>’).</w:t>
      </w:r>
    </w:p>
    <w:p w:rsidR="00CF0820" w:rsidRDefault="00CF0820" w:rsidP="00AB0F33">
      <w:proofErr w:type="spellStart"/>
      <w:r>
        <w:t>Each</w:t>
      </w:r>
      <w:proofErr w:type="spellEnd"/>
      <w:r>
        <w:t xml:space="preserve"> sample </w:t>
      </w:r>
      <w:proofErr w:type="spellStart"/>
      <w:r>
        <w:t>has</w:t>
      </w:r>
      <w:proofErr w:type="spellEnd"/>
      <w:r>
        <w:t xml:space="preserve"> a </w:t>
      </w:r>
      <w:proofErr w:type="spellStart"/>
      <w:r>
        <w:t>specific</w:t>
      </w:r>
      <w:proofErr w:type="spellEnd"/>
      <w:r>
        <w:t xml:space="preserve"> duration with an </w:t>
      </w:r>
      <w:proofErr w:type="spellStart"/>
      <w:r>
        <w:t>overall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of 29.4 time </w:t>
      </w:r>
      <w:proofErr w:type="spellStart"/>
      <w:r>
        <w:t>units</w:t>
      </w:r>
      <w:proofErr w:type="spellEnd"/>
      <w:r>
        <w:t xml:space="preserve"> (1 time </w:t>
      </w:r>
      <w:proofErr w:type="spellStart"/>
      <w:r>
        <w:t>unit</w:t>
      </w:r>
      <w:proofErr w:type="spellEnd"/>
      <w:r>
        <w:t xml:space="preserve"> = 5 </w:t>
      </w:r>
      <w:proofErr w:type="spellStart"/>
      <w:r>
        <w:t>ms</w:t>
      </w:r>
      <w:proofErr w:type="spellEnd"/>
      <w:r>
        <w:t xml:space="preserve">)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information,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the frequency </w:t>
      </w:r>
      <w:proofErr w:type="spellStart"/>
      <w:r>
        <w:t>values</w:t>
      </w:r>
      <w:proofErr w:type="spellEnd"/>
      <w:r>
        <w:t xml:space="preserve"> of the first 4 </w:t>
      </w:r>
      <w:proofErr w:type="spellStart"/>
      <w:r>
        <w:t>formants</w:t>
      </w:r>
      <w:proofErr w:type="spellEnd"/>
      <w:r>
        <w:t>.</w:t>
      </w:r>
    </w:p>
    <w:p w:rsidR="000807A4" w:rsidRDefault="000807A4" w:rsidP="00AB0F33">
      <w:proofErr w:type="spellStart"/>
      <w:r>
        <w:t>Other</w:t>
      </w:r>
      <w:proofErr w:type="spellEnd"/>
      <w:r>
        <w:t xml:space="preserve"> </w:t>
      </w:r>
      <w:proofErr w:type="spellStart"/>
      <w:r>
        <w:t>relevant</w:t>
      </w:r>
      <w:proofErr w:type="spellEnd"/>
      <w:r>
        <w:t xml:space="preserve"> information are the labels for the </w:t>
      </w:r>
      <w:proofErr w:type="spellStart"/>
      <w:r>
        <w:t>diphtongs</w:t>
      </w:r>
      <w:proofErr w:type="spellEnd"/>
      <w:r>
        <w:t xml:space="preserve"> and the speakers.</w:t>
      </w:r>
    </w:p>
    <w:p w:rsidR="00CF0820" w:rsidRDefault="00CF0820" w:rsidP="00AB0F33">
      <w:proofErr w:type="spellStart"/>
      <w:r>
        <w:t>Each</w:t>
      </w:r>
      <w:proofErr w:type="spellEnd"/>
      <w:r>
        <w:t xml:space="preserve"> sample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composed</w:t>
      </w:r>
      <w:proofErr w:type="spellEnd"/>
      <w:r>
        <w:t xml:space="preserve"> by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observations</w:t>
      </w:r>
      <w:proofErr w:type="spellEnd"/>
      <w:r>
        <w:t xml:space="preserve">, one for </w:t>
      </w:r>
      <w:proofErr w:type="spellStart"/>
      <w:r>
        <w:t>each</w:t>
      </w:r>
      <w:proofErr w:type="spellEnd"/>
      <w:r>
        <w:t xml:space="preserve"> time </w:t>
      </w:r>
      <w:proofErr w:type="spellStart"/>
      <w:r>
        <w:t>unit</w:t>
      </w:r>
      <w:proofErr w:type="spellEnd"/>
      <w:r w:rsidR="00442377">
        <w:t xml:space="preserve">, for a </w:t>
      </w:r>
      <w:proofErr w:type="spellStart"/>
      <w:r w:rsidR="00442377">
        <w:t>total</w:t>
      </w:r>
      <w:proofErr w:type="spellEnd"/>
      <w:r w:rsidR="00442377">
        <w:t xml:space="preserve"> of 5462 </w:t>
      </w:r>
      <w:proofErr w:type="spellStart"/>
      <w:r w:rsidR="00442377">
        <w:t>observations</w:t>
      </w:r>
      <w:proofErr w:type="spellEnd"/>
      <w:r w:rsidR="00442377">
        <w:t>.</w:t>
      </w:r>
    </w:p>
    <w:p w:rsidR="000807A4" w:rsidRDefault="000807A4" w:rsidP="00AB0F33"/>
    <w:p w:rsidR="000807A4" w:rsidRDefault="000807A4" w:rsidP="00AB0F33">
      <w:pPr>
        <w:rPr>
          <w:b/>
        </w:rPr>
      </w:pPr>
      <w:r>
        <w:rPr>
          <w:b/>
        </w:rPr>
        <w:t>State of the art</w:t>
      </w:r>
    </w:p>
    <w:p w:rsidR="000807A4" w:rsidRPr="000807A4" w:rsidRDefault="000807A4" w:rsidP="000807A4">
      <w:proofErr w:type="spellStart"/>
      <w:r w:rsidRPr="000807A4">
        <w:t>Many</w:t>
      </w:r>
      <w:proofErr w:type="spellEnd"/>
      <w:r w:rsidRPr="000807A4">
        <w:t xml:space="preserve"> studies </w:t>
      </w:r>
      <w:proofErr w:type="spellStart"/>
      <w:r w:rsidRPr="000807A4">
        <w:t>have</w:t>
      </w:r>
      <w:proofErr w:type="spellEnd"/>
      <w:r w:rsidRPr="000807A4">
        <w:t xml:space="preserve"> </w:t>
      </w:r>
      <w:proofErr w:type="spellStart"/>
      <w:r w:rsidRPr="000807A4">
        <w:t>been</w:t>
      </w:r>
      <w:proofErr w:type="spellEnd"/>
      <w:r w:rsidRPr="000807A4">
        <w:t xml:space="preserve"> </w:t>
      </w:r>
      <w:proofErr w:type="spellStart"/>
      <w:r w:rsidRPr="000807A4">
        <w:t>carried</w:t>
      </w:r>
      <w:proofErr w:type="spellEnd"/>
      <w:r w:rsidRPr="000807A4">
        <w:t xml:space="preserve"> out </w:t>
      </w:r>
      <w:proofErr w:type="spellStart"/>
      <w:r w:rsidRPr="000807A4">
        <w:t>about</w:t>
      </w:r>
      <w:proofErr w:type="spellEnd"/>
      <w:r w:rsidRPr="000807A4">
        <w:t xml:space="preserve"> the </w:t>
      </w:r>
      <w:proofErr w:type="spellStart"/>
      <w:r w:rsidRPr="000807A4">
        <w:t>formants</w:t>
      </w:r>
      <w:proofErr w:type="spellEnd"/>
      <w:r w:rsidRPr="000807A4">
        <w:t xml:space="preserve"> frequency </w:t>
      </w:r>
      <w:proofErr w:type="spellStart"/>
      <w:r w:rsidRPr="000807A4">
        <w:t>values</w:t>
      </w:r>
      <w:proofErr w:type="spellEnd"/>
      <w:r w:rsidRPr="000807A4">
        <w:t xml:space="preserve"> for </w:t>
      </w:r>
      <w:proofErr w:type="spellStart"/>
      <w:r w:rsidRPr="000807A4">
        <w:t>both</w:t>
      </w:r>
      <w:proofErr w:type="spellEnd"/>
      <w:r w:rsidRPr="000807A4">
        <w:t xml:space="preserve"> </w:t>
      </w:r>
      <w:proofErr w:type="spellStart"/>
      <w:r w:rsidRPr="000807A4">
        <w:t>vowels</w:t>
      </w:r>
      <w:proofErr w:type="spellEnd"/>
      <w:r w:rsidRPr="000807A4">
        <w:t xml:space="preserve"> and </w:t>
      </w:r>
      <w:proofErr w:type="spellStart"/>
      <w:r w:rsidRPr="000807A4">
        <w:t>consonants</w:t>
      </w:r>
      <w:proofErr w:type="spellEnd"/>
      <w:r w:rsidRPr="000807A4">
        <w:t>.</w:t>
      </w:r>
    </w:p>
    <w:p w:rsidR="000807A4" w:rsidRPr="000807A4" w:rsidRDefault="000807A4" w:rsidP="000807A4">
      <w:proofErr w:type="spellStart"/>
      <w:r w:rsidRPr="000807A4">
        <w:t>We</w:t>
      </w:r>
      <w:proofErr w:type="spellEnd"/>
      <w:r w:rsidRPr="000807A4">
        <w:t xml:space="preserve"> </w:t>
      </w:r>
      <w:proofErr w:type="spellStart"/>
      <w:r w:rsidRPr="000807A4">
        <w:t>used</w:t>
      </w:r>
      <w:proofErr w:type="spellEnd"/>
      <w:r w:rsidRPr="000807A4">
        <w:t xml:space="preserve"> </w:t>
      </w:r>
      <w:proofErr w:type="spellStart"/>
      <w:r w:rsidRPr="000807A4">
        <w:t>these</w:t>
      </w:r>
      <w:proofErr w:type="spellEnd"/>
      <w:r w:rsidRPr="000807A4">
        <w:t xml:space="preserve"> studies, in </w:t>
      </w:r>
      <w:proofErr w:type="spellStart"/>
      <w:r w:rsidRPr="000807A4">
        <w:t>particular</w:t>
      </w:r>
      <w:proofErr w:type="spellEnd"/>
      <w:r w:rsidRPr="000807A4">
        <w:t xml:space="preserve"> the </w:t>
      </w:r>
      <w:proofErr w:type="spellStart"/>
      <w:r w:rsidRPr="000807A4">
        <w:t>ones</w:t>
      </w:r>
      <w:proofErr w:type="spellEnd"/>
      <w:r w:rsidRPr="000807A4">
        <w:t xml:space="preserve"> </w:t>
      </w:r>
      <w:proofErr w:type="spellStart"/>
      <w:r w:rsidRPr="000807A4">
        <w:t>involving</w:t>
      </w:r>
      <w:proofErr w:type="spellEnd"/>
      <w:r w:rsidRPr="000807A4">
        <w:t xml:space="preserve"> the </w:t>
      </w:r>
      <w:proofErr w:type="spellStart"/>
      <w:r w:rsidRPr="000807A4">
        <w:t>vowels</w:t>
      </w:r>
      <w:proofErr w:type="spellEnd"/>
      <w:r w:rsidRPr="000807A4">
        <w:t xml:space="preserve">, in </w:t>
      </w:r>
      <w:proofErr w:type="spellStart"/>
      <w:r w:rsidRPr="000807A4">
        <w:t>order</w:t>
      </w:r>
      <w:proofErr w:type="spellEnd"/>
      <w:r w:rsidRPr="000807A4">
        <w:t xml:space="preserve"> to focus on </w:t>
      </w:r>
      <w:r w:rsidR="00442377">
        <w:t xml:space="preserve">the </w:t>
      </w:r>
      <w:proofErr w:type="spellStart"/>
      <w:r w:rsidR="00442377">
        <w:t>most</w:t>
      </w:r>
      <w:proofErr w:type="spellEnd"/>
      <w:r w:rsidRPr="000807A4">
        <w:t xml:space="preserve"> </w:t>
      </w:r>
      <w:proofErr w:type="spellStart"/>
      <w:r w:rsidRPr="000807A4">
        <w:t>important</w:t>
      </w:r>
      <w:proofErr w:type="spellEnd"/>
      <w:r w:rsidRPr="000807A4">
        <w:t xml:space="preserve"> features of the dataset.</w:t>
      </w:r>
    </w:p>
    <w:p w:rsidR="000807A4" w:rsidRDefault="000807A4" w:rsidP="00AB0F33">
      <w:r>
        <w:t xml:space="preserve">One of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of </w:t>
      </w:r>
      <w:proofErr w:type="spellStart"/>
      <w:r>
        <w:t>these</w:t>
      </w:r>
      <w:proofErr w:type="spellEnd"/>
      <w:r>
        <w:t xml:space="preserve"> studies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first </w:t>
      </w:r>
      <w:proofErr w:type="spellStart"/>
      <w:r>
        <w:t>two</w:t>
      </w:r>
      <w:proofErr w:type="spellEnd"/>
      <w:r>
        <w:t xml:space="preserve"> </w:t>
      </w:r>
      <w:proofErr w:type="spellStart"/>
      <w:r>
        <w:t>formants</w:t>
      </w:r>
      <w:proofErr w:type="spellEnd"/>
      <w:r>
        <w:t xml:space="preserve"> are </w:t>
      </w:r>
      <w:proofErr w:type="spellStart"/>
      <w:r>
        <w:t>generally</w:t>
      </w:r>
      <w:proofErr w:type="spellEnd"/>
      <w:r>
        <w:t xml:space="preserve"> </w:t>
      </w:r>
      <w:proofErr w:type="spellStart"/>
      <w:r>
        <w:t>sufficient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characterize</w:t>
      </w:r>
      <w:proofErr w:type="spellEnd"/>
      <w:r>
        <w:t xml:space="preserve"> the </w:t>
      </w:r>
      <w:proofErr w:type="spellStart"/>
      <w:r>
        <w:t>vowels</w:t>
      </w:r>
      <w:proofErr w:type="spellEnd"/>
      <w:r>
        <w:t>.</w:t>
      </w:r>
    </w:p>
    <w:p w:rsidR="000807A4" w:rsidRDefault="000807A4" w:rsidP="00AB0F33">
      <w:proofErr w:type="spellStart"/>
      <w:r>
        <w:t>Another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can be </w:t>
      </w:r>
      <w:proofErr w:type="spellStart"/>
      <w:r>
        <w:t>useful</w:t>
      </w:r>
      <w:proofErr w:type="spellEnd"/>
      <w:r>
        <w:t xml:space="preserve"> to </w:t>
      </w:r>
      <w:proofErr w:type="spellStart"/>
      <w:r>
        <w:t>recognize</w:t>
      </w:r>
      <w:proofErr w:type="spellEnd"/>
      <w:r>
        <w:t xml:space="preserve"> </w:t>
      </w:r>
      <w:proofErr w:type="spellStart"/>
      <w:r>
        <w:t>vowels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ratio F2/F1</w:t>
      </w:r>
      <w:r w:rsidR="00107DA1">
        <w:t xml:space="preserve"> (and F2-F1)</w:t>
      </w:r>
      <w:r>
        <w:t>.</w:t>
      </w:r>
    </w:p>
    <w:p w:rsidR="00200D34" w:rsidRDefault="00200D34" w:rsidP="00AB0F33"/>
    <w:p w:rsidR="000807A4" w:rsidRPr="000807A4" w:rsidRDefault="000807A4" w:rsidP="00AB0F33">
      <w:proofErr w:type="spellStart"/>
      <w:r>
        <w:rPr>
          <w:b/>
        </w:rPr>
        <w:t>Problems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encountered</w:t>
      </w:r>
      <w:proofErr w:type="spellEnd"/>
    </w:p>
    <w:p w:rsidR="000807A4" w:rsidRDefault="000807A4" w:rsidP="00AB0F33">
      <w:r>
        <w:t xml:space="preserve">The </w:t>
      </w:r>
      <w:proofErr w:type="spellStart"/>
      <w:r>
        <w:t>original</w:t>
      </w:r>
      <w:proofErr w:type="spellEnd"/>
      <w:r>
        <w:t xml:space="preserve"> dataset </w:t>
      </w:r>
      <w:proofErr w:type="spellStart"/>
      <w:r>
        <w:t>included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 w:rsidR="00E22ADB">
        <w:t>formant</w:t>
      </w:r>
      <w:proofErr w:type="spellEnd"/>
      <w:r w:rsidR="00E22ADB">
        <w:t xml:space="preserve"> </w:t>
      </w:r>
      <w:proofErr w:type="spellStart"/>
      <w:r>
        <w:t>frequences</w:t>
      </w:r>
      <w:proofErr w:type="spellEnd"/>
      <w:r>
        <w:t xml:space="preserve">, </w:t>
      </w:r>
      <w:proofErr w:type="spellStart"/>
      <w:r>
        <w:t>obviously</w:t>
      </w:r>
      <w:proofErr w:type="spellEnd"/>
      <w:r>
        <w:t xml:space="preserve"> due to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measurements</w:t>
      </w:r>
      <w:proofErr w:type="spellEnd"/>
      <w:r>
        <w:t xml:space="preserve">, </w:t>
      </w:r>
      <w:proofErr w:type="spellStart"/>
      <w:r>
        <w:t>therefore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care of </w:t>
      </w:r>
      <w:proofErr w:type="spellStart"/>
      <w:r>
        <w:t>them</w:t>
      </w:r>
      <w:proofErr w:type="spellEnd"/>
      <w:r>
        <w:t xml:space="preserve"> by </w:t>
      </w:r>
      <w:proofErr w:type="spellStart"/>
      <w:r>
        <w:t>replacing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with the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of the </w:t>
      </w:r>
      <w:proofErr w:type="spellStart"/>
      <w:r>
        <w:t>correspondent</w:t>
      </w:r>
      <w:proofErr w:type="spellEnd"/>
      <w:r>
        <w:t xml:space="preserve"> </w:t>
      </w:r>
      <w:proofErr w:type="spellStart"/>
      <w:r>
        <w:t>pair</w:t>
      </w:r>
      <w:proofErr w:type="spellEnd"/>
      <w:r>
        <w:t xml:space="preserve"> </w:t>
      </w:r>
      <w:proofErr w:type="spellStart"/>
      <w:r>
        <w:t>diphtong</w:t>
      </w:r>
      <w:proofErr w:type="spellEnd"/>
      <w:r>
        <w:t>, speaker</w:t>
      </w:r>
      <w:r w:rsidR="00E22ADB">
        <w:t xml:space="preserve"> of the </w:t>
      </w:r>
      <w:proofErr w:type="spellStart"/>
      <w:r w:rsidR="00E22ADB">
        <w:t>same</w:t>
      </w:r>
      <w:proofErr w:type="spellEnd"/>
      <w:r w:rsidR="00E22ADB">
        <w:t xml:space="preserve"> </w:t>
      </w:r>
      <w:proofErr w:type="spellStart"/>
      <w:r w:rsidR="00E22ADB">
        <w:t>formant</w:t>
      </w:r>
      <w:proofErr w:type="spellEnd"/>
      <w:r>
        <w:t>.</w:t>
      </w:r>
    </w:p>
    <w:p w:rsidR="000807A4" w:rsidRPr="000807A4" w:rsidRDefault="00E22ADB" w:rsidP="00AB0F33">
      <w:r>
        <w:t>(</w:t>
      </w:r>
      <w:proofErr w:type="spellStart"/>
      <w:r w:rsidR="000807A4">
        <w:t>Although</w:t>
      </w:r>
      <w:proofErr w:type="spellEnd"/>
      <w:r w:rsidR="000807A4">
        <w:t xml:space="preserve"> the </w:t>
      </w:r>
      <w:proofErr w:type="spellStart"/>
      <w:r w:rsidR="000807A4">
        <w:t>original</w:t>
      </w:r>
      <w:proofErr w:type="spellEnd"/>
      <w:r w:rsidR="000807A4">
        <w:t xml:space="preserve"> dataset </w:t>
      </w:r>
      <w:proofErr w:type="spellStart"/>
      <w:r w:rsidR="000807A4">
        <w:t>presented</w:t>
      </w:r>
      <w:proofErr w:type="spellEnd"/>
      <w:r w:rsidR="000807A4">
        <w:t xml:space="preserve"> some </w:t>
      </w:r>
      <w:proofErr w:type="spellStart"/>
      <w:r w:rsidR="000807A4">
        <w:t>interesting</w:t>
      </w:r>
      <w:proofErr w:type="spellEnd"/>
      <w:r w:rsidR="000807A4">
        <w:t xml:space="preserve"> </w:t>
      </w:r>
      <w:proofErr w:type="spellStart"/>
      <w:r w:rsidR="000807A4">
        <w:t>methods</w:t>
      </w:r>
      <w:proofErr w:type="spellEnd"/>
      <w:r w:rsidR="000807A4">
        <w:t xml:space="preserve"> </w:t>
      </w:r>
      <w:proofErr w:type="spellStart"/>
      <w:r w:rsidR="000807A4">
        <w:t>it</w:t>
      </w:r>
      <w:proofErr w:type="spellEnd"/>
      <w:r w:rsidR="000807A4">
        <w:t xml:space="preserve"> </w:t>
      </w:r>
      <w:proofErr w:type="spellStart"/>
      <w:r w:rsidR="000807A4">
        <w:t>was</w:t>
      </w:r>
      <w:proofErr w:type="spellEnd"/>
      <w:r w:rsidR="000807A4">
        <w:t xml:space="preserve"> </w:t>
      </w:r>
      <w:proofErr w:type="spellStart"/>
      <w:r w:rsidR="000807A4">
        <w:t>not</w:t>
      </w:r>
      <w:proofErr w:type="spellEnd"/>
      <w:r w:rsidR="000807A4">
        <w:t xml:space="preserve"> so easy to </w:t>
      </w:r>
      <w:proofErr w:type="spellStart"/>
      <w:r w:rsidR="000807A4">
        <w:t>manipulate</w:t>
      </w:r>
      <w:proofErr w:type="spellEnd"/>
      <w:r w:rsidR="000807A4">
        <w:t xml:space="preserve"> </w:t>
      </w:r>
      <w:proofErr w:type="spellStart"/>
      <w:r w:rsidR="000807A4">
        <w:t>as</w:t>
      </w:r>
      <w:proofErr w:type="spellEnd"/>
      <w:r w:rsidR="000807A4">
        <w:t xml:space="preserve"> the access to the data (</w:t>
      </w:r>
      <w:proofErr w:type="spellStart"/>
      <w:r w:rsidR="000807A4">
        <w:t>contained</w:t>
      </w:r>
      <w:proofErr w:type="spellEnd"/>
      <w:r w:rsidR="000807A4">
        <w:t xml:space="preserve"> in </w:t>
      </w:r>
      <w:proofErr w:type="spellStart"/>
      <w:r w:rsidR="000807A4">
        <w:t>dip$data</w:t>
      </w:r>
      <w:proofErr w:type="spellEnd"/>
      <w:r w:rsidR="000807A4">
        <w:t xml:space="preserve">) </w:t>
      </w:r>
      <w:proofErr w:type="spellStart"/>
      <w:r w:rsidR="000807A4">
        <w:t>was</w:t>
      </w:r>
      <w:proofErr w:type="spellEnd"/>
      <w:r w:rsidR="000807A4">
        <w:t xml:space="preserve"> </w:t>
      </w:r>
      <w:proofErr w:type="spellStart"/>
      <w:r w:rsidR="00442377">
        <w:t>kind</w:t>
      </w:r>
      <w:proofErr w:type="spellEnd"/>
      <w:r w:rsidR="00442377">
        <w:t xml:space="preserve"> of </w:t>
      </w:r>
      <w:proofErr w:type="spellStart"/>
      <w:r w:rsidR="00442377">
        <w:t>tedious</w:t>
      </w:r>
      <w:proofErr w:type="spellEnd"/>
      <w:r w:rsidR="00442377">
        <w:t xml:space="preserve">. </w:t>
      </w:r>
      <w:proofErr w:type="spellStart"/>
      <w:r w:rsidR="00442377">
        <w:t>Therefore</w:t>
      </w:r>
      <w:proofErr w:type="spellEnd"/>
      <w:r w:rsidR="00442377">
        <w:t xml:space="preserve">, </w:t>
      </w:r>
      <w:proofErr w:type="spellStart"/>
      <w:r w:rsidR="00442377">
        <w:t>we</w:t>
      </w:r>
      <w:proofErr w:type="spellEnd"/>
      <w:r w:rsidR="00442377">
        <w:t xml:space="preserve"> </w:t>
      </w:r>
      <w:proofErr w:type="spellStart"/>
      <w:r w:rsidR="00442377">
        <w:t>manually</w:t>
      </w:r>
      <w:proofErr w:type="spellEnd"/>
      <w:r w:rsidR="00442377">
        <w:t xml:space="preserve"> </w:t>
      </w:r>
      <w:proofErr w:type="spellStart"/>
      <w:r w:rsidR="00442377">
        <w:t>created</w:t>
      </w:r>
      <w:proofErr w:type="spellEnd"/>
      <w:r w:rsidR="00442377">
        <w:t xml:space="preserve"> some </w:t>
      </w:r>
      <w:proofErr w:type="spellStart"/>
      <w:r w:rsidR="00442377">
        <w:t>dataframes</w:t>
      </w:r>
      <w:proofErr w:type="spellEnd"/>
      <w:r w:rsidR="00442377">
        <w:t xml:space="preserve"> </w:t>
      </w:r>
      <w:proofErr w:type="spellStart"/>
      <w:r w:rsidR="00442377">
        <w:t>containing</w:t>
      </w:r>
      <w:proofErr w:type="spellEnd"/>
      <w:r w:rsidR="00442377">
        <w:t xml:space="preserve"> </w:t>
      </w:r>
      <w:proofErr w:type="spellStart"/>
      <w:r w:rsidR="00442377">
        <w:t>relevant</w:t>
      </w:r>
      <w:proofErr w:type="spellEnd"/>
      <w:r w:rsidR="00442377">
        <w:t xml:space="preserve"> information.</w:t>
      </w:r>
      <w:r>
        <w:t>) probabilmente sarebbe meglio non dirlo</w:t>
      </w:r>
    </w:p>
    <w:p w:rsidR="000807A4" w:rsidRDefault="000807A4" w:rsidP="00AB0F33">
      <w:pPr>
        <w:rPr>
          <w:b/>
        </w:rPr>
      </w:pPr>
    </w:p>
    <w:p w:rsidR="000807A4" w:rsidRDefault="000807A4" w:rsidP="00AB0F33">
      <w:pPr>
        <w:rPr>
          <w:b/>
        </w:rPr>
      </w:pPr>
      <w:proofErr w:type="spellStart"/>
      <w:r>
        <w:rPr>
          <w:b/>
        </w:rPr>
        <w:t>What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done</w:t>
      </w:r>
      <w:proofErr w:type="spellEnd"/>
      <w:r>
        <w:rPr>
          <w:b/>
        </w:rPr>
        <w:t xml:space="preserve"> so far</w:t>
      </w:r>
    </w:p>
    <w:p w:rsidR="00E22ADB" w:rsidRDefault="000807A4" w:rsidP="00AB0F33">
      <w:proofErr w:type="spellStart"/>
      <w:r w:rsidRPr="00442377">
        <w:rPr>
          <w:i/>
        </w:rPr>
        <w:t>Overall</w:t>
      </w:r>
      <w:proofErr w:type="spellEnd"/>
      <w:r w:rsidRPr="00442377">
        <w:rPr>
          <w:i/>
        </w:rPr>
        <w:t xml:space="preserve"> </w:t>
      </w:r>
      <w:proofErr w:type="spellStart"/>
      <w:r w:rsidRPr="00442377">
        <w:rPr>
          <w:i/>
        </w:rPr>
        <w:t>analysis</w:t>
      </w:r>
      <w:proofErr w:type="spellEnd"/>
      <w:r w:rsidRPr="00442377">
        <w:rPr>
          <w:i/>
        </w:rPr>
        <w:t xml:space="preserve"> of the dataset</w:t>
      </w:r>
    </w:p>
    <w:p w:rsidR="00442377" w:rsidRDefault="00E22ADB" w:rsidP="00AB0F33">
      <w:r>
        <w:lastRenderedPageBreak/>
        <w:t>D</w:t>
      </w:r>
      <w:r w:rsidR="00442377">
        <w:t xml:space="preserve">ue to the </w:t>
      </w:r>
      <w:proofErr w:type="spellStart"/>
      <w:r w:rsidR="00442377">
        <w:t>different</w:t>
      </w:r>
      <w:proofErr w:type="spellEnd"/>
      <w:r w:rsidR="00442377">
        <w:t xml:space="preserve"> </w:t>
      </w:r>
      <w:proofErr w:type="spellStart"/>
      <w:r w:rsidR="00442377">
        <w:t>length</w:t>
      </w:r>
      <w:proofErr w:type="spellEnd"/>
      <w:r w:rsidR="00442377">
        <w:t xml:space="preserve"> of the samples </w:t>
      </w:r>
      <w:proofErr w:type="spellStart"/>
      <w:r w:rsidR="00442377">
        <w:t>we</w:t>
      </w:r>
      <w:proofErr w:type="spellEnd"/>
      <w:r w:rsidR="00442377">
        <w:t xml:space="preserve"> </w:t>
      </w:r>
      <w:proofErr w:type="spellStart"/>
      <w:r w:rsidR="00442377">
        <w:t>needed</w:t>
      </w:r>
      <w:proofErr w:type="spellEnd"/>
      <w:r w:rsidR="00442377">
        <w:t xml:space="preserve"> to </w:t>
      </w:r>
      <w:r w:rsidR="006A27FC">
        <w:t>“</w:t>
      </w:r>
      <w:proofErr w:type="spellStart"/>
      <w:r w:rsidR="00442377">
        <w:t>normalize</w:t>
      </w:r>
      <w:proofErr w:type="spellEnd"/>
      <w:r w:rsidR="006A27FC">
        <w:t>”</w:t>
      </w:r>
      <w:r w:rsidR="00442377">
        <w:t xml:space="preserve"> the frequency </w:t>
      </w:r>
      <w:proofErr w:type="spellStart"/>
      <w:r w:rsidR="00442377">
        <w:t>values</w:t>
      </w:r>
      <w:proofErr w:type="spellEnd"/>
      <w:r w:rsidR="00442377">
        <w:t xml:space="preserve"> over time, in </w:t>
      </w:r>
      <w:proofErr w:type="spellStart"/>
      <w:r w:rsidR="00442377">
        <w:t>order</w:t>
      </w:r>
      <w:proofErr w:type="spellEnd"/>
      <w:r w:rsidR="00442377">
        <w:t xml:space="preserve"> to be </w:t>
      </w:r>
      <w:proofErr w:type="spellStart"/>
      <w:r w:rsidR="00442377">
        <w:t>able</w:t>
      </w:r>
      <w:proofErr w:type="spellEnd"/>
      <w:r w:rsidR="00442377">
        <w:t xml:space="preserve"> to compare </w:t>
      </w:r>
      <w:proofErr w:type="spellStart"/>
      <w:r w:rsidR="00442377">
        <w:t>them</w:t>
      </w:r>
      <w:proofErr w:type="spellEnd"/>
      <w:r w:rsidR="00442377">
        <w:t>.</w:t>
      </w:r>
      <w:r>
        <w:t xml:space="preserve"> </w:t>
      </w:r>
      <w:proofErr w:type="spellStart"/>
      <w:r>
        <w:t>Therefore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computed</w:t>
      </w:r>
      <w:proofErr w:type="spellEnd"/>
      <w:r>
        <w:t xml:space="preserve"> the </w:t>
      </w:r>
      <w:proofErr w:type="spellStart"/>
      <w:r>
        <w:t>values</w:t>
      </w:r>
      <w:proofErr w:type="spellEnd"/>
      <w:r>
        <w:t xml:space="preserve"> of </w:t>
      </w:r>
      <w:proofErr w:type="spellStart"/>
      <w:r>
        <w:t>all</w:t>
      </w:r>
      <w:proofErr w:type="spellEnd"/>
      <w:r>
        <w:t xml:space="preserve"> the samples 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formant</w:t>
      </w:r>
      <w:proofErr w:type="spellEnd"/>
      <w:r>
        <w:t xml:space="preserve"> and </w:t>
      </w:r>
      <w:proofErr w:type="spellStart"/>
      <w:r>
        <w:t>we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11 of </w:t>
      </w:r>
      <w:proofErr w:type="spellStart"/>
      <w:r>
        <w:t>them</w:t>
      </w:r>
      <w:proofErr w:type="spellEnd"/>
      <w:r>
        <w:t xml:space="preserve"> (from 0% to 100% of the sample </w:t>
      </w:r>
      <w:proofErr w:type="spellStart"/>
      <w:r>
        <w:t>length</w:t>
      </w:r>
      <w:proofErr w:type="spellEnd"/>
      <w:r>
        <w:t>).</w:t>
      </w:r>
    </w:p>
    <w:p w:rsidR="00442377" w:rsidRDefault="00442377" w:rsidP="00AB0F33">
      <w:proofErr w:type="spellStart"/>
      <w:r>
        <w:t>Our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focus </w:t>
      </w:r>
      <w:proofErr w:type="spellStart"/>
      <w:r w:rsidR="00E22ADB">
        <w:t>has</w:t>
      </w:r>
      <w:proofErr w:type="spellEnd"/>
      <w:r w:rsidR="00E22ADB">
        <w:t xml:space="preserve"> </w:t>
      </w:r>
      <w:proofErr w:type="spellStart"/>
      <w:r w:rsidR="00E22ADB">
        <w:t>been</w:t>
      </w:r>
      <w:proofErr w:type="spellEnd"/>
      <w:r>
        <w:t xml:space="preserve"> to </w:t>
      </w:r>
      <w:proofErr w:type="spellStart"/>
      <w:r>
        <w:t>analyze</w:t>
      </w:r>
      <w:proofErr w:type="spellEnd"/>
      <w:r>
        <w:t xml:space="preserve"> the </w:t>
      </w:r>
      <w:proofErr w:type="spellStart"/>
      <w:r>
        <w:t>differences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diphtongs</w:t>
      </w:r>
      <w:proofErr w:type="spellEnd"/>
      <w:r>
        <w:t xml:space="preserve"> for </w:t>
      </w:r>
      <w:r w:rsidR="00E22ADB">
        <w:t>the</w:t>
      </w:r>
      <w:r>
        <w:t xml:space="preserve"> </w:t>
      </w:r>
      <w:proofErr w:type="spellStart"/>
      <w:r>
        <w:t>same</w:t>
      </w:r>
      <w:proofErr w:type="spellEnd"/>
      <w:r>
        <w:t xml:space="preserve"> speaker </w:t>
      </w:r>
      <w:proofErr w:type="spellStart"/>
      <w:r>
        <w:t>since</w:t>
      </w:r>
      <w:proofErr w:type="spellEnd"/>
      <w:r>
        <w:t xml:space="preserve">, </w:t>
      </w:r>
      <w:proofErr w:type="spellStart"/>
      <w:r>
        <w:t>as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the </w:t>
      </w:r>
      <w:proofErr w:type="spellStart"/>
      <w:r>
        <w:t>differences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males</w:t>
      </w:r>
      <w:proofErr w:type="spellEnd"/>
      <w:r>
        <w:t xml:space="preserve"> and </w:t>
      </w:r>
      <w:proofErr w:type="spellStart"/>
      <w:r>
        <w:t>females</w:t>
      </w:r>
      <w:proofErr w:type="spellEnd"/>
      <w:r>
        <w:t xml:space="preserve"> are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pronounced</w:t>
      </w:r>
      <w:proofErr w:type="spellEnd"/>
      <w:r w:rsidR="00E22ADB">
        <w:t xml:space="preserve"> and </w:t>
      </w:r>
      <w:proofErr w:type="spellStart"/>
      <w:r w:rsidR="00E22ADB">
        <w:t>therefore</w:t>
      </w:r>
      <w:proofErr w:type="spellEnd"/>
      <w:r w:rsidR="00E22ADB">
        <w:t xml:space="preserve"> </w:t>
      </w:r>
      <w:proofErr w:type="spellStart"/>
      <w:r w:rsidR="00E22ADB">
        <w:t>less</w:t>
      </w:r>
      <w:proofErr w:type="spellEnd"/>
      <w:r w:rsidR="00E22ADB">
        <w:t xml:space="preserve"> </w:t>
      </w:r>
      <w:proofErr w:type="spellStart"/>
      <w:r w:rsidR="00E22ADB">
        <w:t>interesting</w:t>
      </w:r>
      <w:proofErr w:type="spellEnd"/>
      <w:r w:rsidR="00E22ADB">
        <w:t>.</w:t>
      </w:r>
    </w:p>
    <w:p w:rsidR="00442377" w:rsidRDefault="00442377" w:rsidP="00AB0F33">
      <w:proofErr w:type="spellStart"/>
      <w:r>
        <w:t>However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are</w:t>
      </w:r>
      <w:r w:rsidR="00E22ADB">
        <w:t xml:space="preserve"> </w:t>
      </w:r>
      <w:proofErr w:type="spellStart"/>
      <w:r w:rsidR="00E22ADB">
        <w:t>still</w:t>
      </w:r>
      <w:proofErr w:type="spellEnd"/>
      <w:r>
        <w:t xml:space="preserve"> </w:t>
      </w:r>
      <w:proofErr w:type="spellStart"/>
      <w:r>
        <w:t>performing</w:t>
      </w:r>
      <w:proofErr w:type="spellEnd"/>
      <w:r>
        <w:t xml:space="preserve"> </w:t>
      </w:r>
      <w:proofErr w:type="spellStart"/>
      <w:r w:rsidR="00E22ADB">
        <w:t>analysis</w:t>
      </w:r>
      <w:proofErr w:type="spellEnd"/>
      <w:r w:rsidR="00E22ADB">
        <w:t xml:space="preserve"> on the </w:t>
      </w:r>
      <w:proofErr w:type="spellStart"/>
      <w:r w:rsidR="00E22ADB">
        <w:t>differences</w:t>
      </w:r>
      <w:proofErr w:type="spellEnd"/>
      <w:r w:rsidR="00E22ADB">
        <w:t xml:space="preserve"> </w:t>
      </w:r>
      <w:proofErr w:type="spellStart"/>
      <w:r w:rsidR="00E22ADB">
        <w:t>between</w:t>
      </w:r>
      <w:proofErr w:type="spellEnd"/>
      <w:r w:rsidR="00E22ADB">
        <w:t xml:space="preserve"> speakers </w:t>
      </w:r>
      <w:proofErr w:type="spellStart"/>
      <w:r w:rsidR="00E22ADB">
        <w:t>since</w:t>
      </w:r>
      <w:proofErr w:type="spellEnd"/>
      <w:r w:rsidR="00E22ADB">
        <w:t xml:space="preserve"> </w:t>
      </w:r>
      <w:proofErr w:type="spellStart"/>
      <w:r w:rsidR="00E22ADB">
        <w:t>this</w:t>
      </w:r>
      <w:proofErr w:type="spellEnd"/>
      <w:r w:rsidR="00E22ADB">
        <w:t xml:space="preserve"> </w:t>
      </w:r>
      <w:proofErr w:type="spellStart"/>
      <w:r w:rsidR="00E22ADB">
        <w:t>may</w:t>
      </w:r>
      <w:proofErr w:type="spellEnd"/>
      <w:r w:rsidR="00E22ADB">
        <w:t xml:space="preserve"> </w:t>
      </w:r>
      <w:proofErr w:type="spellStart"/>
      <w:r w:rsidR="00E22ADB">
        <w:t>lead</w:t>
      </w:r>
      <w:proofErr w:type="spellEnd"/>
      <w:r w:rsidR="00E22ADB">
        <w:t xml:space="preserve"> </w:t>
      </w:r>
      <w:proofErr w:type="spellStart"/>
      <w:r w:rsidR="00E22ADB">
        <w:t>us</w:t>
      </w:r>
      <w:proofErr w:type="spellEnd"/>
      <w:r w:rsidR="00E22ADB">
        <w:t xml:space="preserve"> to </w:t>
      </w:r>
      <w:proofErr w:type="spellStart"/>
      <w:r w:rsidR="00E22ADB">
        <w:t>interesting</w:t>
      </w:r>
      <w:proofErr w:type="spellEnd"/>
      <w:r w:rsidR="00E22ADB">
        <w:t xml:space="preserve"> </w:t>
      </w:r>
      <w:proofErr w:type="spellStart"/>
      <w:r w:rsidR="00E22ADB">
        <w:t>results</w:t>
      </w:r>
      <w:proofErr w:type="spellEnd"/>
      <w:r w:rsidR="00E22ADB">
        <w:t xml:space="preserve"> for the </w:t>
      </w:r>
      <w:proofErr w:type="spellStart"/>
      <w:r w:rsidR="00E22ADB">
        <w:t>diphtong</w:t>
      </w:r>
      <w:proofErr w:type="spellEnd"/>
      <w:r w:rsidR="00E22ADB">
        <w:t xml:space="preserve"> </w:t>
      </w:r>
      <w:proofErr w:type="spellStart"/>
      <w:r w:rsidR="00E22ADB">
        <w:t>classification</w:t>
      </w:r>
      <w:proofErr w:type="spellEnd"/>
      <w:r w:rsidR="00E22ADB">
        <w:t xml:space="preserve"> </w:t>
      </w:r>
      <w:proofErr w:type="spellStart"/>
      <w:r w:rsidR="00E22ADB">
        <w:t>problem</w:t>
      </w:r>
      <w:proofErr w:type="spellEnd"/>
      <w:r w:rsidR="00E22ADB">
        <w:t>.</w:t>
      </w:r>
    </w:p>
    <w:p w:rsidR="000807A4" w:rsidRPr="00E22ADB" w:rsidRDefault="000807A4" w:rsidP="00AB0F33">
      <w:pPr>
        <w:rPr>
          <w:i/>
        </w:rPr>
      </w:pPr>
      <w:r w:rsidRPr="00E22ADB">
        <w:rPr>
          <w:i/>
        </w:rPr>
        <w:t>PCA</w:t>
      </w:r>
      <w:bookmarkStart w:id="0" w:name="_GoBack"/>
      <w:bookmarkEnd w:id="0"/>
    </w:p>
    <w:p w:rsidR="000807A4" w:rsidRPr="00E22ADB" w:rsidRDefault="000807A4" w:rsidP="00AB0F33">
      <w:pPr>
        <w:rPr>
          <w:i/>
        </w:rPr>
      </w:pPr>
      <w:proofErr w:type="spellStart"/>
      <w:r w:rsidRPr="00E22ADB">
        <w:rPr>
          <w:i/>
        </w:rPr>
        <w:t>Gaussianity</w:t>
      </w:r>
      <w:proofErr w:type="spellEnd"/>
    </w:p>
    <w:sectPr w:rsidR="000807A4" w:rsidRPr="00E22AD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F33"/>
    <w:rsid w:val="000807A4"/>
    <w:rsid w:val="00107DA1"/>
    <w:rsid w:val="00200D34"/>
    <w:rsid w:val="00442377"/>
    <w:rsid w:val="005F68E9"/>
    <w:rsid w:val="006A27FC"/>
    <w:rsid w:val="00755C4A"/>
    <w:rsid w:val="008C3C7A"/>
    <w:rsid w:val="00915B8A"/>
    <w:rsid w:val="00AB0F33"/>
    <w:rsid w:val="00CB4065"/>
    <w:rsid w:val="00CF0820"/>
    <w:rsid w:val="00E22ADB"/>
    <w:rsid w:val="00E70D9F"/>
    <w:rsid w:val="00FA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6543E"/>
  <w15:chartTrackingRefBased/>
  <w15:docId w15:val="{6CEFBC4C-1FB3-40BF-8899-476A57D96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B0F3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B0F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</dc:creator>
  <cp:keywords/>
  <dc:description/>
  <cp:lastModifiedBy>Luca</cp:lastModifiedBy>
  <cp:revision>6</cp:revision>
  <dcterms:created xsi:type="dcterms:W3CDTF">2019-04-14T19:40:00Z</dcterms:created>
  <dcterms:modified xsi:type="dcterms:W3CDTF">2019-04-15T11:08:00Z</dcterms:modified>
</cp:coreProperties>
</file>