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2DB4" w14:textId="32DBDEEA" w:rsidR="002D69B5" w:rsidRDefault="009B1EF1">
      <w:pPr>
        <w:rPr>
          <w:sz w:val="28"/>
          <w:szCs w:val="28"/>
          <w:u w:val="single"/>
          <w:lang w:val="es-ES"/>
        </w:rPr>
      </w:pPr>
      <w:r w:rsidRPr="009B1EF1">
        <w:rPr>
          <w:sz w:val="28"/>
          <w:szCs w:val="28"/>
          <w:u w:val="single"/>
          <w:lang w:val="es-ES"/>
        </w:rPr>
        <w:t>CALLBACKS</w:t>
      </w:r>
    </w:p>
    <w:p w14:paraId="38039485" w14:textId="0778C338" w:rsidR="009B1EF1" w:rsidRDefault="009B1EF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proofErr w:type="spellStart"/>
      <w:r>
        <w:rPr>
          <w:sz w:val="24"/>
          <w:szCs w:val="24"/>
          <w:lang w:val="es-ES"/>
        </w:rPr>
        <w:t>callbacks</w:t>
      </w:r>
      <w:proofErr w:type="spellEnd"/>
      <w:r>
        <w:rPr>
          <w:sz w:val="24"/>
          <w:szCs w:val="24"/>
          <w:lang w:val="es-ES"/>
        </w:rPr>
        <w:t xml:space="preserve"> se le llama a la capacidad de pasar una función como argumento a otra función.</w:t>
      </w:r>
      <w:r w:rsidR="00F83040">
        <w:rPr>
          <w:sz w:val="24"/>
          <w:szCs w:val="24"/>
          <w:lang w:val="es-ES"/>
        </w:rPr>
        <w:t xml:space="preserve"> Se las pueden llamara en cualquier momento, y pasar argumentos dentro de la función. El funcionamiento es el mismo que el de una función normal, se le puede agregar argumentos o simplemente declararlas. </w:t>
      </w:r>
    </w:p>
    <w:p w14:paraId="3EE5E4DB" w14:textId="3D0F9728" w:rsidR="00F83040" w:rsidRDefault="00F830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convencional es usar “</w:t>
      </w:r>
      <w:proofErr w:type="spellStart"/>
      <w:r>
        <w:rPr>
          <w:sz w:val="24"/>
          <w:szCs w:val="24"/>
          <w:lang w:val="es-ES"/>
        </w:rPr>
        <w:t>cb</w:t>
      </w:r>
      <w:proofErr w:type="spellEnd"/>
      <w:r>
        <w:rPr>
          <w:sz w:val="24"/>
          <w:szCs w:val="24"/>
          <w:lang w:val="es-ES"/>
        </w:rPr>
        <w:t>” para declararlas, un ejemplo sería:</w:t>
      </w:r>
    </w:p>
    <w:p w14:paraId="1A26BEE9" w14:textId="5B76C144" w:rsidR="00FC14EC" w:rsidRDefault="00FC14EC">
      <w:pPr>
        <w:rPr>
          <w:sz w:val="24"/>
          <w:szCs w:val="24"/>
          <w:lang w:val="es-ES"/>
        </w:rPr>
      </w:pPr>
    </w:p>
    <w:p w14:paraId="75E1389F" w14:textId="5E22AAD0" w:rsidR="00FC14EC" w:rsidRDefault="00FC14EC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saludo( usuario</w:t>
      </w:r>
      <w:proofErr w:type="gramEnd"/>
      <w:r>
        <w:rPr>
          <w:sz w:val="24"/>
          <w:szCs w:val="24"/>
          <w:lang w:val="es-ES"/>
        </w:rPr>
        <w:t>) {</w:t>
      </w:r>
    </w:p>
    <w:p w14:paraId="72FFE8E4" w14:textId="7CB7BEFA" w:rsidR="00FC14EC" w:rsidRDefault="00FC14EC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Return</w:t>
      </w:r>
      <w:proofErr w:type="spellEnd"/>
      <w:r>
        <w:rPr>
          <w:sz w:val="24"/>
          <w:szCs w:val="24"/>
          <w:lang w:val="es-ES"/>
        </w:rPr>
        <w:t xml:space="preserve"> “Hola </w:t>
      </w:r>
      <w:proofErr w:type="gramStart"/>
      <w:r>
        <w:rPr>
          <w:sz w:val="24"/>
          <w:szCs w:val="24"/>
          <w:lang w:val="es-ES"/>
        </w:rPr>
        <w:t>“ +</w:t>
      </w:r>
      <w:proofErr w:type="gramEnd"/>
      <w:r>
        <w:rPr>
          <w:sz w:val="24"/>
          <w:szCs w:val="24"/>
          <w:lang w:val="es-ES"/>
        </w:rPr>
        <w:t xml:space="preserve"> usuario}</w:t>
      </w:r>
    </w:p>
    <w:p w14:paraId="30267BAD" w14:textId="77777777" w:rsidR="00FC14EC" w:rsidRDefault="00FC14EC">
      <w:pPr>
        <w:rPr>
          <w:sz w:val="24"/>
          <w:szCs w:val="24"/>
          <w:lang w:val="es-ES"/>
        </w:rPr>
      </w:pPr>
    </w:p>
    <w:p w14:paraId="0C13615B" w14:textId="0B18C5C1" w:rsidR="00F83040" w:rsidRDefault="00F83040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="00FC14EC">
        <w:rPr>
          <w:sz w:val="24"/>
          <w:szCs w:val="24"/>
          <w:lang w:val="es-ES"/>
        </w:rPr>
        <w:t>crearsaludo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usuario, </w:t>
      </w:r>
      <w:proofErr w:type="spellStart"/>
      <w:r>
        <w:rPr>
          <w:sz w:val="24"/>
          <w:szCs w:val="24"/>
          <w:lang w:val="es-ES"/>
        </w:rPr>
        <w:t>cb</w:t>
      </w:r>
      <w:proofErr w:type="spellEnd"/>
      <w:r>
        <w:rPr>
          <w:sz w:val="24"/>
          <w:szCs w:val="24"/>
          <w:lang w:val="es-ES"/>
        </w:rPr>
        <w:t>){</w:t>
      </w:r>
    </w:p>
    <w:p w14:paraId="3B3AD3B4" w14:textId="2D0C0103" w:rsidR="00F83040" w:rsidRDefault="00F8304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</w:t>
      </w:r>
      <w:proofErr w:type="spellStart"/>
      <w:r>
        <w:rPr>
          <w:sz w:val="24"/>
          <w:szCs w:val="24"/>
          <w:lang w:val="es-ES"/>
        </w:rPr>
        <w:t>Return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cb</w:t>
      </w:r>
      <w:proofErr w:type="spellEnd"/>
      <w:r>
        <w:rPr>
          <w:sz w:val="24"/>
          <w:szCs w:val="24"/>
          <w:lang w:val="es-ES"/>
        </w:rPr>
        <w:t>(usuario</w:t>
      </w:r>
      <w:proofErr w:type="gramStart"/>
      <w:r>
        <w:rPr>
          <w:sz w:val="24"/>
          <w:szCs w:val="24"/>
          <w:lang w:val="es-ES"/>
        </w:rPr>
        <w:t>)</w:t>
      </w:r>
      <w:r w:rsidR="00FC14EC">
        <w:rPr>
          <w:sz w:val="24"/>
          <w:szCs w:val="24"/>
          <w:lang w:val="es-ES"/>
        </w:rPr>
        <w:t xml:space="preserve"> }</w:t>
      </w:r>
      <w:proofErr w:type="gramEnd"/>
    </w:p>
    <w:p w14:paraId="408F9B65" w14:textId="77777777" w:rsidR="00FC14EC" w:rsidRDefault="00FC14EC">
      <w:pPr>
        <w:rPr>
          <w:sz w:val="24"/>
          <w:szCs w:val="24"/>
          <w:lang w:val="es-ES"/>
        </w:rPr>
      </w:pPr>
    </w:p>
    <w:p w14:paraId="32E3926D" w14:textId="4D459829" w:rsidR="00FC14EC" w:rsidRDefault="00FC14E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Llamamos la función </w:t>
      </w:r>
      <w:proofErr w:type="spellStart"/>
      <w:r>
        <w:rPr>
          <w:sz w:val="24"/>
          <w:szCs w:val="24"/>
          <w:lang w:val="es-ES"/>
        </w:rPr>
        <w:t>crearsaludo</w:t>
      </w:r>
      <w:proofErr w:type="spellEnd"/>
      <w:r>
        <w:rPr>
          <w:sz w:val="24"/>
          <w:szCs w:val="24"/>
          <w:lang w:val="es-ES"/>
        </w:rPr>
        <w:t xml:space="preserve"> y dentro de ella un nombre de usuario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la función saludo antes declarada.</w:t>
      </w:r>
    </w:p>
    <w:p w14:paraId="0E06EA17" w14:textId="04781B08" w:rsidR="00FC14EC" w:rsidRDefault="00FC14EC">
      <w:pPr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crearsaludo</w:t>
      </w:r>
      <w:proofErr w:type="spellEnd"/>
      <w:r>
        <w:rPr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“Luca”, saludo)</w:t>
      </w:r>
    </w:p>
    <w:p w14:paraId="0EB1C0B3" w14:textId="096A5C2E" w:rsidR="00FC14EC" w:rsidRDefault="00FC14E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nos devolverá:</w:t>
      </w:r>
    </w:p>
    <w:p w14:paraId="505F08FB" w14:textId="3F2E7C7A" w:rsidR="00FC14EC" w:rsidRPr="009B1EF1" w:rsidRDefault="00FC14E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“Hola Luca”</w:t>
      </w:r>
    </w:p>
    <w:sectPr w:rsidR="00FC14EC" w:rsidRPr="009B1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CE"/>
    <w:rsid w:val="002D69B5"/>
    <w:rsid w:val="00434E6F"/>
    <w:rsid w:val="007B5089"/>
    <w:rsid w:val="009B1EF1"/>
    <w:rsid w:val="00BB53CE"/>
    <w:rsid w:val="00F83040"/>
    <w:rsid w:val="00FC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0116"/>
  <w15:chartTrackingRefBased/>
  <w15:docId w15:val="{D276A2EA-7500-4C96-BB3A-FD031D7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luchety haller</dc:creator>
  <cp:keywords/>
  <dc:description/>
  <cp:lastModifiedBy>luchety haller</cp:lastModifiedBy>
  <cp:revision>2</cp:revision>
  <dcterms:created xsi:type="dcterms:W3CDTF">2022-05-03T23:39:00Z</dcterms:created>
  <dcterms:modified xsi:type="dcterms:W3CDTF">2022-05-03T23:54:00Z</dcterms:modified>
</cp:coreProperties>
</file>