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1873"/>
        <w:gridCol w:w="7189"/>
      </w:tblGrid>
      <w:tr w:rsidR="00E25490" w:rsidTr="00981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Default="00E25490">
            <w:r>
              <w:t>UseCase003</w:t>
            </w:r>
          </w:p>
        </w:tc>
        <w:tc>
          <w:tcPr>
            <w:tcW w:w="7224" w:type="dxa"/>
          </w:tcPr>
          <w:p w:rsidR="00E25490" w:rsidRDefault="00981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 kann Software Online Downloaden</w:t>
            </w:r>
          </w:p>
        </w:tc>
      </w:tr>
      <w:tr w:rsidR="00E25490" w:rsidTr="0098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Default="0098169D">
            <w:r>
              <w:t>Ziel</w:t>
            </w:r>
          </w:p>
        </w:tc>
        <w:tc>
          <w:tcPr>
            <w:tcW w:w="7224" w:type="dxa"/>
          </w:tcPr>
          <w:p w:rsidR="00E25490" w:rsidRDefault="00F5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Mitarbeiter eines Subunternehmens können die Mängelmanager Software Downloaden</w:t>
            </w:r>
          </w:p>
        </w:tc>
      </w:tr>
      <w:tr w:rsidR="00E25490" w:rsidTr="0098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Default="0098169D">
            <w:r>
              <w:t>Kategorie</w:t>
            </w:r>
          </w:p>
        </w:tc>
        <w:tc>
          <w:tcPr>
            <w:tcW w:w="7224" w:type="dxa"/>
          </w:tcPr>
          <w:p w:rsidR="00E25490" w:rsidRDefault="00F53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Sekundär, da kein direkten Einfluss auf die Funktionalität</w:t>
            </w:r>
          </w:p>
        </w:tc>
      </w:tr>
      <w:tr w:rsidR="00E25490" w:rsidTr="0098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Default="00DC5669">
            <w:r>
              <w:t>Vorbedingungen</w:t>
            </w:r>
            <w:bookmarkStart w:id="0" w:name="_GoBack"/>
            <w:bookmarkEnd w:id="0"/>
          </w:p>
        </w:tc>
        <w:tc>
          <w:tcPr>
            <w:tcW w:w="7224" w:type="dxa"/>
          </w:tcPr>
          <w:p w:rsidR="00E25490" w:rsidRDefault="00512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Mitarbeiter des Subunternehmens hat die Software noch nicht auf seinem PC</w:t>
            </w:r>
          </w:p>
        </w:tc>
      </w:tr>
      <w:tr w:rsidR="00E25490" w:rsidTr="0098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Default="0098169D">
            <w:r>
              <w:t>Nachbedingungen Erfolg</w:t>
            </w:r>
          </w:p>
        </w:tc>
        <w:tc>
          <w:tcPr>
            <w:tcW w:w="7224" w:type="dxa"/>
          </w:tcPr>
          <w:p w:rsidR="00E25490" w:rsidRDefault="00721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Mitarbeite</w:t>
            </w:r>
            <w:r w:rsidR="007928D5">
              <w:t>r</w:t>
            </w:r>
            <w:r>
              <w:t xml:space="preserve"> des Subunternehmens kann die Mängelmanager Software auf seinem PC verwenden.</w:t>
            </w:r>
          </w:p>
        </w:tc>
      </w:tr>
      <w:tr w:rsidR="00E25490" w:rsidTr="0098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Default="0098169D">
            <w:r>
              <w:t>Nachbedingungen Fehlschlag</w:t>
            </w:r>
          </w:p>
        </w:tc>
        <w:tc>
          <w:tcPr>
            <w:tcW w:w="7224" w:type="dxa"/>
          </w:tcPr>
          <w:p w:rsidR="00E25490" w:rsidRDefault="00792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Mitarbeiter des Subunternehmens kann die Mängelmanager Software nicht downloaden, oder der Download ist fehlerhaft.</w:t>
            </w:r>
          </w:p>
        </w:tc>
      </w:tr>
      <w:tr w:rsidR="00E25490" w:rsidTr="0098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Default="0098169D">
            <w:r>
              <w:t>Akteure</w:t>
            </w:r>
          </w:p>
        </w:tc>
        <w:tc>
          <w:tcPr>
            <w:tcW w:w="7224" w:type="dxa"/>
          </w:tcPr>
          <w:p w:rsidR="00E25490" w:rsidRDefault="00B57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Subunternehmen Ansprechperson, Subunternehmen Backoffice</w:t>
            </w:r>
          </w:p>
        </w:tc>
      </w:tr>
      <w:tr w:rsidR="00E25490" w:rsidTr="0098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Default="0098169D">
            <w:r>
              <w:t>Auslösendes Ereignis</w:t>
            </w:r>
          </w:p>
        </w:tc>
        <w:tc>
          <w:tcPr>
            <w:tcW w:w="7224" w:type="dxa"/>
          </w:tcPr>
          <w:p w:rsidR="00E25490" w:rsidRDefault="002A2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Neues Subunternehmen wird erfasst und beteiligt sich an einem Projekt</w:t>
            </w:r>
          </w:p>
        </w:tc>
      </w:tr>
      <w:tr w:rsidR="0098169D" w:rsidTr="0098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169D" w:rsidRDefault="0098169D">
            <w:r>
              <w:t>Beschreibung</w:t>
            </w:r>
          </w:p>
        </w:tc>
        <w:tc>
          <w:tcPr>
            <w:tcW w:w="7224" w:type="dxa"/>
          </w:tcPr>
          <w:p w:rsidR="0098169D" w:rsidRDefault="00253E6F" w:rsidP="00253E6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Subunternehmen Mitarbeiter verbindet sich auf die Download Seite</w:t>
            </w:r>
          </w:p>
          <w:p w:rsidR="00253E6F" w:rsidRDefault="00253E6F" w:rsidP="00253E6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Subunternehmen Mitarbeiter lädt sich die Datei auf seinen PC.</w:t>
            </w:r>
          </w:p>
          <w:p w:rsidR="00253E6F" w:rsidRDefault="00253E6F" w:rsidP="00253E6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Download ist erfolgreich abgeschlossen</w:t>
            </w:r>
          </w:p>
          <w:p w:rsidR="00253E6F" w:rsidRDefault="00253E6F" w:rsidP="00253E6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Subunternehmen Mitarbe</w:t>
            </w:r>
            <w:r w:rsidR="00C66245">
              <w:t>iter führt die Software aus</w:t>
            </w:r>
          </w:p>
        </w:tc>
      </w:tr>
      <w:tr w:rsidR="0098169D" w:rsidTr="0098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169D" w:rsidRDefault="0098169D">
            <w:r>
              <w:t>Erweiterung</w:t>
            </w:r>
          </w:p>
        </w:tc>
        <w:tc>
          <w:tcPr>
            <w:tcW w:w="7224" w:type="dxa"/>
          </w:tcPr>
          <w:p w:rsidR="0098169D" w:rsidRDefault="0098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169D" w:rsidTr="0098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169D" w:rsidRDefault="0098169D">
            <w:r>
              <w:t>Alternativen</w:t>
            </w:r>
          </w:p>
        </w:tc>
        <w:tc>
          <w:tcPr>
            <w:tcW w:w="7224" w:type="dxa"/>
          </w:tcPr>
          <w:p w:rsidR="0098169D" w:rsidRDefault="00F3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 Es gibt keine Download Seite: Die Datei wird via externes Medium (CD, Stick,…) Verbreitet.</w:t>
            </w:r>
          </w:p>
        </w:tc>
      </w:tr>
    </w:tbl>
    <w:p w:rsidR="00285FBF" w:rsidRDefault="00285FBF"/>
    <w:sectPr w:rsidR="00285F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1300A"/>
    <w:multiLevelType w:val="hybridMultilevel"/>
    <w:tmpl w:val="44B2B3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51"/>
    <w:rsid w:val="000C22C4"/>
    <w:rsid w:val="0012198C"/>
    <w:rsid w:val="00250534"/>
    <w:rsid w:val="00253E6F"/>
    <w:rsid w:val="00285FBF"/>
    <w:rsid w:val="002914BE"/>
    <w:rsid w:val="002A2EF2"/>
    <w:rsid w:val="002B79F7"/>
    <w:rsid w:val="002F24D0"/>
    <w:rsid w:val="00333C4A"/>
    <w:rsid w:val="00416489"/>
    <w:rsid w:val="00435D2E"/>
    <w:rsid w:val="00477DA3"/>
    <w:rsid w:val="00483A55"/>
    <w:rsid w:val="0049483C"/>
    <w:rsid w:val="004C0C3F"/>
    <w:rsid w:val="004C5B0A"/>
    <w:rsid w:val="004E2DCF"/>
    <w:rsid w:val="005013F2"/>
    <w:rsid w:val="0051240F"/>
    <w:rsid w:val="005A3D9D"/>
    <w:rsid w:val="005D7B0F"/>
    <w:rsid w:val="00614AE3"/>
    <w:rsid w:val="00630487"/>
    <w:rsid w:val="007216F7"/>
    <w:rsid w:val="007928D5"/>
    <w:rsid w:val="007A5C6A"/>
    <w:rsid w:val="007C1F68"/>
    <w:rsid w:val="007E3291"/>
    <w:rsid w:val="00806508"/>
    <w:rsid w:val="008A4E7F"/>
    <w:rsid w:val="00960906"/>
    <w:rsid w:val="0098169D"/>
    <w:rsid w:val="00996946"/>
    <w:rsid w:val="009B53FC"/>
    <w:rsid w:val="009C6B1F"/>
    <w:rsid w:val="009F2C21"/>
    <w:rsid w:val="00A658FA"/>
    <w:rsid w:val="00AA012E"/>
    <w:rsid w:val="00B57652"/>
    <w:rsid w:val="00C4480A"/>
    <w:rsid w:val="00C66245"/>
    <w:rsid w:val="00CD35B6"/>
    <w:rsid w:val="00D17C51"/>
    <w:rsid w:val="00D24D08"/>
    <w:rsid w:val="00D33000"/>
    <w:rsid w:val="00D63A30"/>
    <w:rsid w:val="00DC5669"/>
    <w:rsid w:val="00E16929"/>
    <w:rsid w:val="00E25490"/>
    <w:rsid w:val="00E35B7E"/>
    <w:rsid w:val="00E56210"/>
    <w:rsid w:val="00E75DAE"/>
    <w:rsid w:val="00E94CD8"/>
    <w:rsid w:val="00F05860"/>
    <w:rsid w:val="00F33186"/>
    <w:rsid w:val="00F53CCE"/>
    <w:rsid w:val="00F7522E"/>
    <w:rsid w:val="00F8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56CC16-90A0-41A7-BFEE-E15CC2EB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254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4">
    <w:name w:val="Grid Table 4"/>
    <w:basedOn w:val="NormaleTabelle"/>
    <w:uiPriority w:val="49"/>
    <w:rsid w:val="00E254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nabsatz">
    <w:name w:val="List Paragraph"/>
    <w:basedOn w:val="Standard"/>
    <w:uiPriority w:val="34"/>
    <w:qFormat/>
    <w:rsid w:val="0025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936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Kündig</dc:creator>
  <cp:keywords/>
  <dc:description/>
  <cp:lastModifiedBy>Luca Kündig</cp:lastModifiedBy>
  <cp:revision>13</cp:revision>
  <dcterms:created xsi:type="dcterms:W3CDTF">2015-03-16T15:43:00Z</dcterms:created>
  <dcterms:modified xsi:type="dcterms:W3CDTF">2015-03-18T10:12:00Z</dcterms:modified>
</cp:coreProperties>
</file>