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Lnomeautore"/>
        <w:spacing w:before="4365" w:after="0"/>
        <w:rPr>
          <w:b/>
          <w:b/>
          <w:bCs/>
        </w:rPr>
      </w:pPr>
      <w:r>
        <mc:AlternateContent>
          <mc:Choice Requires="wps">
            <w:drawing>
              <wp:anchor behindDoc="0" distT="0" distB="0" distL="114300" distR="114300" simplePos="0" locked="0" layoutInCell="0" allowOverlap="1" relativeHeight="2">
                <wp:simplePos x="0" y="0"/>
                <wp:positionH relativeFrom="page">
                  <wp:posOffset>2016125</wp:posOffset>
                </wp:positionH>
                <wp:positionV relativeFrom="page">
                  <wp:posOffset>6588125</wp:posOffset>
                </wp:positionV>
                <wp:extent cx="2162175" cy="262255"/>
                <wp:effectExtent l="0" t="0" r="0" b="0"/>
                <wp:wrapTopAndBottom/>
                <wp:docPr id="1" name="Cornice"/>
                <a:graphic xmlns:a="http://schemas.openxmlformats.org/drawingml/2006/main">
                  <a:graphicData uri="http://schemas.microsoft.com/office/word/2010/wordprocessingShape">
                    <wps:wsp>
                      <wps:cNvSpPr/>
                      <wps:spPr>
                        <a:xfrm>
                          <a:off x="0" y="0"/>
                          <a:ext cx="2161440" cy="261720"/>
                        </a:xfrm>
                        <a:prstGeom prst="rect">
                          <a:avLst/>
                        </a:prstGeom>
                        <a:noFill/>
                        <a:ln w="0">
                          <a:noFill/>
                        </a:ln>
                      </wps:spPr>
                      <wps:style>
                        <a:lnRef idx="0"/>
                        <a:fillRef idx="0"/>
                        <a:effectRef idx="0"/>
                        <a:fontRef idx="minor"/>
                      </wps:style>
                      <wps:txbx>
                        <w:txbxContent>
                          <w:p>
                            <w:pPr>
                              <w:pStyle w:val="LLlink"/>
                              <w:rPr/>
                            </w:pPr>
                            <w:r>
                              <w:rPr/>
                            </w:r>
                          </w:p>
                        </w:txbxContent>
                      </wps:txbx>
                      <wps:bodyPr lIns="0" rIns="0" tIns="0" bIns="0">
                        <a:spAutoFit/>
                      </wps:bodyPr>
                    </wps:wsp>
                  </a:graphicData>
                </a:graphic>
              </wp:anchor>
            </w:drawing>
          </mc:Choice>
          <mc:Fallback>
            <w:pict>
              <v:rect id="shape_0" ID="Cornice" stroked="f" style="position:absolute;margin-left:158.75pt;margin-top:518.75pt;width:170.15pt;height:20.55pt;v-text-anchor:middle;mso-position-horizontal-relative:page;mso-position-vertical-relative:page">
                <w10:wrap type="none"/>
                <v:fill o:detectmouseclick="t" on="false"/>
                <v:stroke color="#3465a4" joinstyle="round" endcap="flat"/>
                <v:textbox>
                  <w:txbxContent>
                    <w:p>
                      <w:pPr>
                        <w:pStyle w:val="LLlink"/>
                        <w:rPr/>
                      </w:pPr>
                      <w:r>
                        <w:rPr/>
                      </w:r>
                    </w:p>
                  </w:txbxContent>
                </v:textbox>
              </v:rect>
            </w:pict>
          </mc:Fallback>
        </mc:AlternateContent>
      </w:r>
      <w:r>
        <w:rPr/>
        <w:t xml:space="preserve">         </w:t>
      </w:r>
    </w:p>
    <w:p>
      <w:pPr>
        <w:pStyle w:val="Titolo2"/>
        <w:rPr>
          <w:b w:val="false"/>
          <w:b w:val="false"/>
          <w:bCs w:val="false"/>
        </w:rPr>
      </w:pPr>
      <w:r>
        <w:rPr>
          <w:b w:val="false"/>
          <w:bCs w:val="false"/>
          <w:i w:val="false"/>
          <w:iCs w:val="false"/>
          <w:smallCaps/>
        </w:rPr>
        <w:t>Parte prima</w:t>
      </w:r>
      <w:r>
        <w:rPr>
          <w:b w:val="false"/>
          <w:bCs w:val="false"/>
        </w:rPr>
        <w:br/>
      </w:r>
      <w:r>
        <w:rPr>
          <w:b w:val="false"/>
          <w:bCs w:val="false"/>
          <w:i w:val="false"/>
          <w:iCs w:val="false"/>
        </w:rPr>
        <w:t>CRITICA DEL GIUDIZIO ESTETICO</w:t>
      </w:r>
    </w:p>
    <w:p>
      <w:pPr>
        <w:pStyle w:val="Titolo2"/>
        <w:rPr>
          <w:b w:val="false"/>
          <w:b w:val="false"/>
          <w:bCs w:val="false"/>
        </w:rPr>
      </w:pPr>
      <w:r>
        <w:rPr>
          <w:rStyle w:val="Enfasi"/>
          <w:b w:val="false"/>
          <w:bCs w:val="false"/>
          <w:i w:val="false"/>
          <w:iCs w:val="false"/>
          <w:smallCaps/>
        </w:rPr>
        <w:t xml:space="preserve">Sezione Prima </w:t>
      </w:r>
      <w:r>
        <w:rPr>
          <w:b w:val="false"/>
          <w:bCs w:val="false"/>
        </w:rPr>
        <w:br/>
      </w:r>
      <w:r>
        <w:rPr>
          <w:b w:val="false"/>
          <w:bCs w:val="false"/>
          <w:i w:val="false"/>
          <w:iCs w:val="false"/>
        </w:rPr>
        <w:t>ANALITICA DEL GIUDIZIO ESTETICO</w:t>
      </w:r>
    </w:p>
    <w:p>
      <w:pPr>
        <w:pStyle w:val="Titolo2"/>
        <w:rPr/>
      </w:pPr>
      <w:r>
        <w:rPr>
          <w:rStyle w:val="Enfasi"/>
          <w:b w:val="false"/>
          <w:bCs w:val="false"/>
          <w:i w:val="false"/>
          <w:iCs w:val="false"/>
          <w:smallCaps/>
        </w:rPr>
        <w:t>Libro Primo</w:t>
      </w:r>
      <w:r>
        <w:rPr>
          <w:b w:val="false"/>
          <w:bCs w:val="false"/>
          <w:i w:val="false"/>
          <w:iCs w:val="false"/>
        </w:rPr>
        <w:t xml:space="preserve"> </w:t>
        <w:br/>
        <w:t>ANALITICA DEL BELLO</w:t>
      </w:r>
    </w:p>
    <w:p>
      <w:pPr>
        <w:pStyle w:val="Titolo2"/>
        <w:rPr>
          <w:smallCaps/>
        </w:rPr>
      </w:pPr>
      <w:r>
        <w:rPr>
          <w:b w:val="false"/>
          <w:bCs w:val="false"/>
          <w:i w:val="false"/>
          <w:iCs w:val="false"/>
          <w:smallCaps/>
        </w:rPr>
        <w:t>Primo momento del giudizio del gusto (1*), secondo la qualità.</w:t>
      </w:r>
    </w:p>
    <w:p>
      <w:pPr>
        <w:pStyle w:val="Titolo3"/>
        <w:rPr>
          <w:b w:val="false"/>
          <w:b w:val="false"/>
          <w:bCs w:val="false"/>
        </w:rPr>
      </w:pPr>
      <w:r>
        <w:rPr>
          <w:b w:val="false"/>
          <w:bCs w:val="false"/>
        </w:rPr>
        <w:t xml:space="preserve">§ 1. </w:t>
      </w:r>
      <w:r>
        <w:rPr>
          <w:rStyle w:val="Enfasi"/>
          <w:b w:val="false"/>
          <w:bCs w:val="false"/>
        </w:rPr>
        <w:t>Il giudizio di gusto è estetico.</w:t>
      </w:r>
    </w:p>
    <w:p>
      <w:pPr>
        <w:pStyle w:val="Textbody"/>
        <w:spacing w:before="0" w:after="283"/>
        <w:rPr/>
      </w:pPr>
      <w:r>
        <w:rPr/>
        <w:t>Per discernere se una cosa è bella o no, noi non riferiamo la rappresentazione all’oggetto mediante l’intelletto, in vista della conoscenza; ma, mediante l’immaginazione (forse congiunta con l’intelletto), la riferiamo al soggetto, e al suo sentimento di piacere o dispiacere di questo. Il giudizio di gusto non è dunque un giudizio di conoscenza, cioè logico, ma è estetico; il che significa che il suo fondamento non può essere se non soggettivo. Ma ogni rapporto delle rappresentazioni, ed anche delle sensazioni, può essere oggettivo (e allora esso indica ciò che è reale in una rappresentazione empirica); e non è tale soltanto il rapporto al sentimento di piacere e dispiacere, col quale non vien designato nulla nell’oggetto, e nel quale il soggetto sente se stesso, secondo la rappresentazione da cui è affetto.</w:t>
      </w:r>
    </w:p>
    <w:p>
      <w:pPr>
        <w:pStyle w:val="Textbody"/>
        <w:ind w:hanging="0"/>
        <w:rPr>
          <w:sz w:val="20"/>
          <w:szCs w:val="20"/>
        </w:rPr>
      </w:pPr>
      <w:r>
        <w:rPr>
          <w:sz w:val="20"/>
          <w:szCs w:val="20"/>
        </w:rPr>
        <w:t xml:space="preserve">(1*) La definizione del gusto, messa qui a fondamento, è la seguente: esso è la facoltà di giudicare del bello. Ma che cosa si richieda affinché un oggetto si possa chiamare bello, sarà messo in evidenza dall’analisi dei giudizii del gusto. I momenti, cui ha riguardo questa facoltà del giudizio nella sua riflessione, ho cercato di giudicarli sulla scorta delle funzioni logiche (perché nel giudizio di gusto è pur sempre contenuta qualche relazione con l’intelletto). Ho cominciato dal momento della qualità, perché il giudizio estetico del bello ha riguardo ad esso in primo luogo. </w:t>
      </w:r>
    </w:p>
    <w:p>
      <w:pPr>
        <w:pStyle w:val="Textbody"/>
        <w:rPr>
          <w:sz w:val="20"/>
          <w:szCs w:val="20"/>
        </w:rPr>
      </w:pPr>
      <w:r>
        <w:rPr>
          <w:sz w:val="20"/>
          <w:szCs w:val="20"/>
        </w:rPr>
      </w:r>
    </w:p>
    <w:p>
      <w:pPr>
        <w:pStyle w:val="Textbody"/>
        <w:rPr>
          <w:sz w:val="20"/>
          <w:szCs w:val="20"/>
        </w:rPr>
      </w:pPr>
      <w:r>
        <w:rPr>
          <w:sz w:val="20"/>
          <w:szCs w:val="20"/>
        </w:rPr>
      </w:r>
    </w:p>
    <w:p>
      <w:pPr>
        <w:pStyle w:val="Textbody"/>
        <w:spacing w:before="0" w:after="283"/>
        <w:rPr/>
      </w:pPr>
      <w:r>
        <w:rPr/>
        <w:t xml:space="preserve">Il rappresentarsi con la facoltà conoscitiva (in una rappresentazione chiara o confusa) un edifizio regolare ed appropriato al suo scopo, è una cosa del tutto diversa dall’esser cosciente di questa rappresentazione col sentimento di piacere. In quest’ultimo caso la rappresentazione è riferita interamente al soggetto, e, veramente al suo senso vitale, sotto il nome di piacere o dispiacere, al sentimento di quello della vita; la qual cosa dà luogo ad una facoltà interamente distinta di discernere e di giudicare, che non porta alcun contributo alla conoscenza, ma pone soltanto in rapporto, nel soggetto, la rappresentazione data con la facoltà rappresentativa nella sua totalità; di che l’animo ha coscienza nel sentimento del proprio stato. Le rappresentazioni date in un giudizio possono essere empiriche (e quindi estetiche); ma il giudizio che risulta da esse è logico, se esse sono riferite soltanto nel giudizio all’oggetto. E viceversa, se anche le rappresentazioni date siano razionali, qualora vengano riferite in un giudizio unicamente al soggetto (al suo sentimento), il giudizio resterà sempre estetico. </w:t>
      </w:r>
    </w:p>
    <w:p>
      <w:pPr>
        <w:pStyle w:val="Titolo3"/>
        <w:rPr>
          <w:b w:val="false"/>
          <w:b w:val="false"/>
          <w:bCs w:val="false"/>
        </w:rPr>
      </w:pPr>
      <w:r>
        <w:rPr>
          <w:b w:val="false"/>
          <w:bCs w:val="false"/>
        </w:rPr>
        <w:t xml:space="preserve">§ 2. </w:t>
      </w:r>
      <w:r>
        <w:rPr>
          <w:rStyle w:val="Enfasi"/>
          <w:b w:val="false"/>
          <w:bCs w:val="false"/>
        </w:rPr>
        <w:t>Il piacere che determina il giudizio di gusto è scevro di ogni interesse.</w:t>
      </w:r>
    </w:p>
    <w:p>
      <w:pPr>
        <w:pStyle w:val="Textbody"/>
        <w:rPr/>
      </w:pPr>
      <w:r>
        <w:rPr/>
        <w:t xml:space="preserve">È detto interesse il piacere, che noi congiungiamo con la rappresentazione dell’esistenza di un oggetto. Questo piacere perciò ha sempre relazione con la facoltà di desiderare, o in quanto causa determinante di essa, o in quanto attinente a tale causa. Ma, quando si tratta di giudicare se una cosa è bella, non si vuol sapere se a noi o a chiunque altro importi, o anche soltanto possa importare, della sua esistenza; ma come la giudichiamo contemplandola semplicemente (nell’intuizione o nella riflessione). Se qualcuno mi domanda se trovo bello il palazzo che mi è davanti, io posso ben dire che non approvo queste cose fatte soltanto per stordire, o rispondere come quel Sachem (1*) irocchese, cui niente a Parigi piaceva più delle bettole; posso anche biasimare, da buon seguace di Rousseau, la vanità dei grandi, che spendono i sudori del popolo in tali superfluità; infine, posso anche facilmente convincermi che, se mi trovassi su di una isola deserta senza speranza di tornar mai tra gli uomini, e potessi magicamente col solo mio desiderio elevare un sì splendido edifizio, io non mi darei nemmeno questa pena, sol che avessi già una capanna che fosse abbastanza comoda per me. Mi si può concedere ed approvare tutto ciò; ma gli è che non si tratta di questo: si vuol sapere soltanto se questa semplice rappresentazione dell’oggetto è accompagnata in me da piacere, per quanto, d’altra parte, io possa essere indifferente circa l’esistenza del suo oggetto. Si vede facilmente che ciò che produce in me stesso la rappresentazione, non dal mio rapporto con l’esistenza dell’oggetto, dipende che si possa dire se esso è bello, e che io provi di aver gusto. Ognuno deve riconoscere che quel giudizio sulla bellezza, nel quale si mescola il minimo interesse, è molto parziale e non è un puro giudizio di gusto. Non bisogna essere menomamente preoccupato dall’esistenza della cosa, ma del tutto indifferente sotto questo riguardo, per essere giudice in fatto di gusto. </w:t>
      </w:r>
    </w:p>
    <w:p>
      <w:pPr>
        <w:pStyle w:val="Textbody"/>
        <w:spacing w:before="0" w:after="283"/>
        <w:rPr/>
      </w:pPr>
      <w:r>
        <w:rPr/>
        <w:t xml:space="preserve">Ma non possiamo chiarir meglio questa proposizione, che è della più grande importanza, se non contrapponendo al piacere puramente disinteressato (2*) del giudizio di gusto quello che è legato con l’interesse; sopratutto se possiamo esser certi che non vi son altre specie d’interesse oltre quelle che ora dobbiamo esporre. </w:t>
      </w:r>
    </w:p>
    <w:p>
      <w:pPr>
        <w:pStyle w:val="Textbody"/>
        <w:spacing w:before="0" w:after="283"/>
        <w:rPr>
          <w:sz w:val="20"/>
          <w:szCs w:val="20"/>
        </w:rPr>
      </w:pPr>
      <w:r>
        <w:rPr>
          <w:sz w:val="20"/>
          <w:szCs w:val="20"/>
        </w:rPr>
        <w:t xml:space="preserve">(1*) «Sachem», titolo di capo, in popolazioni indiane [T.]. </w:t>
      </w:r>
    </w:p>
    <w:p>
      <w:pPr>
        <w:pStyle w:val="Textbody"/>
        <w:spacing w:before="0" w:after="283"/>
        <w:rPr>
          <w:sz w:val="20"/>
          <w:szCs w:val="20"/>
        </w:rPr>
      </w:pPr>
      <w:r>
        <w:rPr>
          <w:sz w:val="20"/>
          <w:szCs w:val="20"/>
        </w:rPr>
        <w:t>(2*) Un giudizio sopra un oggetto del piacere può essere del tutto disinteressato ed insieme molto interessante, vale a dire che esso può non fondarsi sopra alcun interesse, ma produrne uno esso stesso; tali sono i giudizii morali. Ma i giudizii di gusto non fondano per se stessi alcun interesse. Solo nella società diventa interessante l’aver gusto, di che la ragione sarà data in sèguito</w:t>
      </w:r>
    </w:p>
    <w:p>
      <w:pPr>
        <w:pStyle w:val="Titolo3"/>
        <w:rPr>
          <w:b w:val="false"/>
          <w:b w:val="false"/>
          <w:bCs w:val="false"/>
        </w:rPr>
      </w:pPr>
      <w:r>
        <w:rPr>
          <w:b w:val="false"/>
          <w:bCs w:val="false"/>
        </w:rPr>
        <w:t xml:space="preserve">§ 3. </w:t>
      </w:r>
      <w:r>
        <w:rPr>
          <w:rStyle w:val="Enfasi"/>
          <w:b w:val="false"/>
          <w:bCs w:val="false"/>
        </w:rPr>
        <w:t>Il piacere del piacevole è legato ad un interesse.</w:t>
      </w:r>
    </w:p>
    <w:p>
      <w:pPr>
        <w:pStyle w:val="Textbody"/>
        <w:rPr/>
      </w:pPr>
      <w:r>
        <w:rPr/>
        <w:t xml:space="preserve">Piacevole è ciò che piace ai sensi nella sensazione. Qui si presenta l’occasione di biasimare e far notare uno scambio frequentissimo dei due significati, che può avere la parola sensazione. Ogni piacere (si dice e si pensa) è per se stesso una sensazione (di un piacere). Quindi tutto ciò che piace, appunto perché piace, è piacevole (e secondo i diversi gradi, o i rapporti ad altre sensazioni piacevoli, è grato, amabile, dilettevole, giocondo, etc.). Ma, ammesso ciò, le impressioni dei sensi che determinano la tendenza, i principii della ragione che determinano la volontà, e le semplici forme riflesse dell’intuizione che terminano il Giudizio, diventano, per ciò che riguarda l’effetto sul sentimento di piacere, la stessa cosa. Perché non si tratterebbe se non del piacevole, che è nella sensazione del nostro stato; e poiché infine ogni uso delle nostre facoltà deve tendere al pratico ed unirvisi come a suo scopo, non si potrebbe pretendere dalle facoltà stesse alcun apprezzamento delle cose e del loro valore, oltre quello che consiste nel diletto che esse promettono. Il modo, con cui arrivano al piacere, non importa; e poiché qui solo la scelta dei mezzi può stabilire una differenza, gli uomini potrebbero ben accusarsi reciprocamente di stoltezza e d’imprudenza, non mai però di bassezza e di malvagità; poiché tutti, ciascuno secondo il suo modo di veder le cose, tendono ad uno scopo, che è per ciascuno la propria soddisfazione. </w:t>
      </w:r>
    </w:p>
    <w:p>
      <w:pPr>
        <w:pStyle w:val="Textbody"/>
        <w:rPr/>
      </w:pPr>
      <w:r>
        <w:rPr/>
        <w:t>Quando si chiama sensazione una determinazione del sentimento di piacere o dispiacere, la parola ha un significato del tutto diverso da quando viene adoperata ad esprimere la rappresentazione di una cosa (mediante i sensi, in quanto ricettività inerente alla facoltà di conoscere). Perché in quest’ultimo caso la rappresentazione è riferita all’oggetto, mentre nel primo è riferita unicamente al soggetto, e non serve ad alcuna conoscenza: nemmeno a quella con cui il soggetto conosce se stesso.</w:t>
      </w:r>
    </w:p>
    <w:p>
      <w:pPr>
        <w:pStyle w:val="Textbody"/>
        <w:rPr/>
      </w:pPr>
      <w:r>
        <w:rPr/>
        <w:t>Ma, nella definizione data, intendiamo con la parola sensazione una rappresentazione oggettiva dei sensi; e, per non correre sempre il rischio di esser fraintesi, chiameremo col nome, del resto usato, di sentimento ciò che deve restar sempre puramente soggettivo e non può assolutamente fornire alcuna conoscenza di un oggetto. Il color verde dei prati appartiene alla sensazione oggettiva, in quanto percezione d’un oggetto del senso; il piacere, che esso produce, si riferisce invece alla sensazione soggettiva, con la quale nessun oggetto è rappresentato: vale a dire al sentimento, nel quale l’oggetto è considerato come termine del piacere (che non dà di esso alcuna conoscenza).</w:t>
      </w:r>
    </w:p>
    <w:p>
      <w:pPr>
        <w:pStyle w:val="Textbody"/>
        <w:rPr/>
      </w:pPr>
      <w:r>
        <w:rPr/>
        <w:t xml:space="preserve">Ora è chiaro che il giudizio, col quale io dichiaro piacevole un oggetto, esprime un interesse riguardo a questo, perché il giudizio stesso, mediante la sensazione, suscita il desiderio di oggetti simili, e per conseguenza il piacere non presuppone il semplice giudizio sull’oggetto, ma il rapporto della sua esistenza col mio stato, in quanto sono affetto dall’oggetto medesimo. Perciò del piacevole non si dice semplicemente che esso piace, ma che esso soddisfa. Non è una semplice approvazione che io ad esso concedo, ma in me si produce un’inclinazione; e a ciò che più vivamente desta piacere è estraneo qualsiasi giudizio sulla natura dell’oggetto; tanto è vero che quelli, i quali mirano sempre al solo godimento (è questa la parola con cui si designa l’intimo della soddisfazione), si dispensano volentieri da ogni giudizio. </w:t>
      </w:r>
    </w:p>
    <w:p>
      <w:pPr>
        <w:pStyle w:val="Titolo3"/>
        <w:rPr>
          <w:b w:val="false"/>
          <w:b w:val="false"/>
          <w:bCs w:val="false"/>
          <w:i/>
          <w:i/>
          <w:iCs/>
        </w:rPr>
      </w:pPr>
      <w:r>
        <w:rPr>
          <w:b w:val="false"/>
          <w:bCs w:val="false"/>
        </w:rPr>
        <w:t xml:space="preserve">§ 4. </w:t>
      </w:r>
      <w:r>
        <w:rPr>
          <w:rStyle w:val="Enfasi"/>
          <w:b w:val="false"/>
          <w:bCs w:val="false"/>
        </w:rPr>
        <w:t>Il piacere che dà il buono è legato all’interesse.</w:t>
      </w:r>
    </w:p>
    <w:p>
      <w:pPr>
        <w:pStyle w:val="Textbody"/>
        <w:rPr/>
      </w:pPr>
      <w:r>
        <w:rPr/>
        <w:t>Il buono è ciò che, mediante la ragione, piace puramente pel suo concetto. Chiamamo qualche cosa buona (utile), quando essa ci piace soltanto come mezzo; un’altra invece, che ci piace per se stessa, la diciamo buona in sé. In entrambe è sempre contenuto il concetto di uno scopo, il rapporto della ragione con la volontà (almeno possibile), e per conseguenza un piacere legato all’esistenza di un oggetto o di un’azione, vale a dire un interesse.</w:t>
      </w:r>
    </w:p>
    <w:p>
      <w:pPr>
        <w:pStyle w:val="Textbody"/>
        <w:rPr/>
      </w:pPr>
      <w:r>
        <w:rPr/>
        <w:t>Per trovar buono un oggetto, io debbo sempre sapere che specie di cosa dev’essere, cioè averne un concetto. Per trovare in esso la bellezza non ho bisogno dì ciò. I fiori, i disegni liberi, quelle linee intrecciate senza scopo che vanno sotto il nome di fogliami, non significano niente, non dipendono da alcun concetto determinato e tuttavia piacciono. Il piacere, che dà il bello, deve dipendere dalla riflessione su di un oggetto, la quale conduce a qualche concetto (che resta indeterminato); e si distingue perciò anche dal piacevole, che riposa interamente sulla sensazione.</w:t>
      </w:r>
    </w:p>
    <w:p>
      <w:pPr>
        <w:pStyle w:val="Textbody"/>
        <w:rPr/>
      </w:pPr>
      <w:r>
        <w:rPr/>
        <w:t>Veramente in molti casi pare che il piacevole sia identico col buono. Così si dice comunemente che ogni soddisfazione (specie se durevole) è buona in se stessa; il che presso a poco significa che il piacevole avente una certa durata e il buono sono la stessa cosa. Ma si può subito notare che questo è semplicemente un erroneo scambio di parole, perché i concetti che corrispondono precisamente a quelle espressioni non possono essere confusi in alcun modo. Il piacevole che, come tale, rappresenta l’oggetto unicamente in relazione col senso, affinché possa essere chiamato buono, come oggetto della volontà, dev’essere senz’altro sottoposto ai principii della ragione mediante il concetto di uno scopo. Ma che si tratti di un rapporto del tutto diverso verso il sentimento del piacere, quando chiamo nello stesso tempo buono ciò che mi piace, è dimostrato dal fatto che pel buono sussiste sempre la domanda, se esso sia buono mediatamente o immediatamente (utile o buono in sé); mentre pel piacevole la domanda non ha ragion d’essere, poiché la parola significa in ogni caso qualche cosa che piace immediatamente. (È così anche per ciò che io chiamo bello.)</w:t>
      </w:r>
    </w:p>
    <w:p>
      <w:pPr>
        <w:pStyle w:val="Textbody"/>
        <w:spacing w:before="0" w:after="283"/>
        <w:rPr/>
      </w:pPr>
      <w:r>
        <w:rPr/>
        <w:t>Anche nel linguaggio più comune si distingue il piacevole dal buono. Di una vivanda che eccita il nostro gusto per mezzo di aromi ed altri ingredienti si dice senza esitare che essa è piacevole; e si confessa nello stesso tempo che non è buona, perché soddisfa immediatamente il senso, ma mediatamente, cioè alla ragione che ne considera gli effetti, dispiace. Si può notare questa differenza anche nel giudicare della salute corporale. Essa è immediatamente piacevole a colui che la possiede (almeno negativamente, come assenza di ogni dolore corporale). Ma, per dire che essa è buona, bisogna considerarla, mediante la ragione, relativamente a uno scopo, cioè come uno stato che ci rende atti a tutte le nostre occupazioni. Dal punto di vista della felicità infine ognuno crede di poter chiamare un vero bene, ed anche il bene supremo, la maggiore somma (riguardo alla quantità e alla durata) dei piaceri della vita. Ma anche contro di ciò si rivolta la ragione. Il piacevole è godimento. E se esso è tale, sarebbe da stolto l’essere scrupolosi riguardo ai mezzi che ce lo procurano; se accettarlo, cioè, passivamente dalla generosità della natura, o se produrlo con la propria attività e l’opera propria. Ma la ragione non si lascerà mai persuadere che abbia un valore per se stessa l’esistenza di un uomo, che viva semplicemente per godere (ed anche sia molto attivo sotto questo rispetto); perfino se egli fosse di grande giovamento agli altri che tendono allo stesso scopo, con l’adoperarsi a goder con simpatia del loro piacere. Solo mediante ciò che egli fa, senza riguardo al godimento, in piena libertà e con indipendenza da ciò che la natura passivamente gli può procurare, egli dà un valore assoluto alla sua esistenza, come esistenza di una persona; e la felicità, con tutta l’abbondanza dei suoi godimenti, è ben lungi dall’essere un bene incondizionato (1*).</w:t>
      </w:r>
    </w:p>
    <w:p>
      <w:pPr>
        <w:pStyle w:val="Textbody"/>
        <w:spacing w:before="0" w:after="283"/>
        <w:rPr>
          <w:sz w:val="20"/>
          <w:szCs w:val="20"/>
        </w:rPr>
      </w:pPr>
      <w:r>
        <w:rPr>
          <w:sz w:val="20"/>
          <w:szCs w:val="20"/>
        </w:rPr>
        <w:t xml:space="preserve">(1*) L'obbligazione al godimento è un’assurdità manifesta. E tale è anche una pretesa obbligazione a qualunque azione, che abbia per scopo unicamente il piacere, sia anche questo spirituale (o abbellito) quando si voglia, o perfino uno di quei piaceri mistici cosiddetti celesti. </w:t>
      </w:r>
    </w:p>
    <w:p>
      <w:pPr>
        <w:pStyle w:val="Textbody"/>
        <w:spacing w:before="0" w:after="283"/>
        <w:rPr/>
      </w:pPr>
      <w:r>
        <w:rPr/>
        <w:t xml:space="preserve">Ma, malgrado tutte queste differenze, il piacevole e il buono si accordano in ciò, che entrambi son legati sempre con un interesse pel loro oggetto: non solo il piacevole, § 3, e il buono mediato (l’utile), che piace come mezzo per ottenere il piacevole; ma anche ciò ch’è buono assolutamente e sotto ogni riguardo, il buono morale, che include il più alto interesse. Giacché il buono è l’oggetto della volontà (vale a dire di una facoltà di desiderare determinata dalla ragione). Ma volere qualche cosa ed aver piacere della sua esistenza, cioè prendervi interesse, sono la stessa cosa. </w:t>
      </w:r>
    </w:p>
    <w:p>
      <w:pPr>
        <w:pStyle w:val="Titolo3"/>
        <w:rPr>
          <w:b w:val="false"/>
          <w:b w:val="false"/>
          <w:bCs w:val="false"/>
        </w:rPr>
      </w:pPr>
      <w:r>
        <w:rPr>
          <w:b w:val="false"/>
          <w:bCs w:val="false"/>
        </w:rPr>
        <w:t xml:space="preserve">§ 5. </w:t>
      </w:r>
      <w:r>
        <w:rPr>
          <w:rStyle w:val="Enfasi"/>
          <w:b w:val="false"/>
          <w:bCs w:val="false"/>
        </w:rPr>
        <w:t>Comparazione dei tre modi specificamente diversi del piacere.</w:t>
      </w:r>
    </w:p>
    <w:p>
      <w:pPr>
        <w:pStyle w:val="Textbody"/>
        <w:rPr/>
      </w:pPr>
      <w:r>
        <w:rPr/>
        <w:t xml:space="preserve">Il piacevole ed il buono si riferiscono entrambi alla facoltà di desiderare e producono, il primo un piacere condizionato patologicamente (mediante eccitazioni, </w:t>
      </w:r>
      <w:r>
        <w:rPr>
          <w:i/>
          <w:iCs/>
        </w:rPr>
        <w:t>stimulos</w:t>
      </w:r>
      <w:r>
        <w:rPr/>
        <w:t xml:space="preserve">), il secondo un piacere pratico puro; cioè un piacere che è determinato in entrambi i casi non semplicemente dalla rappresentazione dell’oggetto, ma anche da quella del rapporto del soggetto con l’esistenza dell’oggetto stesso. Non è soltanto l’oggetto che piace, ma anche la sua esistenza. Perciò il giudizio di gusto è puramente contemplativo, è un giudizio, cioè, che, indifferente riguardo all’esistenza dell’oggetto, ne mette solo a riscontro i caratteri con il sentimento di piacere e di dispiacere. Ma questa contemplazione a sua volta non è diretta a concetti; perché il giudizio di gusto non è un giudizio di conoscenza (né teorico né pratico), e per conseguenza non è fondato sopra concetti, né se ne propone alcuno. </w:t>
      </w:r>
    </w:p>
    <w:p>
      <w:pPr>
        <w:pStyle w:val="Textbody"/>
        <w:rPr/>
      </w:pPr>
      <w:r>
        <w:rPr/>
        <w:t>Il piacevole, il bello, il buono designano dunque tre diversi rapporti delle rappresentazioni verso il sentimento di piacere e dispiacere, secondo cui distinguiamo gli oggetti o i modi della rappresentazione. Anche le espressioni adeguate, con le quali si designa la compiacenza, nei tre casi, non sono le stesse. Ognuno chiama piacevole ciò che lo soddisfa; bello ciò che gli piace senz’altro; buono ciò che apprezza, approva, vale a dire ciò cui dà un valore oggettivo. Il piacevole vale anche per gli animali irragionevoli; la bellezza solo per gli uomini, nella loro qualità di esseri animali, ma ragionevoli, e non soltanto in quanto essi sono semplicemente ragionevoli (come sono, per esempio, gli spiriti), ma in quanto sono nello stesso tempo animali; il buono invece ha valore per ogni essere ragionevole in generale. Questo punto, del resto, potrà esser interamente chiarito e giustificato solo in seguito la sua completa giustificazione e la sua chiarezza. Si può dire che di questi tre modi del piacere, unico e solo quello del gusto del bello è un piacere disinteressato e libero; perché in esso l’approvazione non è imposta da alcun interesse, né dai sensi, né dalla ragione. Del piacere quindi si potrebbe dire che esso si riferisce nei tre casi esaminati all’inclinazione, al favore o alla stima. Perché il favore è l’unico piacere libero. L’oggetto di un’inclinazione e quello che è imposto da una legge della ragione al nostro desiderio, non ci lasciano alcuna libertà di farcene noi stessi un oggetto del piacere. Ogni interesse presuppone o produce un bisogno, e, come motivo dell’approvazione, non lascia libertà al giudizio sopra l’oggetto.</w:t>
      </w:r>
    </w:p>
    <w:p>
      <w:pPr>
        <w:pStyle w:val="Textbody"/>
        <w:spacing w:before="0" w:after="283"/>
        <w:rPr/>
      </w:pPr>
      <w:r>
        <w:rPr/>
        <w:t xml:space="preserve">Per ciò che riguarda l’interesse dell’inclinazione nel piacevole, si dice da ognuno che la fame è il migliore dei cuochi e che la gente di buon appetito gusta qualunque cosa, purché sia mangiabile; quindi un piacere di questa specie non dimostra nel gusto nessuna scelta. Solo quando il bisogno sia soddisfatto, si può distinguere tra molti chi ha e chi non ha gusto. Allo stesso modo può esservi costume (condotta) senza virtù, cortesia senza benevolenza, decoro senza onestà, etc. etc. Poiché dove parla la legge morale non resta oggettivamente alcuna libertà nella scelta circa ciò che si deve fare; e mostrare gusto nella propria condotta (o nel giudicare quella degli altri) è cosa del tutto diversa dal manifestare il proprio pensiero morale; perché questo include un precetto e produce un bisogno, mentre invece il gusto morale gioca soltanto con gli oggetti del piacere, senza legarsi propriamente con nessuno. </w:t>
      </w:r>
    </w:p>
    <w:p>
      <w:pPr>
        <w:pStyle w:val="Textbody"/>
        <w:spacing w:before="0" w:after="283"/>
        <w:rPr/>
      </w:pPr>
      <w:r>
        <w:rPr/>
      </w:r>
    </w:p>
    <w:p>
      <w:pPr>
        <w:pStyle w:val="Titolo3"/>
        <w:rPr>
          <w:smallCaps/>
        </w:rPr>
      </w:pPr>
      <w:r>
        <w:rPr>
          <w:b w:val="false"/>
          <w:bCs w:val="false"/>
          <w:smallCaps/>
        </w:rPr>
        <w:t>Definizione del bello derivata dal primo momento</w:t>
      </w:r>
    </w:p>
    <w:p>
      <w:pPr>
        <w:pStyle w:val="Textbody"/>
        <w:rPr>
          <w:b w:val="false"/>
          <w:b w:val="false"/>
          <w:bCs w:val="false"/>
        </w:rPr>
      </w:pPr>
      <w:r>
        <w:rPr>
          <w:b w:val="false"/>
          <w:bCs w:val="false"/>
        </w:rPr>
      </w:r>
    </w:p>
    <w:p>
      <w:pPr>
        <w:pStyle w:val="Textbody"/>
        <w:spacing w:before="0" w:after="283"/>
        <w:rPr/>
      </w:pPr>
      <w:r>
        <w:rPr/>
        <w:t>Il gusto è la facoltà di giudicare un oggetto o un tipo di rappresentazione mediante un piacere, o un dispiacere, senza alcun interesse. L’oggetto di un piacere simile si dice bello.</w:t>
      </w:r>
    </w:p>
    <w:p>
      <w:pPr>
        <w:pStyle w:val="Textbody"/>
        <w:spacing w:before="0" w:after="283"/>
        <w:ind w:hanging="0"/>
        <w:rPr/>
      </w:pPr>
      <w:r>
        <w:rPr/>
      </w:r>
    </w:p>
    <w:p>
      <w:pPr>
        <w:pStyle w:val="Textbody"/>
        <w:spacing w:before="0" w:after="283"/>
        <w:ind w:hanging="0"/>
        <w:jc w:val="center"/>
        <w:rPr>
          <w:smallCaps/>
        </w:rPr>
      </w:pPr>
      <w:r>
        <w:rPr>
          <w:smallCaps/>
        </w:rPr>
        <w:t>Secondo momento del giudizio di gusto, secondo la quantità</w:t>
      </w:r>
    </w:p>
    <w:p>
      <w:pPr>
        <w:pStyle w:val="Textbody"/>
        <w:spacing w:before="0" w:after="283"/>
        <w:ind w:hanging="0"/>
        <w:jc w:val="center"/>
        <w:rPr/>
      </w:pPr>
      <w:r>
        <w:rPr/>
      </w:r>
    </w:p>
    <w:p>
      <w:pPr>
        <w:pStyle w:val="Titolo3"/>
        <w:rPr>
          <w:b w:val="false"/>
          <w:b w:val="false"/>
          <w:bCs w:val="false"/>
        </w:rPr>
      </w:pPr>
      <w:r>
        <w:rPr>
          <w:b w:val="false"/>
          <w:bCs w:val="false"/>
        </w:rPr>
        <w:t xml:space="preserve">§ 6. </w:t>
      </w:r>
      <w:r>
        <w:rPr>
          <w:rStyle w:val="Enfasi"/>
          <w:b w:val="false"/>
          <w:bCs w:val="false"/>
        </w:rPr>
        <w:t>Il bello è ciò che è rappresentato, senza concetto, come l’oggetto di un piacere universale.</w:t>
      </w:r>
    </w:p>
    <w:p>
      <w:pPr>
        <w:pStyle w:val="Textbody"/>
        <w:spacing w:before="0" w:after="283"/>
        <w:rPr/>
      </w:pPr>
      <w:r>
        <w:rPr/>
        <w:t xml:space="preserve">Questa definizione del bello può esser dedotta dalla precedente, per la quale esso è l’oggetto di un piacere senza alcun interesse. Difatti colui che ha coscienza di esser disinteressato nel piacere che prova di qualche cosa, non può giudicare la cosa medesima se non come contenente un motivo di piacere, che sia valevole per ognuno. Non essendo il piacere fondato su qualche inclinazione del soggetto (o su qualche altro interesse riflesso), e sentendosi invece colui che giudica completamente libero rispetto al piacere che dedica all’oggetto; egli non potrà trovare alcuna condizione particolare, esclusiva del suo soggetto, come fondamento del piacere, e dovrà quindi considerarlo come fondato su qualcosa, che si possa presupporre anche in ogni altro; per conseguenza, dovrà credere di aver ragione di pretendere dagli altri lo stesso piacere. Egli parlerà così del bello come se la bellezza fosse una qualità dell’oggetto, e il suo giudizio fosse logico (un giudizio che dà una conoscenza dell’oggetto mediante il suo concetto), sebbene sia soltanto estetico e non implichi che un rapporto della rappresentazione dell’oggetto col soggetto; perché, infatti, esso è simile in questo al giudizio logico, che si può presupporre la sua validità per ognuno. Ma questa universalità non può neppure provenire da concetti. Poiché non vi è alcun passaggio dai concetti al sentimento di piacere o dispiacere (eccetto nelle pure leggi pratiche, le quali però implicano un interesse, che non c’è nei puri giudizii di gusto). Al giudizio di gusto, per conseguenza, poiché in esso v’è la coscienza del disinteresse, deve unirsi l’esigenza della validità per ognuno, sebbene tale validità non si tenga connessa agli oggetti; in altri termini, il giudizio di gusto deve pretendere all’universalità soggettiva. </w:t>
      </w:r>
    </w:p>
    <w:p>
      <w:pPr>
        <w:pStyle w:val="Titolo3"/>
        <w:rPr>
          <w:b w:val="false"/>
          <w:b w:val="false"/>
          <w:bCs w:val="false"/>
        </w:rPr>
      </w:pPr>
      <w:r>
        <w:rPr>
          <w:b w:val="false"/>
          <w:bCs w:val="false"/>
        </w:rPr>
        <w:t xml:space="preserve">§ 7. </w:t>
      </w:r>
      <w:r>
        <w:rPr>
          <w:rStyle w:val="Enfasi"/>
          <w:b w:val="false"/>
          <w:bCs w:val="false"/>
        </w:rPr>
        <w:t>Comparazione del bello col piacevole e col buono mediante l’osservazione precedente.</w:t>
      </w:r>
    </w:p>
    <w:p>
      <w:pPr>
        <w:pStyle w:val="Textbody"/>
        <w:rPr/>
      </w:pPr>
      <w:r>
        <w:rPr/>
        <w:t>Per ciò che riguarda il piacevole, ognuno riconosce che il giudizio che egli fonda su di un sentimento particolare, e col quale dichiara che un oggetto gli piace, non ha valore se non per la sua persona. Perciò quando qualcuno dice: —il vino delle Canarie è piacevole, — sopporta volentieri che gli si corregga l’espressione e gli si ricordi che deve dire: — è piacevole per me; — e così non solo pel gusto della lingua, del palato e della gorguzzule, ma anche per ciò che può essere piacevole agli occhi o agli orecchi. Per uno il colore della violetta è dolce ed amabile, per l’altro è cupo e smorto. Ad uno piace il suono degli strumenti a fiato, all’altro quello degli strumenti a corda. Perciò sarebbe da stolto litigare in tali casi per riprovare l’errore altrui, quando il giudizio differisce dal nostro, quasi che tali giudizii fossero opposti logicamente; sicché in fatto di piacevole vale il principio: ognuno ha il proprio gusto (dei sensi).</w:t>
      </w:r>
    </w:p>
    <w:p>
      <w:pPr>
        <w:pStyle w:val="Textbody"/>
        <w:rPr/>
      </w:pPr>
      <w:r>
        <w:rPr/>
        <w:t xml:space="preserve">Per il bello la cosa è del tutto diversa. Sarebbe (proprio al contrario) ridicolo, se uno che si rappresenta qualche cosa secondo il proprio gusto, pensasse di giustificarsene in questo modo: questo oggetto (l’edificio che vediamo, l’abito che quegli indossa, il concerto che sentiamo, la poesia che si deve giudicare) è bello per me. Perché egli non deve chiamarlo bello, se gli piace semplicemente. Molte cose possono avere per lui attrattiva e vaghezza; questo non importa a nessuno; ma quando egli dà per bella una cosa, pretende dagli altri lo stesso piacere; non giudica solo per sé, ma per tutti, e parla quindi della bellezza come se essa fosse una qualità della cosa. Egli dice perciò: — la cosa è bella; — e non fa assegnamento sul consenso altrui nel proprio giudizio di piacere, sol perché molte altre volte quel consenso vi è stato; egli lo esige. Biasima gli altri se giudicano altrimenti, e nega loro il gusto, mentre poi pretende che debbano averlo; e per conseguenza qui non si può dire: — ognuno ha il suo gusto particolare.— Varrebbe quanto dire che il gusto non esiste; che non v’è un giudizio estetico, il quale legittimamente possa esigere il consenso universale. </w:t>
      </w:r>
    </w:p>
    <w:p>
      <w:pPr>
        <w:pStyle w:val="Textbody"/>
        <w:spacing w:before="0" w:after="283"/>
        <w:rPr/>
      </w:pPr>
      <w:r>
        <w:rPr/>
        <w:t xml:space="preserve">Accade bensì di trovare anche riguardo al piacevole un certo accordo nel giudizio degli uomini, in virtù del quale ad alcuni si nega il gusto, ad altri si accorda, e non come senso, ma come facoltà di giudicare del piacevole in generale. Così si dice di uno che sappia intrattenere i suoi ospiti tanto piacevolmente (col godimento di tutti i sensi) da contentarli tutti, che egli ha gusto. Ma qui si parla comparativamente; e non vi sono che regole generali (come son tutte le regole empiriche) e non regole universali, come quelle cui sottostà, o pretende, il giudizio di gusto sul bello. È un giudizio relativo alla sociabilità, in quanto questa riposa su regole empiriche. In quanto al buono i nostri giudizii anche pretendono legittimamente alla validità per ognuno; ma il buono è rappresentato come l’oggetto d'un piacere universale solo mediante un concetto, ciò che non vale né pel piacevole né pel bello. </w:t>
      </w:r>
    </w:p>
    <w:p>
      <w:pPr>
        <w:pStyle w:val="Titolo3"/>
        <w:rPr>
          <w:b w:val="false"/>
          <w:b w:val="false"/>
          <w:bCs w:val="false"/>
        </w:rPr>
      </w:pPr>
      <w:r>
        <w:rPr>
          <w:b w:val="false"/>
          <w:bCs w:val="false"/>
        </w:rPr>
        <w:t xml:space="preserve">§ 8. </w:t>
      </w:r>
      <w:r>
        <w:rPr>
          <w:rStyle w:val="Enfasi"/>
          <w:b w:val="false"/>
          <w:bCs w:val="false"/>
        </w:rPr>
        <w:t>L’universalità del piacere in un giudizio estetico è rappresentata solo come soggettiva.</w:t>
      </w:r>
    </w:p>
    <w:p>
      <w:pPr>
        <w:pStyle w:val="Textbody"/>
        <w:rPr/>
      </w:pPr>
      <w:r>
        <w:rPr/>
        <w:t>Questa particolare determinazione dell’universalità di un giudizio estetico, che si rinviene in un giudizio di gusto, è un fatto degno di nota, non veramente per il logico, bensì pel filosofo trascendentale, che spende non poca fatica per scoprire la sua origine, ma con essa viene anche a scoprire una proprietà della nostra facoltà di conoscere, che senza questa ricerca sarebbe rimasta ignota.</w:t>
      </w:r>
    </w:p>
    <w:p>
      <w:pPr>
        <w:pStyle w:val="Textbody"/>
        <w:rPr/>
      </w:pPr>
      <w:r>
        <w:rPr/>
        <w:t>In primo luogo, bisogna convincersi pienamente di questo: col giudizio di gusto (sul bello) si pretende da ognuno il piacere riguardo ad un oggetto, senza fondarsi però su qualche concetto (perché allora si tratterebbe del buono); e questa esigenza dell’universalità appartiene così essenzialmente ad un giudizio col quale si dichiara bella qualche cosa, che, senza di essa, a nessuno sarebbe mai venuto in mente di usare tale espressione, ma tutto ciò che piace senza concetto sarebbe stato riportato al piacevole, pel quale si lascia ad ognuno il proprio parere e nessuno esige dagli altri il consenso al proprio giudizio di gusto; ciò che pel giudizio di gusto sulla bellezza avviene in ogni caso. Posso chiamare il primo, gusto dei sensi, ed il secondo, gusto della riflessione, in quanto il primo dà semplici giudizii personali, il secondo invece giudizii che vogliono valere universalmente (pubblici), ma entrambi danno giudizii estetici (non pratici) su di un oggetto, soltanto circa il rapporto della rappresentazione col sentimento di piacere o dispiacere. Sembra strano però che, non solo l’esperienza dimostri che il giudizio (di piacere o dispiacere riguardo a qualche cosa) del gusto dei sensi non vale universalmente, ma che ognuno sia convinto spontaneamente di non potere esigere il consenso dagli altri (sebbene possa trovarsi anche molto spesso un estesissimo accordo anche su tali giudizii); e che, d’altra parte, sebbene il gusto della riflessione, come l’esperienza insegna, sia bene spesso rigettato con la sua pretesa alla validità universale dei suoi giudizii (sul bello), tuttavia si possa ammettere (ciò che anche realmente avviene) la possibilità di giudizii che abbiano ragione di esigere l’universale consenso, e che questo sia effettivamente richiesto da ognuno pei proprii giudizii di gusto, senza che i giudicanti facciano questione della possibilità di tale pretesa, potendo essere soltanto divisi, in casi determinati, sulla giusta applicazione di questa facoltà di giudicare.</w:t>
      </w:r>
    </w:p>
    <w:p>
      <w:pPr>
        <w:pStyle w:val="Textbody"/>
        <w:rPr/>
      </w:pPr>
      <w:r>
        <w:rPr/>
        <w:t>Qui è innanzi tutto da notare che una universalità, che non abbia fondamento nei concetti dell’oggetto (quand’anche soltanto empirici), non è punto logica, ma estetica, cioè non include una quantità oggettiva del giudizio, sibbene soltanto una quantità soggettiva; per la quale io adopero l’espressione validità comune, che indica la validità non del rapporto di una rappresentazione con la facoltà di conoscere, ma della rappresentazione medesima col sentimento di piacere o dispiacere in ogni soggetto. (Ma si può anche adoperare la stessa espressione per la quantità logica del giudizio, notando però che si tratta di una universalità oggettiva, per distinguerla da quella semplicemente soggettiva, che è sempre estetica.)</w:t>
      </w:r>
    </w:p>
    <w:p>
      <w:pPr>
        <w:pStyle w:val="Textbody"/>
        <w:rPr/>
      </w:pPr>
      <w:r>
        <w:rPr/>
        <w:t>Ora, ogni giudizio oggettivamente universale è anche sempre soggettivo, vale a dire che, quando il giudizio vale per tutto ciò che è compreso in un dato concetto, esso vale anche per ognuno, che si rappresenti un oggetto secondo quel concetto. Ma da una universalità soggettiva, cioè quella estetica, che non ha fondamento in alcun concetto, non si può concludere alla universalità logica; perché quella specie di giudizii non si rapporta all’oggetto. Ma appunto perciò l’universalità estetica, che è congiunta ad un giudizio, dev’essere di una specie particolare, perché essa non lega il predicato della bellezza col concetto dell’oggetto considerato nella sua intera sfera logica, e tuttavia lo estende all’intera sfera dei giudicanti.</w:t>
      </w:r>
    </w:p>
    <w:p>
      <w:pPr>
        <w:pStyle w:val="Textbody"/>
        <w:spacing w:before="0" w:after="283"/>
        <w:rPr/>
      </w:pPr>
      <w:r>
        <w:rPr/>
        <w:t>Rispetto alla quantità logica ogni giudizio di gusto è singolare. Poiché io debbo riportare l’oggetto immediatamente al mio sentimento di piacere o dispiacere, quindi senza concetti, i giudizii di gusto non possono avere la quantità di giudizii oggettivamente universali; quantunque, se la rappresentazione singola dell’oggetto del giudizio di gusto vien cambiata per via di paragone in un concetto secondo le condizioni che determinano il giudizio stesso, si possa avere un giudizio logicamente universale. Così, per esempio, la rosa, che io guardo, la dichiaro bella con un giudizio di gusto; e invece il giudizio che corrisponde al paragone di molti giudizii particolari — le rose in generale son belle — non esprime più un semplice giudizio estetico, ma un giudizio logico fondato su di un giudizio estetico. Ora il giudizio — la rosa è piacevole (all’odorato) (1*) — è bensì un giudizio estetico singolare, ma non è un giudizio di gusto, sibbene un giudizio dei sensi. E si distingue dall’altro per questo, che il giudizio di gusto implica la quantità estetica dell’universalità, cioè la validità per ognuno, che nel giudizio del piacevole non si può trovare. Solo i giudizii sul buono, sibbene anch’essi determinino il piacere per un oggetto, hanno universalità logica e non soltanto estetica; perché essi valgono per l’oggetto, come conoscenza di esso, e perciò universalmente.</w:t>
      </w:r>
    </w:p>
    <w:p>
      <w:pPr>
        <w:pStyle w:val="Textbody"/>
        <w:spacing w:before="0" w:after="283"/>
        <w:ind w:hanging="0"/>
        <w:rPr>
          <w:sz w:val="20"/>
          <w:szCs w:val="20"/>
        </w:rPr>
      </w:pPr>
      <w:r>
        <w:rPr>
          <w:sz w:val="20"/>
          <w:szCs w:val="20"/>
        </w:rPr>
        <w:t xml:space="preserve">(1*) Il testo di Kant ha: «im Gebrauche» (nell’uso): «im Gerüche» è correzione di B. Erdmann, accettata dal Vorländer [T.]. </w:t>
      </w:r>
    </w:p>
    <w:p>
      <w:pPr>
        <w:pStyle w:val="Textbody"/>
        <w:rPr/>
      </w:pPr>
      <w:r>
        <w:rPr/>
        <w:t>Quando si giudicano gli oggetti semplicemente secondo concetti, ogni rappresentazione della bellezza va perduta. Così non si può dare alcuna regola, secondo la quale ognuno sarebbe obbligato a riconoscer bella qualche cosa. Se si tratta di giudicar bello un abito, una casa, un fiore, non ci lasceremo imporre il giudizio da ragioni o principii. Si vuol sottoporre l’oggetto ai proprii occhi, appunto come se il piacere dovesse dipendere dalla sensazione; e nondimeno, quando l’oggetto si dichiara bello, si crede di avere per sé una voce universale, e si esige il consenso di ognuno; mentre ogni sensazione individuale dovrebbe decidere solo pel contemplatore e pel suo sentimento di piacere.</w:t>
      </w:r>
    </w:p>
    <w:p>
      <w:pPr>
        <w:pStyle w:val="Textbody"/>
        <w:spacing w:before="0" w:after="283"/>
        <w:rPr/>
      </w:pPr>
      <w:r>
        <w:rPr/>
        <w:t xml:space="preserve">Ora qui è da notare che nel giudizio di gusto non vien postulato altro che tale voce universale, riguardo al piacere senza mediazione di concetto, e quindi la possibilità di un giudizio estetico, che possa essere nello stesso tempo considerato valevole per ognuno. Il giudizio di gusto, per se stesso, non postula il consenso di tutti (perché ciò può farlo solo un giudizio logico, che fornisce ragioni); esso esige soltanto il consenso da ognuno, come un caso della regola, rispetto al quale esso attende la conferma non da concetti, ma dalla adesione altrui. La voce universale è così soltanto una idea (dove sia il suo fondamento, non è da cercare per ora). Che colui che crede di sentenziare in fatto di gusto, giudichi difatti secondo quest’idea; ma che egli vi si riferisca, e che il suo debba essere perciò un giudizio di gusto, lo proclama egli stesso usando l’espressione della bellezza. Ma da se stesso egli può assicurarsene con la semplice coscienza dell’astrazione da tutto quello che nel suo giudizio appartiene al piacevole e al buono; il piacere che ancora gli resta è quello da cui soltanto egli si promette il consenso di ognuno; e sotto queste condizioni, sarebbe giustificata la sua esigenza, se però egli non mancasse assai spesso di osservarle, pronunziando giudizii di gusto sbagliati. </w:t>
      </w:r>
    </w:p>
    <w:p>
      <w:pPr>
        <w:pStyle w:val="Titolo3"/>
        <w:rPr>
          <w:b w:val="false"/>
          <w:b w:val="false"/>
          <w:bCs w:val="false"/>
        </w:rPr>
      </w:pPr>
      <w:r>
        <w:rPr>
          <w:b w:val="false"/>
          <w:bCs w:val="false"/>
        </w:rPr>
        <w:t xml:space="preserve">§ 9. </w:t>
      </w:r>
      <w:r>
        <w:rPr>
          <w:rStyle w:val="Enfasi"/>
          <w:b w:val="false"/>
          <w:bCs w:val="false"/>
        </w:rPr>
        <w:t>Esame della questione, se nel giudizio di gusto il sentimento di piacere preceda il giudizio sull'oggetto, o viceversa.</w:t>
      </w:r>
    </w:p>
    <w:p>
      <w:pPr>
        <w:pStyle w:val="Textbody"/>
        <w:rPr/>
      </w:pPr>
      <w:r>
        <w:rPr/>
        <w:t>La soluzione di questo quesito è la chiave della critica del gusto, e perciò degna di ogni attenzione.</w:t>
      </w:r>
    </w:p>
    <w:p>
      <w:pPr>
        <w:pStyle w:val="Textbody"/>
        <w:rPr/>
      </w:pPr>
      <w:r>
        <w:rPr/>
        <w:t>Se precedesse il piacere dato dall’oggetto, e la sua validità universale si dovesse poi attribuire, nel giudizio di gusto, alla rappresentazione dell’oggetto stesso,  questo procedimento sarebbe in sé stesso contradittorio. Perché allora quel piacere non sarebbe che il semplice piacevole della sensazione, e, quindi, per sua natura, potrebbe avere soltanto una validità particolare, perché dipenderebbe immediatamente dalla rappresentazione, con la quale è dato l’oggetto.</w:t>
      </w:r>
    </w:p>
    <w:p>
      <w:pPr>
        <w:pStyle w:val="Textbody"/>
        <w:rPr/>
      </w:pPr>
      <w:r>
        <w:rPr/>
        <w:t>Sicchè è la validità universale dello stato sentimentale nella rappresentazione data quella che, come determinazione soggettiva del giudizio di gusto, dev’essere di fondamento allo stesso, e avere per conseguenza il piacere per l’oggetto. Ma nulla può avere validità universale se non la conoscenza e la rappresentazione in quanto è conoscenza. Perché la rappresentazione solo allora è puramente oggettiva, e ha perciò un punto universale di riferimento, col quale la facoltà rappresentativa di tutti è obbligata ad accordarsi. Ora se deve essere pensato come puramente soggettivo il fondamento del giudizio su questa validità universale della rappresentazione, cioè senza un concetto dell’oggetto, essa non può essere altro che lo stato sentimentale che risulta dal rapporto delle facoltà rappresentative tra loro, in quanto queste riferiscono una rappresentazione data alla conoscenza in generale.</w:t>
      </w:r>
    </w:p>
    <w:p>
      <w:pPr>
        <w:pStyle w:val="Textbody"/>
        <w:rPr/>
      </w:pPr>
      <w:r>
        <w:rPr/>
        <w:t>Le facoltà conoscitive, messe in giuoco da questa rappresentazione, son qui in un giuoco libero, perché nessun concetto determinato le costringe a una particolare regola di conoscenza. Sicché lo stato sentimentale in questa rappresentazione deve essere quello che è costituito dal libero gioco delle facoltà rappresentative, rispetto ad una conoscenza in generale. Ora, ad una rappresentazione con cui è dato un oggetto, e mediante la quale esso diventa in generale una conoscenza, appartengono la fantasia, per l’unione del molteplice dell’intuizione e, l’intelletto, per l’unità del concetto che unisce le rappresentazioni. Questo stato di libero giuoco delle facoltà conoscitive in una rappresentazione con cui è dato un oggetto, può essere universalmente condiviso; perché la conoscenza, come determinazione dell’oggetto, con cui date rappresentazioni (in qualunque soggetto) debbono accordarsi, è l’unica specie di rappresentazione che valga per ognuno.</w:t>
      </w:r>
    </w:p>
    <w:p>
      <w:pPr>
        <w:pStyle w:val="Textbody"/>
        <w:rPr/>
      </w:pPr>
      <w:r>
        <w:rPr/>
        <w:t>La comunicabilità soggettiva universale del modo di rappresentazione propria del giudizio di gusto, poiché deve sussistere senza presupporre un concetto determinato, non può essere altro che lo stato sentimentale del libero giuoco della fantasia e dell’intelletto (in quanto essi si accordano, come deve avvenire per una conoscenza in generale); perché noi sappiamo che questo rapporto soggettivo appropriato alla conoscenza in generale deve valere per ognuno, e quindi essere universalmente comunicabile, come è ogni determinata conoscenza, che però riposa sempre su quel rapporto in quanto condizione soggettiva.</w:t>
      </w:r>
    </w:p>
    <w:p>
      <w:pPr>
        <w:pStyle w:val="Textbody"/>
        <w:rPr/>
      </w:pPr>
      <w:r>
        <w:rPr/>
        <w:t>Ora, questo giudizio puramente soggettivo (estetico) dell’oggetto, o della rappresentazione con cui esso è dato, precede il piacere che si ha dall’oggetto, e il fondamento di questo piacere è nell’armonia delle facoltà di conoscere; ma su quell’universalità delle condizioni soggettive nel giudizio degli oggetti si fonda soltanto questa validità soggettiva universale del piacere, che noi leghiamo alla rappresentazione dell’oggetto, che chiamiamo bello.</w:t>
      </w:r>
    </w:p>
    <w:p>
      <w:pPr>
        <w:pStyle w:val="Textbody"/>
        <w:rPr/>
      </w:pPr>
      <w:r>
        <w:rPr/>
        <w:t xml:space="preserve">Che il poter comunicare il proprio stato sentimentale anche solo riguardo alle facoltà di conoscere, porti con sé un piacere, si potrebbe dimostrare con la naturale tendenza dell’uomo alla società (empirica o psicologica). Ma ciò non è sufficiente pel nostro scopo. Il piacere che noi sentiamo, lo esigiamo come necessario da ognuno nel giudizio di gusto, quando diciamo bella qualche cosa, proprio come se esso fosse da considerarsi come una proprietà dell’oggetto, determinata in questo secondo concetti; poiché la bellezza per sè, senza il riferimento al sentimento del soggetto, per sé non è nulla. Ma la soluzione di questa questione dobbiamo riservarla fino alla risposta a quest’altra: se e come siano possibili giudizii estetici </w:t>
      </w:r>
      <w:r>
        <w:rPr>
          <w:rStyle w:val="Enfasi"/>
        </w:rPr>
        <w:t>a priori</w:t>
      </w:r>
      <w:r>
        <w:rPr/>
        <w:t>.</w:t>
      </w:r>
    </w:p>
    <w:p>
      <w:pPr>
        <w:pStyle w:val="Textbody"/>
        <w:rPr/>
      </w:pPr>
      <w:r>
        <w:rPr/>
        <w:t>Ora occupiamoci ancora della questione subordinata: in che modo, nel giudizio di gusto, noi siamo coscienti di uno scambievole accordo soggettivo delle facoltà di conoscere, se esteticamente, mediante il semplice senso interno e la sensazione, o intellettualmente, mediante la coscienza della nostra attività intenzionale, con la quale le poniamo in giuoco.</w:t>
      </w:r>
    </w:p>
    <w:p>
      <w:pPr>
        <w:pStyle w:val="Textbody"/>
        <w:spacing w:before="0" w:after="283"/>
        <w:rPr/>
      </w:pPr>
      <w:r>
        <w:rPr/>
        <w:t>Se la rappresentazione data, che provoca il giudizio di gusto, fosse un concetto che unisse l’intelletto e l’immaginazione nel giudizio dell’oggetto allo scopo di conoscerlo, la coscienza di questa rapporto sarebbe intellettuale (come nello schematismo oggettivo della facoltà del giudizio, di cui tratta la Critica). Ma allora il giudizio non sarebbe dato relativamente al piacere o al dispiacere, e perciò non sarebbe un giudizio di gusto. Il giudizio di gusto determina l’oggetto riguardo al piacere e al dispiacere della bellezza, indipendentemente da concetti. E quindi quell’unità soggettiva del rapporto si rende conoscibile solo mediante la sensazione. Lo stato delle facoltà (l’intelletto e l’immaginazione), animate ciascuna da una determinata attività, concordanti però all’occasione della rappresentazione data — da quell’attività, vale a dire, che appartiene ad una conoscenza in generale — è la sensazione, la cui comunicabilità universale è postulata dal giudizio di gusto. Un rapporto oggettivo può essere soltanto pensato; ma in quanto esso, secondo le sue condizioni, è soggettivo, può essere anche sentito nel suo effetto sul sentimento: e di un rapporto che non abbia a fondamento alcun concetto (come quello delle facoltà rappresentative con una facoltà di conoscere in generale) non vi è altra coscienza che la sensazione dell’effetto prodotto dal facile giuoco delle due facoltà dell’animo (intelletto ed immaginazione), avvivate da un accordo reciproco. Una rappresentazione, che in quanto singola e senza confronti con altre, si accordi nondimeno con le condizioni dell’universalità, — la quale costituisce la funzione dell’intelletto in generale, — dà alle facoltà conoscitive quell’accordo proporzionato che noi esigiamo in ogni conoscenza, e riteniamo valevole, quindi, per ognuno che debba giudicare mediante l’intelletto e il senso collegati tra loro (per ogni uomo).</w:t>
      </w:r>
    </w:p>
    <w:p>
      <w:pPr>
        <w:pStyle w:val="Textbody"/>
        <w:spacing w:before="0" w:after="283"/>
        <w:rPr/>
      </w:pPr>
      <w:r>
        <w:rPr/>
      </w:r>
    </w:p>
    <w:p>
      <w:pPr>
        <w:pStyle w:val="Titolo3"/>
        <w:rPr>
          <w:smallCaps/>
        </w:rPr>
      </w:pPr>
      <w:r>
        <w:rPr>
          <w:b w:val="false"/>
          <w:bCs w:val="false"/>
          <w:smallCaps/>
        </w:rPr>
        <w:t>Definizione del bello desunta dal secondo momento</w:t>
      </w:r>
    </w:p>
    <w:p>
      <w:pPr>
        <w:pStyle w:val="Textbody"/>
        <w:rPr/>
      </w:pPr>
      <w:r>
        <w:rPr/>
      </w:r>
    </w:p>
    <w:p>
      <w:pPr>
        <w:pStyle w:val="Textbody"/>
        <w:spacing w:before="0" w:after="283"/>
        <w:rPr/>
      </w:pPr>
      <w:r>
        <w:rPr/>
        <w:t>È bello ciò che piace universalmente senza concetto.</w:t>
      </w:r>
    </w:p>
    <w:p>
      <w:pPr>
        <w:pStyle w:val="Textbody"/>
        <w:ind w:hanging="0"/>
        <w:jc w:val="center"/>
        <w:rPr>
          <w:b w:val="false"/>
          <w:b w:val="false"/>
          <w:bCs w:val="false"/>
          <w:smallCaps/>
        </w:rPr>
      </w:pPr>
      <w:r>
        <w:rPr>
          <w:b w:val="false"/>
          <w:bCs w:val="false"/>
          <w:smallCaps/>
        </w:rPr>
      </w:r>
    </w:p>
    <w:p>
      <w:pPr>
        <w:pStyle w:val="Textbody"/>
        <w:ind w:hanging="0"/>
        <w:jc w:val="center"/>
        <w:rPr>
          <w:b w:val="false"/>
          <w:b w:val="false"/>
          <w:bCs w:val="false"/>
          <w:smallCaps/>
        </w:rPr>
      </w:pPr>
      <w:r>
        <w:rPr>
          <w:b w:val="false"/>
          <w:bCs w:val="false"/>
          <w:smallCaps/>
        </w:rPr>
      </w:r>
    </w:p>
    <w:p>
      <w:pPr>
        <w:pStyle w:val="Textbody"/>
        <w:ind w:hanging="0"/>
        <w:jc w:val="center"/>
        <w:rPr>
          <w:b w:val="false"/>
          <w:b w:val="false"/>
          <w:bCs w:val="false"/>
          <w:smallCaps/>
        </w:rPr>
      </w:pPr>
      <w:r>
        <w:rPr>
          <w:b w:val="false"/>
          <w:bCs w:val="false"/>
          <w:smallCaps/>
        </w:rPr>
      </w:r>
    </w:p>
    <w:p>
      <w:pPr>
        <w:pStyle w:val="Textbody"/>
        <w:ind w:hanging="0"/>
        <w:jc w:val="center"/>
        <w:rPr>
          <w:b w:val="false"/>
          <w:b w:val="false"/>
          <w:bCs w:val="false"/>
          <w:smallCaps/>
        </w:rPr>
      </w:pPr>
      <w:r>
        <w:rPr>
          <w:b w:val="false"/>
          <w:bCs w:val="false"/>
          <w:smallCaps/>
        </w:rPr>
      </w:r>
    </w:p>
    <w:p>
      <w:pPr>
        <w:pStyle w:val="Textbody"/>
        <w:ind w:hanging="0"/>
        <w:jc w:val="center"/>
        <w:rPr>
          <w:b w:val="false"/>
          <w:b w:val="false"/>
          <w:bCs w:val="false"/>
          <w:smallCaps/>
        </w:rPr>
      </w:pPr>
      <w:r>
        <w:rPr>
          <w:b w:val="false"/>
          <w:bCs w:val="false"/>
          <w:smallCaps/>
        </w:rPr>
      </w:r>
    </w:p>
    <w:p>
      <w:pPr>
        <w:pStyle w:val="Textbody"/>
        <w:ind w:hanging="0"/>
        <w:jc w:val="center"/>
        <w:rPr>
          <w:b w:val="false"/>
          <w:b w:val="false"/>
          <w:bCs w:val="false"/>
          <w:smallCaps/>
        </w:rPr>
      </w:pPr>
      <w:r>
        <w:rPr>
          <w:b w:val="false"/>
          <w:bCs w:val="false"/>
          <w:smallCaps/>
        </w:rPr>
      </w:r>
    </w:p>
    <w:p>
      <w:pPr>
        <w:pStyle w:val="Textbody"/>
        <w:ind w:hanging="0"/>
        <w:jc w:val="center"/>
        <w:rPr>
          <w:b w:val="false"/>
          <w:b w:val="false"/>
          <w:bCs w:val="false"/>
          <w:smallCaps/>
        </w:rPr>
      </w:pPr>
      <w:r>
        <w:rPr>
          <w:b w:val="false"/>
          <w:bCs w:val="false"/>
          <w:smallCaps/>
        </w:rPr>
      </w:r>
    </w:p>
    <w:p>
      <w:pPr>
        <w:pStyle w:val="Textbody"/>
        <w:ind w:hanging="0"/>
        <w:jc w:val="center"/>
        <w:rPr/>
      </w:pPr>
      <w:r>
        <w:rPr>
          <w:b w:val="false"/>
          <w:bCs w:val="false"/>
          <w:smallCaps/>
        </w:rPr>
        <w:t>Terzo momento dei giudizii di gusto, secondo la relazione con lo scopo, che in essi è presa in considerazione</w:t>
      </w:r>
    </w:p>
    <w:p>
      <w:pPr>
        <w:pStyle w:val="Titolo3"/>
        <w:rPr>
          <w:b w:val="false"/>
          <w:b w:val="false"/>
          <w:bCs w:val="false"/>
        </w:rPr>
      </w:pPr>
      <w:r>
        <w:rPr>
          <w:b w:val="false"/>
          <w:bCs w:val="false"/>
        </w:rPr>
        <w:t xml:space="preserve">§ 10. </w:t>
      </w:r>
      <w:r>
        <w:rPr>
          <w:rStyle w:val="Enfasi"/>
          <w:b w:val="false"/>
          <w:bCs w:val="false"/>
        </w:rPr>
        <w:t>Della finalità in generale</w:t>
      </w:r>
      <w:r>
        <w:rPr>
          <w:b w:val="false"/>
          <w:bCs w:val="false"/>
        </w:rPr>
        <w:t>.</w:t>
      </w:r>
    </w:p>
    <w:p>
      <w:pPr>
        <w:pStyle w:val="Textbody"/>
        <w:rPr/>
      </w:pPr>
      <w:r>
        <w:rPr/>
        <w:t>Se si vuol definire che cosa sia uno scopo secondo le sue determinazioni trascendentali (senza presupporre niente di empirico, come sarebbe il sentimento di piacere), esso è l’oggetto di un concetto, in quanto questo è considerato come la causa di quello (il fondamento reale della sua possibilità); e la causalità di un concetto rispetto al suo oggetto è la finalità (</w:t>
      </w:r>
      <w:r>
        <w:rPr>
          <w:i/>
          <w:iCs/>
        </w:rPr>
        <w:t>forma finalis</w:t>
      </w:r>
      <w:r>
        <w:rPr/>
        <w:t>). Così, quando non si pensa semplicemente la conoscenza d’un oggetto, ma l’oggetto stesso (la sua forma o la sua esistenza) come un effetto, possibile solo mediante un concetto dell’effetto medesimo, allora si pensa uno scopo. La rappresentazione dell’effetto è allora il principio che ne determina la causa, e la precede. La coscienza della causalità che ha una rappresentazione rispetto allo stato del soggetto per conservarlo in questo stato, può designare qui in generale ciò che si chiama piacere; e invece il dispiacere è quella rappresentazione, che dà allo stato rappresentativo il motivo a determinarsi per la sua contraria (rigettando e disfacendosi dell’altra).</w:t>
      </w:r>
    </w:p>
    <w:p>
      <w:pPr>
        <w:pStyle w:val="Textbody"/>
        <w:spacing w:before="0" w:after="283"/>
        <w:rPr/>
      </w:pPr>
      <w:r>
        <w:rPr/>
        <w:t xml:space="preserve">La facoltà di desiderare, in quanto può esser determinata ad agire solo mediante concetti, cioè secondo la rappresentazione di uno scopo, sarebbe la volontà. Ma un oggetto, uno stato d’animo o anche un’azione, è detto conforme al fine anche se la sua possibilità non presuppone necessariamente la rappresentazione di uno scopo, e pel semplice fatto che la sua possibilità non può essere spiegata e concepita da noi, se non ammettendo come principio di essa una causalità secondo fini, cioè una volontà, che l’abbia così ordinata secondo la rappresentazione di una certa regola. La finalità dunque può essere senza scopo, quando non possiamo porre in una volontà la causa di quella forma, e tuttavia non possiamo concepire la spiegazione della sua possibilità se non derivandola da una volontà. Ora, ciò che è oggetto della nostra osservazione non dobbiamo sempre riguardarlo necessariamente mediante la ragione (secondo la sua possibilità). Sicché possiamo almeno giudicare secondo una finalità della forma, senza porre a fondamento di essa uno scopo (come materia del </w:t>
      </w:r>
      <w:r>
        <w:rPr>
          <w:rStyle w:val="Enfasi"/>
        </w:rPr>
        <w:t>nexus finalis</w:t>
      </w:r>
      <w:r>
        <w:rPr/>
        <w:t>), e scorgerla negli oggetti, sebbene non altrimenti che con la riflessione.</w:t>
      </w:r>
    </w:p>
    <w:p>
      <w:pPr>
        <w:pStyle w:val="Titolo3"/>
        <w:rPr>
          <w:b w:val="false"/>
          <w:b w:val="false"/>
          <w:bCs w:val="false"/>
        </w:rPr>
      </w:pPr>
      <w:r>
        <w:rPr>
          <w:b w:val="false"/>
          <w:bCs w:val="false"/>
        </w:rPr>
        <w:t xml:space="preserve">§ 11. </w:t>
      </w:r>
      <w:r>
        <w:rPr>
          <w:rStyle w:val="Enfasi"/>
          <w:b w:val="false"/>
          <w:bCs w:val="false"/>
        </w:rPr>
        <w:t>Il giudizio di gusto non ha a fondamento se non la forma della finalità di un oggetto (o della sua rappresentazione).</w:t>
      </w:r>
    </w:p>
    <w:p>
      <w:pPr>
        <w:pStyle w:val="Textbody"/>
        <w:rPr/>
      </w:pPr>
      <w:r>
        <w:rPr/>
        <w:t>Ogni scopo, quando è considerato come fondamento del piacere, implica un interesse, come causa determinante del giudizio sull’oggetto che suscita il piacere. Sicché non può esservi nessuno scopo soggettivo a fondamento del giudizio di gusto. Il giudizio di gusto però, non può essere nemmeno determinato dalla rappresentazione di uno scopo oggettivo, o della possibilità dell’oggetto stesso secondo principii della subordinazione dei fini, e quindi da un concetto del buono; poiché esso è un giudizio estetico, non un giudizio di conoscenza, e quindi, come tale, non concerne alcun concetto della qualità o della possibilità interna od esterna dell’oggetto, derivante da questa o quella causa, ma soltanto il rapporto delle facoltà conoscitive tra loro, in quanto sono determinate da una rappresentazione.</w:t>
      </w:r>
    </w:p>
    <w:p>
      <w:pPr>
        <w:pStyle w:val="Textbody"/>
        <w:spacing w:before="0" w:after="283"/>
        <w:rPr/>
      </w:pPr>
      <w:r>
        <w:rPr/>
        <w:t>Ora questo rapporto, quando un oggetto si determina come bello, è legato col sentimento di un piacere, che nel tempo stesso è dato nel giudizio di gusto come valido per ognuno; per conseguenza, la causa determinante del giudizio non può essere una sensazione piacevole che accompagna la rappresentazione, o la rappresentazione della perfezione dell’oggetto e il concetto del buono. Non altro dunque che la finalità soggettiva nella rappresentazione di un oggetto, senza nessun fine (né oggettivo, né soggettivo), e quindi la semplice forma della finalità nella rappresentazione con cui un oggetto ci è dato, può, in quanto ne siamo coscienti, costituire il piacere che giudichiamo, senza concetto, come universalmente comunicabile, e per conseguenza la causa determinante del giudizio di gusto.</w:t>
      </w:r>
    </w:p>
    <w:p>
      <w:pPr>
        <w:pStyle w:val="Titolo3"/>
        <w:rPr>
          <w:b w:val="false"/>
          <w:b w:val="false"/>
          <w:bCs w:val="false"/>
        </w:rPr>
      </w:pPr>
      <w:r>
        <w:rPr>
          <w:b w:val="false"/>
          <w:bCs w:val="false"/>
        </w:rPr>
        <w:t xml:space="preserve">§ 12. </w:t>
      </w:r>
      <w:r>
        <w:rPr>
          <w:rStyle w:val="Enfasi"/>
          <w:b w:val="false"/>
          <w:bCs w:val="false"/>
        </w:rPr>
        <w:t xml:space="preserve">Il giudizio di gusto riposa su fondamenti </w:t>
      </w:r>
      <w:r>
        <w:rPr>
          <w:rStyle w:val="Enfasi"/>
          <w:b w:val="false"/>
          <w:bCs w:val="false"/>
          <w:i w:val="false"/>
          <w:iCs w:val="false"/>
        </w:rPr>
        <w:t>a priori</w:t>
      </w:r>
      <w:r>
        <w:rPr>
          <w:rStyle w:val="Enfasi"/>
          <w:b w:val="false"/>
          <w:bCs w:val="false"/>
        </w:rPr>
        <w:t>.</w:t>
      </w:r>
    </w:p>
    <w:p>
      <w:pPr>
        <w:pStyle w:val="Textbody"/>
        <w:rPr/>
      </w:pPr>
      <w:r>
        <w:rPr/>
        <w:t xml:space="preserve">Stabilire </w:t>
      </w:r>
      <w:r>
        <w:rPr>
          <w:rStyle w:val="Enfasi"/>
        </w:rPr>
        <w:t>a priori</w:t>
      </w:r>
      <w:r>
        <w:rPr/>
        <w:t xml:space="preserve"> il legame del sentimento di piacere o dispiacere, come effetto, con una qualunque rappresentazione (sensazione o concetto), in quanto causa, è assolutamente impossibile; si tratterebbe d’un principio di causalità, il quale (tra gli oggetti dell’esperienza) non può esser mai riconosciuto se non </w:t>
      </w:r>
      <w:r>
        <w:rPr>
          <w:rStyle w:val="Enfasi"/>
        </w:rPr>
        <w:t>a posteriori</w:t>
      </w:r>
      <w:r>
        <w:rPr/>
        <w:t xml:space="preserve">, e mediante la esperienza stessa. Nella critica della ragion pratica abbiamo, è vero, derivato effettivamente </w:t>
      </w:r>
      <w:r>
        <w:rPr>
          <w:rStyle w:val="Enfasi"/>
        </w:rPr>
        <w:t>a priori</w:t>
      </w:r>
      <w:r>
        <w:rPr/>
        <w:t xml:space="preserve"> da concetti morali universali il sentimento della stima (come una particolare e propria modificazione di quel sentimento, la quale non può in verità aver riscontro né nel piacere né nel dispiacere che riceviamo dagli oggetti empirici). Ma lì noi potevamo anche superare i limiti dell’esperienza, ed invocare una causalità fondata su una qualità soprasensibile del soggetto, cioè la causalità della libertà. Anche lì, del resto, non facevamo dipendere propriamente questo sentimento dall’idea della moralità in quanto causa, e derivavamo da questa soltanto la determinazione della volontà. Ma lo stato d’animo di una volontà in qualsiasi modo determinata è già in se stesso un sentimento di piacere e identico con questo; non ne segue come effetto: la qual cosa si dovrebbe ammettere solo quando il concetto della moralità, in quanto è un bene, precedesse la determinazione della volontà mediante la legge; perché allora il piacere, che sarebbe legato col concetto, invano si deriverebbe da questo come da una semplice conoscenza.</w:t>
      </w:r>
    </w:p>
    <w:p>
      <w:pPr>
        <w:pStyle w:val="Textbody"/>
        <w:spacing w:before="0" w:after="283"/>
        <w:rPr/>
      </w:pPr>
      <w:r>
        <w:rPr/>
        <w:t>Lo stesso si può dire del piacere nel giudizio estetico: solo che qui esso è puramente contemplativo e senza alcun interesse per l’oggetto, mentre nel giudizio morale è pratico. La coscienza della finalità puramente formale nel giuoco delle facoltà conoscitive del soggetto, suscitata da una rappresentazione con cui un oggetto è dato, è il piacere stesso, perché essa implica una causa determinante l’attività del soggetto e diretta a vivificare le sue facoltà conoscitive, e quindi una causalità interna (che è finale) rispetto alla conoscenza in generale, senza però essere limitata ad una determinata conoscenza; e perciò ancora una semplice forma della finalità soggettiva di una rappresentazione in un giudizio estetico. Questo piacere non è nemmeno pratico, come quello del piacevole che ha fondamento patologico, o come quello che ha a fondamento intellettuale la rappresentazione del bene. Esso ha però una causalità in se stesso, che consiste nel conservare, senza uno scopo ulteriore, lo stato delle rappresentazioni stesse e il giuoco delle facoltà conoscitive. Noi indugiamo nella contemplazione del bello, perché essa si rinforza e si riproduce da sé: e questo indugio è analogo (ma non identico) a quello che si ha, quando qualche attrattiva nella rappresentazione dell’oggetto eccita ripetutamente l’attenzione, mentre l’animo resta passivo.</w:t>
      </w:r>
    </w:p>
    <w:p>
      <w:pPr>
        <w:pStyle w:val="Titolo3"/>
        <w:rPr>
          <w:b w:val="false"/>
          <w:b w:val="false"/>
          <w:bCs w:val="false"/>
        </w:rPr>
      </w:pPr>
      <w:r>
        <w:rPr>
          <w:b w:val="false"/>
          <w:bCs w:val="false"/>
        </w:rPr>
        <w:t xml:space="preserve">§ 13. </w:t>
      </w:r>
      <w:r>
        <w:rPr>
          <w:rStyle w:val="Enfasi"/>
          <w:b w:val="false"/>
          <w:bCs w:val="false"/>
        </w:rPr>
        <w:t>Il puro giudizio di gusto è indipendente da attrattive ed emozioni.</w:t>
      </w:r>
    </w:p>
    <w:p>
      <w:pPr>
        <w:pStyle w:val="Textbody"/>
        <w:rPr/>
      </w:pPr>
      <w:r>
        <w:rPr/>
        <w:t>Ogni interesse corrompe il giudizio di gusto e gli toglie la sua imparzialità, in ispecie quando (al contrario dell’interesse della ragione) esso non pone la finalità avanti al sentimento di piacere, ma fonda quella su questo; ciò che sempre avviene nel giudizio estetico su alcuna cosa, quando questa produce piacere o dolore. Perciò i giudizii così modificati non possono avere alcuna pretesa alla validità universale del piacere, o possono averla tanto meno quanto maggiore è il numero delle sensazioni di questa specie, che si trovano tra le cause determinanti del gusto. Il gusto resta sempre barbarico, quando abbia bisogno di unire al piacere le attrattive e le emozioni, o di queste faccia anche il criterio del suo consenso.</w:t>
      </w:r>
    </w:p>
    <w:p>
      <w:pPr>
        <w:pStyle w:val="Textbody"/>
        <w:rPr/>
      </w:pPr>
      <w:r>
        <w:rPr/>
        <w:t>Intanto, le attrattive non solo sono spesso attribuite alla bellezza (che dovrebbe riguardare propriamente solo la forma), come un contributo al piacere estetico di validità universale, ma son date esse stesse come bellezze, e la materia del piacere viene scambiata con la forma: un fraintendimento che, come parecchi altri, ha pure qualche fondamento di verità, e si può eliminare mediante una esatta definizione di questi concetti.</w:t>
      </w:r>
    </w:p>
    <w:p>
      <w:pPr>
        <w:pStyle w:val="Textbody"/>
        <w:spacing w:before="0" w:after="283"/>
        <w:rPr/>
      </w:pPr>
      <w:r>
        <w:rPr/>
        <w:t>Un giudizio di gusto, su cui non hanno influsso l’attrattiva e l’emozione (sebbene l’una e l’altra possano congiungersi col piacere del bello), e che ha quindi come causa determinante soltanto la finalità della forma, è un puro giudizio di gusto.</w:t>
      </w:r>
    </w:p>
    <w:p>
      <w:pPr>
        <w:pStyle w:val="Titolo3"/>
        <w:rPr>
          <w:b w:val="false"/>
          <w:b w:val="false"/>
          <w:bCs w:val="false"/>
        </w:rPr>
      </w:pPr>
      <w:r>
        <w:rPr>
          <w:b w:val="false"/>
          <w:bCs w:val="false"/>
        </w:rPr>
        <w:t xml:space="preserve">§ 14. </w:t>
      </w:r>
      <w:r>
        <w:rPr>
          <w:rStyle w:val="Enfasi"/>
          <w:b w:val="false"/>
          <w:bCs w:val="false"/>
        </w:rPr>
        <w:t>Illustrazione con esempii.</w:t>
      </w:r>
    </w:p>
    <w:p>
      <w:pPr>
        <w:pStyle w:val="Textbody"/>
        <w:rPr/>
      </w:pPr>
      <w:r>
        <w:rPr/>
        <w:t>I giudizii estetici, proprio come quelli teoretici (logici), possono distinguersi in empirici e puri. I primi sono quelli che esprimono ciò che è piacevole o dispiacevole, i secondi affermano la bellezza d’un oggetto o della sua rappresentazione; quelli sono giudizii dei sensi (giudizii estetici materiali), questi soltanto (come formali) sono veri giudizii di gusto.</w:t>
      </w:r>
    </w:p>
    <w:p>
      <w:pPr>
        <w:pStyle w:val="Textbody"/>
        <w:rPr/>
      </w:pPr>
      <w:r>
        <w:rPr/>
        <w:t>Un giudizio di gusto, dunque, è puro, solo quando nessun piacere semplicemente empirico è mescolato alla sua causa determinante. Il che però avviene sempre, quando l’attrattiva o la emozione hanno una parte nel giudizio, col quale una cosa dev’essere dichiarata bella.</w:t>
      </w:r>
    </w:p>
    <w:p>
      <w:pPr>
        <w:pStyle w:val="Textbody"/>
        <w:rPr/>
      </w:pPr>
      <w:r>
        <w:rPr/>
        <w:t>Qui di nuovo si affacciano parecchie obiezioni, le quali in sostanza vogliono gabbare l’attrattiva non soltanto come necessario ingrediente della bellezza, ma come per se stessa sufficiente ad esser chiamata bella. Un semplice colore, per esempio il verde di un prato, un semplice suono (a differenza del rumore e del frastuono), come quello di un violino, in generale son dichiarati belli per se stessi; sebbene entrambi mostrino di aver a fondamento la semplice materia della rappresentazione, cioè unicamente la sensazione, e perciò meriterebbero di esser chiamati soltanto piacevoli. Ma nello stesso tempo si noterà che le sensazioni del colore, come quelle del suono, non possono essere giustamente ritenute belle, se non in quanto sono pure; ed è questa una determinazione che già riguarda la forma, ed è anche l’unica in queste rappresentazioni che si possa con certezza universalmente comunicare; perché la qualità delle sensazioni non si può ammettere come concordante in tutti i soggetti, e la superiorità, riguardo al piacevole, di un colore sull’altro, o del suono di uno strumento musicale su quello d’un altro, difficilmente si può ammettere che sia giudicata da ognuno in questa maniera.</w:t>
      </w:r>
    </w:p>
    <w:p>
      <w:pPr>
        <w:pStyle w:val="Textbody"/>
        <w:rPr/>
      </w:pPr>
      <w:r>
        <w:rPr/>
        <w:t>Si ammetta con Eulero che i colori siano un séguito di vibrazioni isocrone (</w:t>
      </w:r>
      <w:r>
        <w:rPr>
          <w:rStyle w:val="Enfasi"/>
        </w:rPr>
        <w:t>pulsus</w:t>
      </w:r>
      <w:r>
        <w:rPr/>
        <w:t>) dell’etere, come i suoni son vibrazioni isocrone dell’aria messa in movimento, e, ciò che più importa, che l’animo possa percepire non soltanto, mediante il senso, l’effetto di ciò sull’attività dell’organo, ma anche, con la riflessione (di che non dubito affatto), il giuoco regolare delle impressioni (e quindi la forma nell’unione di diverse rappresentazioni). Colore e nota, allora, anziché semplici sensazioni, sarebbero già una determinazione formale dell’unità di un molteplice, e perciò potrebbero essere considerati per se stessi come bellezze.</w:t>
      </w:r>
    </w:p>
    <w:p>
      <w:pPr>
        <w:pStyle w:val="Textbody"/>
        <w:rPr/>
      </w:pPr>
      <w:r>
        <w:rPr/>
        <w:t>Ma, quando si parla di purezza di una sensazione semplice, s’intende che la sua uniformità non è turbata ed interrotta da alcuna sensazione estranea, e che essa appartiene soltanto alla forma: perché si può astrarre dalla qualità della sensazione (non guardare se essa rappresenti un suono o un colore, e quale suono o colore). È perciò che tutti i colori semplici, in quanto son puri, son ritenuti belli; i misti non hanno questa proprietà, appunto perché, non essendo semplici, non si ha alcun criterio per giudicare se essi sono o no da riguardarsi come puri.</w:t>
      </w:r>
    </w:p>
    <w:p>
      <w:pPr>
        <w:pStyle w:val="Textbody"/>
        <w:rPr/>
      </w:pPr>
      <w:r>
        <w:rPr/>
        <w:t>È un errore comune però, e molto nocivo alla purezza originaria del gusto, il credere che la bellezza, la quale consiste nella forma, possa essere aumentata dall’attrattiva; sebbene si possano aggiungere attrattive alla bellezza, per interessare l’animo anche mediante la rappresentazione dell’oggetto, indipendentemente dal puro piacere del gusto, e per favorire il gusto, e la sua coltura, raccomandandogli la bellezza, specialmente quando esso è ancora rozzo ed incolto. Ma le attrattive effettivamente turbano il giudizio di gusto, attirando a sé l’attenzione, come se fossero esse i motivi del giudizio sulla bellezza. Perché esse sono tanto lungi dal contribuire alla bellezza che, piuttosto, possono essere solamente tollerate come estranee, in quanto non guastano la bella forma, quando il gusto sia ancora debole ed incolto in quanto.</w:t>
      </w:r>
    </w:p>
    <w:p>
      <w:pPr>
        <w:pStyle w:val="Textbody"/>
        <w:rPr/>
      </w:pPr>
      <w:r>
        <w:rPr/>
        <w:t xml:space="preserve">Nella pittura, nella scultura, e in tutte le arti figurative, l’architettura, il giardinaggio, in quanto sono arti belle, l’essenziale è il disegno, in cui ogni affermazione del gusto non riposa su ciò che alletta nella sensazione, ma su ciò che piace semplicemente per la sua forma. I colori, che avvivano il disegno, appartengono all’attrattiva; possono bensì render grato l’oggetto per la sensazione, ma non farlo degno dell’intuizione, e bello; sono, invece, quasi sempre molto limitati da ciò che esige la bella forma, ed anche dove si può fare una parte all’attrattiva, è sempre la forma che li nobilita. </w:t>
      </w:r>
    </w:p>
    <w:p>
      <w:pPr>
        <w:pStyle w:val="Textbody"/>
        <w:rPr/>
      </w:pPr>
      <w:r>
        <w:rPr/>
        <w:t>Ogni forma degli oggetti dei sensi (dei sensi esterni e, mediatamente, anche dei sensi interni) è o figura o giuoco; nel secondo caso, o giuoco delle figure (nello spazio, la mimica e la danza), o semplice giuoco delle sensazioni (nel tempo). L’attrattiva dei colori o dei suoni piacevoli di uno strumento può contribuire all’effetto; ma il disegno nel primo caso, e la composizione nel secondo, costituiscono l’oggetto proprio del puro giudizio di gusto; e se la purezza dei colori e dei suoni, o anche la loro varietà e il loro contrasto, sembrano contribuire alla bellezza, ciò non vuol tanto dire che essi, poiché sono piacevoli per se stessi, possano portare un contributo omogeneo al piacere della forma, ma solo che la rendono più esattamente, determinatamente e perfettamente intuibile, ed inoltre vivificando con la loro attrattiva la rappresentazione, risvegliando e conservando l’attenzione sull’oggetto.</w:t>
      </w:r>
    </w:p>
    <w:p>
      <w:pPr>
        <w:pStyle w:val="Textbody"/>
        <w:rPr/>
      </w:pPr>
      <w:r>
        <w:rPr/>
        <w:t>Anche quelli che si chiamano fregi (</w:t>
      </w:r>
      <w:r>
        <w:rPr>
          <w:rStyle w:val="Enfasi"/>
        </w:rPr>
        <w:t>parerga</w:t>
      </w:r>
      <w:r>
        <w:rPr/>
        <w:t>), vale a dire quelle cose che non appartengono intimamente, come parte costitutiva, alla rappresentazione totale dell’oggetto, ma come accessorii esteriori, aumentando il piacere del gusto, non compiono tale ufficio se non per via della loro forma: così le cornici dei quadri, i panneggiamenti delle statue, i peristilii degli edifizii. Ma, se il fregio non consiste esso stesso nella bella forma, ed è adoperato, come le cornici dorate, soltanto per raccomandare il quadro all’ammirazione mediante l’attrattiva, allora esso si chiama ornamento, e nuoce alla pura bellezza.</w:t>
      </w:r>
    </w:p>
    <w:p>
      <w:pPr>
        <w:pStyle w:val="Textbody"/>
        <w:spacing w:before="0" w:after="283"/>
        <w:rPr/>
      </w:pPr>
      <w:r>
        <w:rPr/>
        <w:t>L’emozione, o quella sensazione in cui il piacere non è prodotto che da una sospensione momentanea, seguita da una più forte espansione, della forza vitale, non appartiene punto alla bellezza. Ma il sublime (con cui è legato il sentimento dell’emozione) richiede una misura del giudizio diversa da quella che è di fondamento al gusto; e così un puro giudizio di gusto non ha come causa determinante né l’attrattiva né l’emozione, in una parola nessuna sensazione in quanto materia del giudizio estetico.</w:t>
      </w:r>
    </w:p>
    <w:p>
      <w:pPr>
        <w:pStyle w:val="Titolo3"/>
        <w:rPr>
          <w:b w:val="false"/>
          <w:b w:val="false"/>
          <w:bCs w:val="false"/>
        </w:rPr>
      </w:pPr>
      <w:r>
        <w:rPr>
          <w:b w:val="false"/>
          <w:bCs w:val="false"/>
        </w:rPr>
        <w:t xml:space="preserve">§ 15. </w:t>
      </w:r>
      <w:r>
        <w:rPr>
          <w:rStyle w:val="Enfasi"/>
          <w:b w:val="false"/>
          <w:bCs w:val="false"/>
        </w:rPr>
        <w:t>Il giudizio di gusto è del tutto indipendente dal concetto della perfezione.</w:t>
      </w:r>
    </w:p>
    <w:p>
      <w:pPr>
        <w:pStyle w:val="Textbody"/>
        <w:rPr/>
      </w:pPr>
      <w:r>
        <w:rPr/>
        <w:t xml:space="preserve">La finalità oggettiva può essere riconosciuta solamente per mezzo del rapporto del molteplice con uno scopo determinato, cioè per mezzo di un concetto. Da questo soltanto già risulta chiaro che il bello, il cui giudizio ha a fondamento una finalità puramente formale, cioè una finalità senza scopo, è del tutto indipendente dalla rappresentazione del bene, che presuppone una finalità oggettiva, vale a dire la relazione dell’oggetto con uno scopo determinato. </w:t>
      </w:r>
    </w:p>
    <w:p>
      <w:pPr>
        <w:pStyle w:val="Textbody"/>
        <w:rPr/>
      </w:pPr>
      <w:r>
        <w:rPr/>
        <w:t>La finalità oggettiva o è esterna, utilità, o interna, perfezione dell’oggetto. Che il piacere suscitato da un oggetto, che chiamiamo bello, non possa riposare sulla rappresentazione della sua utilità, è stato sufficientemente dimostrato nei due paragrafi precedenti; perché allora esso non sarebbe una soddisfazione suscitata immediatamente dall’oggetto, mentre questa è la condizione essenziale del giudizio sulla bellezza. Ma una finalità oggettiva interna, cioè la perfezione, si avvicina di più al predicato della bellezza; e perciò anche da rinomati filosofi è stata identificata con la bellezza stessa, nel caso però che la perfezione medesima sia pensata confusamente. È della massima importanza, in una critica del gusto, decidere se anche la bellezza possa effettivamente risolversi nel concetto della perfezione.</w:t>
      </w:r>
    </w:p>
    <w:p>
      <w:pPr>
        <w:pStyle w:val="Textbody"/>
        <w:rPr/>
      </w:pPr>
      <w:r>
        <w:rPr/>
        <w:t xml:space="preserve">Per giudicare della finalità oggettiva abbiamo bisogno sempre del concetto di uno scopo e, — se tale finalità non dev’essere esterna (utilità), ma interna, — del concetto di uno scopo interno, che contenga il principio della possibilità interna dell’oggetto. Ora, poiché in generale è uno scopo quello il cui concetto può essere riguardato come il principio della possibilità dell’oggetto stesso, per rappresentarsi una finalità oggettiva in una cosa, deve precedere il concetto di questa, di ciò che la cosa deve essere; e l’accordo del molteplice di essa con questo concetto (che dà la regola dell’unione del molteplice) è la perfezione qualitativa di una cosa. Da questa è del tutto diversa la perfezione quantitativa come sarebbe la completezza di una cosa qualunque nella sua specie, e che è un semplice concetto di grandezza (totalità), in cui ciò che la cosa deve essere è pensato come determinato anteriormente, e si cerca soltanto se in essa è tutto quello che vi si deve trovare. Ciò che è formale nella rappresentazione di una cosa, cioè l’accordo del molteplice in un’unità (che non è determinato quale debba essere), non fa conoscere, per se stesso, alcuna finalità da riconoscere; perché, fatta astrazione da questa unità come scopo (da ciò che la cosa deve essere), non resta altro che la finalità soggettiva delle rappresentazioni nell’animo di colui che intuisce; la quale mostra bensì una certa finalità dello stato rappresentativo nel soggetto e un certo gradimento nell’accogliere con l’immaginazione una forma data, ma non dà punto la perfezione di un oggetto, che in tal caso non è pensato col concetto di uno scopo. Così, per esempio, se io incontro in una foresta un prato intorno a cui sono in circolo degli alberi, e non mi rappresento qualche scopo che esso potrebbe avere, di servire, poniamo, alla danza campestre, mediante la semplice sua forma non mi è dato il minimo concetto di perfezione. Ma rappresentarsi una finalità formale oggettiva senza scopo, cioè la semplice forma di una perfezione (senza alcuna materia, e senza un concetto di ciò con cui deve avvenire l’accordo, se anche si trattasse della semplice idea d’una regolarità in generale), è una vera contradizione. </w:t>
      </w:r>
    </w:p>
    <w:p>
      <w:pPr>
        <w:pStyle w:val="Textbody"/>
        <w:spacing w:before="0" w:after="283"/>
        <w:rPr/>
      </w:pPr>
      <w:r>
        <w:rPr/>
        <w:t>Ora il giudizio di gusto è un giudizio estetico, cioè tale che riposa su principii soggettivi, e di cui causa determinante non può essere un concetto, e quindi nemmeno quello di uno scopo determinato. Sicché, mediante la bellezza, in quanto finalità soggettiva formale, non si pensa affatto una perfezione dell’oggetto, come finalità, che è data per formale, ma non pertanto è oggettiva: è vano credere che i concetti del bello e del buono differiscano solo per la forma logica, e che il primo sia un concetto confuso, il secondo un concetto chiaro della perfezione, pur essendo identici nel contenuto e nell’origine: perché allora non vi sarebbe tra essi alcuna differenza specifica, e un giudizio di conoscenza come quello con cui una cosa è dichiarata buona; sarebbe qui come quando l’uomo comune dice che la frode è ingiusta, e fonda il suo giudizio sopra principii razionali confusi, mentre il filosofo fonda lo stesso giudizio su principii chiari, ma in fondo si appoggiano entrambi agli stessi principii razionali. Io però ho già fatto notare che un giudizio estetico è unico nella sua specie, e non dà assolutamente alcuna conoscenza (nemmeno confusa) dell’oggetto; la conoscenza è data solo da un giudizio logico; poiché l’altra riferisce unicamente al soggetto la rappresentazione con cui è dato un oggetto, e non ne dà a conoscere alcuna proprietà, rivelando solo la forma finale nella determinazione delle facoltà rappresentative, che son messe in azione. Il giudizio si chiama estetico appunto perché la sua causa determinante non è un concetto, ma il sentimento (del senso interno) di quell’accordo nel giuoco delle facoltà dell’animo, in quanto può essere soltanto sentito. Invece, se si volessero chiamare estetici i concetti confusi, e il giudizio oggettivo cui essi stanno a fondamento, si avrebbe un intelletto che giudicherebbe sensibilmente, un senso che si rappresenterebbe i suoi oggetti mediante concetti: un assurdo in entrambi i casi. La facoltà dei concetti, confusi o chiari che siano, è l’intelletto; e sebbene nel giudizio di gusto, in quanto giudizio estetico, entri (come in tutti i giudizii) anche l’intelletto, esso vi entra però non come facoltà della conoscenza di un oggetto, ma come facoltà della determinazione del giudizio e della sua rappresentazione (senza concetto), secondo il rapporto di questa al soggetto e al suo sentimento interno, e precisamente in quanto questo giudizio è possibile secondo una regola universale.</w:t>
      </w:r>
    </w:p>
    <w:p>
      <w:pPr>
        <w:pStyle w:val="Titolo3"/>
        <w:rPr>
          <w:b w:val="false"/>
          <w:b w:val="false"/>
          <w:bCs w:val="false"/>
        </w:rPr>
      </w:pPr>
      <w:r>
        <w:rPr>
          <w:b w:val="false"/>
          <w:bCs w:val="false"/>
        </w:rPr>
        <w:t xml:space="preserve">§ 16. </w:t>
      </w:r>
      <w:r>
        <w:rPr>
          <w:rStyle w:val="Enfasi"/>
          <w:b w:val="false"/>
          <w:bCs w:val="false"/>
        </w:rPr>
        <w:t>Il giudizio di gusto, col quale un oggetto è dichiarato bello sotto la condizione di un determinato concetto, non è puro</w:t>
      </w:r>
      <w:r>
        <w:rPr>
          <w:b w:val="false"/>
          <w:bCs w:val="false"/>
        </w:rPr>
        <w:t>.</w:t>
      </w:r>
    </w:p>
    <w:p>
      <w:pPr>
        <w:pStyle w:val="Textbody"/>
        <w:rPr/>
      </w:pPr>
      <w:r>
        <w:rPr/>
        <w:t>Vi son due specie di bellezza: la bellezza libera (</w:t>
      </w:r>
      <w:r>
        <w:rPr>
          <w:rStyle w:val="Enfasi"/>
        </w:rPr>
        <w:t>pulchritudo vaga</w:t>
      </w:r>
      <w:r>
        <w:rPr/>
        <w:t>), e la bellezza semplicemente aderente (</w:t>
      </w:r>
      <w:r>
        <w:rPr>
          <w:rStyle w:val="Enfasi"/>
        </w:rPr>
        <w:t>pulchritudo adhaerens</w:t>
      </w:r>
      <w:r>
        <w:rPr/>
        <w:t>). La prima non presuppone un concetto di ciò che l’oggetto deve essere; la seconda presuppone questo concetto, e la perfezione dell’oggetto alla stregua di esso. La prima si dice bellezza (per sé stante) di questa o quella cosa; l’altra, essendo aderente ad un concetto (bellezza condizionata), è attribuita ad oggetti, i quali stanno sotto il concetto di uno scopo particolare.</w:t>
      </w:r>
    </w:p>
    <w:p>
      <w:pPr>
        <w:pStyle w:val="Textbody"/>
        <w:rPr/>
      </w:pPr>
      <w:r>
        <w:rPr/>
        <w:t xml:space="preserve">I fiori sono bellezze naturali libere. Difficilmente si sa, senza essere botanico, che cosa debba essere un fiore, e il botanico stesso, che vede nel fiore l’organo riproduttore della pianta, quando dà del fiore un giudizio di gusto, non ha riguardo a questo scopo della natura. Sicché a questo giudizio non è messo a fondamento alcuna perfezione, di nessuna specie, alcuna finalità interna, cui si rapporti l’unità del molteplice. Molti uccelli (il pappagallo, il colibrì, l’uccello di paradiso), una quantità di conchiglie, sono bellezze per se stessi, che non convengono ad un oggetto determinato secondo concetti in vista della sua destinazione; piacciono liberamente e per sé. Così per se stessi non significano nulla i disegni </w:t>
      </w:r>
      <w:r>
        <w:rPr>
          <w:rStyle w:val="Enfasi"/>
        </w:rPr>
        <w:t>à la grecque</w:t>
      </w:r>
      <w:r>
        <w:rPr/>
        <w:t>, i fogliami delle cornici e dei tappeti di carta; non rappresentano nulla, nessun oggetto sotto un concetto determinato, e sono bellezze libere. Si possono considerare come della stessa specie quelle che in musica si chiamano fantasie (senza tema), ed anche tutta la musica senza testo.</w:t>
      </w:r>
    </w:p>
    <w:p>
      <w:pPr>
        <w:pStyle w:val="Textbody"/>
        <w:rPr/>
      </w:pPr>
      <w:r>
        <w:rPr/>
        <w:t>Nel giudizio d’una bellezza libera (secondo la semplice forma) il giudizio di gusto è puro. Non è presupposto alcun concetto di scopo, cui debba rispondere il molteplice dell’oggetto dato, e quindi ciò che l’oggetto deve rappresentare: con che sarebbe limitata la libertà dell’immaginazione, la quale in certo modo giuoca nella contemplazione della figura.</w:t>
      </w:r>
    </w:p>
    <w:p>
      <w:pPr>
        <w:pStyle w:val="Textbody"/>
        <w:rPr/>
      </w:pPr>
      <w:r>
        <w:rPr/>
        <w:t>Ma la bellezza di un uomo (e nella stessa specie, quella di un uomo, di una donna, d’un bambino), la bellezza di un cavallo, di un edifizio (come una chiesa, un palazzo, un arsenale, una casa campestre), presuppone un concetto di scopo, che determina ciò che la cosa deve essere, e quindi un concetto della sua perfezione; ed è perciò una bellezza aderente. Ora, allo stesso modo che l’unione del piacevole (della sensazione) con la bellezza, che riguarda propriamente solo la forma, impediva la purezza del giudizio di gusto, la purezza stessa è alterata dall’unione del buono (cioè di ciò per cui il molteplice è buono rispetto all’oggetto, secondo il suo fine) con la bellezza.</w:t>
      </w:r>
    </w:p>
    <w:p>
      <w:pPr>
        <w:pStyle w:val="Textbody"/>
        <w:rPr/>
      </w:pPr>
      <w:r>
        <w:rPr/>
        <w:t>Si potrebbe adornare un edifizio con molte cose piacevoli immediatamente all’intuizione, se esso non dovesse essere una chiesa; si potrebbe abbellire una figura umana con ogni sorta di disegni e tratti di forme spigliate e regolari, come fanno i neozelandesi col loro tatuaggio, se non si trattasse di un uomo; e un uomo potrebbe avere lineamenti molto più fini e nel volto un contorno più grazioso e dolce, soltanto se non dovesse rappresentare un uomo, o, peggio, un guerriero.</w:t>
      </w:r>
    </w:p>
    <w:p>
      <w:pPr>
        <w:pStyle w:val="Textbody"/>
        <w:rPr/>
      </w:pPr>
      <w:r>
        <w:rPr/>
        <w:t>Ora il piacere che si prova in una cosa si ha dal molteplice, in relazione con lo scopo interno che determina la possibilità della cosa stessa, è un piacere fondato sopra un concetto; ma il piacere della bellezza è tale che non presuppone alcun concetto, ed è legato invece immediatamente con la rappresentazione con cui l’oggetto è dato (non con cui è pensato). Se riguardo all’ultimo, il giudizio di gusto si fa dipendere dallo scopo, che è nel primo come giudizio di ragione, e vien così delimitato, esso cessa di essere un libero e puro giudizio di gusto.</w:t>
      </w:r>
    </w:p>
    <w:p>
      <w:pPr>
        <w:pStyle w:val="Textbody"/>
        <w:rPr/>
      </w:pPr>
      <w:r>
        <w:rPr/>
        <w:t>Il gusto, veramente, da questa unione del piacere estetico col piacere intellettuale, guadagna questo, che vien fissato e se non diventa universale, gli possono però essere prescritte regole relativamente a certi oggetti che son determinati secondo fini. Queste però non sono regole del gusto, ma soltanto dell’unione del gusto con la ragione, cioè del bello col buono, in virtù delle quali il primo diventa adoperabile come strumento della volontà rispetto al secondo, allo scopo di subordinare quella disposizione d’animo che si alimenta da sé ed ha una validità soggettiva universale, a quella maniera di pensare che può essere mantenuto solo mediante un laborioso proposito, ma che ha una validità universale oggettiva. In verità, né la perfezione acquista dalla bellezza, né questa da quella; ma poiché quando compariamo la rappresentazione con cui è dato un oggetto con l’oggetto (quale deve essere), mediante un concetto, non possiamo evitare che contemporaneamente ad essa si unisca la sensazione che ne riceviamo, — quando i due stati dell’animo si accordino, quella che se ne avvantaggia è la facoltà rappresentativa nel suo complesso.</w:t>
      </w:r>
    </w:p>
    <w:p>
      <w:pPr>
        <w:pStyle w:val="Textbody"/>
        <w:spacing w:before="0" w:after="283"/>
        <w:rPr/>
      </w:pPr>
      <w:r>
        <w:rPr/>
        <w:t>Un giudizio di gusto sopra un oggetto avente uno scopo interno determinato sarebbe puro, o quando il giudicante non avesse alcun concetto di questo scopo, o quando nel giudizio ne facesse astrazione. Ma allora, anche pronunziando un giudizio di gusto esatto, in quanto giudica l’oggetto come bellezza libera, egli sarebbe biasimato ed accusato di avere un gusto falso da colui che considera la bellezza dell’oggetto come qualità aderente (che guarda allo scopo dell’oggetto); mentre pure ognuno dei due dal suo punto di vista giudicherebbe rettamente: l’uno, secondo ciò che ha sotto i sensi, l’altro, secondo quello che ha nel pensiero. Con questa distinzione si possono comporre molte discordie tra quelli che giudicano di gusto sulla bellezza, mostrando loro che l’uno parla della bellezza libera, l’altro della bellezza aderente, il primo dà un puro giudizio di gusto, il secondo un giudizio di gusto applicato.</w:t>
      </w:r>
    </w:p>
    <w:p>
      <w:pPr>
        <w:pStyle w:val="Titolo3"/>
        <w:rPr>
          <w:b w:val="false"/>
          <w:b w:val="false"/>
          <w:bCs w:val="false"/>
        </w:rPr>
      </w:pPr>
      <w:r>
        <w:rPr>
          <w:b w:val="false"/>
          <w:bCs w:val="false"/>
        </w:rPr>
        <w:t xml:space="preserve">§ 17. </w:t>
      </w:r>
      <w:r>
        <w:rPr>
          <w:rStyle w:val="Enfasi"/>
          <w:b w:val="false"/>
          <w:bCs w:val="false"/>
        </w:rPr>
        <w:t>Dell’ideale della bellezza.</w:t>
      </w:r>
    </w:p>
    <w:p>
      <w:pPr>
        <w:pStyle w:val="Textbody"/>
        <w:rPr/>
      </w:pPr>
      <w:r>
        <w:rPr/>
        <w:t>Non si può dare alcuna regola oggettiva del gusto, che determini per mezzo di concetti che cosa sia bello. Perché ogni giudizio derivante da questa fonte è estetico; in altri termini, la sua causa determinante è il sentimento del soggetto, non un concetto dell’oggetto. Il cercare un principio del gusto, che sia il criterio universale del bello mediante concetti determinati, è una fatica vana, perché ciò che si cerca è impossibile e in se stesso contradittorio. La comunicabilità universale della sensazione (di piacere o dispiacere), ed una comunicabilità tale che sussiste senza concetto; l’accordo, per quanto è possibile, di tutti i tempi e di tutti i popoli riguardo a questo sentimento nella rappresentazione di certi oggetti: è questo il criterio empirico, per quanto debole, e appena sufficiente alla congettura, col quale si possa derivare un gusto così autenticato per via di esempii, da quel principio, profondamente nascosto e comune a tutti gli uomini, dell’accordo nel giudizio delle forme sotto cui son dati loro gli oggetti.</w:t>
      </w:r>
    </w:p>
    <w:p>
      <w:pPr>
        <w:pStyle w:val="Textbody"/>
        <w:rPr/>
      </w:pPr>
      <w:r>
        <w:rPr/>
        <w:t>È perciò che si considerano alcuni prodotti del gusto come esemplari; il che non vuol dire che il gusto possa acquistarsi con l’imitazione. Perché il gusto deve essere una facoltà originale: chi imita un modello mostra abilità, in quanto riesce, ma dà prova di gusto solo in quanto può giudicare il modello stesso</w:t>
      </w:r>
      <w:bookmarkStart w:id="0" w:name="footnote-*4-ref"/>
      <w:bookmarkEnd w:id="0"/>
      <w:r>
        <w:rPr/>
        <w:t xml:space="preserve"> (1*). E da ciò si vede che il modello supremo, il prototipo del gusto, è una semplice idea che ognuno deve trarre da se stesso, e secondo la quale deve giudicare tutto ciò che è oggetto del gusto, che è modello del giudizio di gusto, ed anche il gusto di ciascuno. Idea significa propriamente un concetto della ragione, e ideale la rappresentazione di un esistenza singola in quanto è adeguata ad un’idea. Perciò quel prototipo del gusto, che riposa certamente sull’idea indefinita di un massimo fornita dalla ragione, e che non può essere rappresentato mediante concetti, ma soltanto in una esibizione singola, sarebbe chiamato meglio l’ideale del bello; un ideale che, se non lo possediamo, ci sforziamo di produrlo in noi. Ma sarà semplicemente un ideale dell’immaginazione, appunto perché non riposa sopra concetti, ma sulla esibizione, e la facoltà della esibizione è l’immaginazione. — Come arriviamo a questo ideale della bellezza? </w:t>
      </w:r>
      <w:r>
        <w:rPr>
          <w:rStyle w:val="Enfasi"/>
        </w:rPr>
        <w:t>A priori</w:t>
      </w:r>
      <w:r>
        <w:rPr/>
        <w:t xml:space="preserve"> o empiricamente? E ancora: quale specie di bellezza è capace di un ideale?</w:t>
      </w:r>
    </w:p>
    <w:p>
      <w:pPr>
        <w:pStyle w:val="Textbody"/>
        <w:ind w:hanging="0"/>
        <w:rPr/>
      </w:pPr>
      <w:r>
        <w:rPr/>
      </w:r>
    </w:p>
    <w:p>
      <w:pPr>
        <w:pStyle w:val="Textbody"/>
        <w:spacing w:before="0" w:after="283"/>
        <w:ind w:hanging="0"/>
        <w:rPr>
          <w:sz w:val="20"/>
          <w:szCs w:val="20"/>
        </w:rPr>
      </w:pPr>
      <w:r>
        <w:rPr>
          <w:sz w:val="20"/>
          <w:szCs w:val="20"/>
        </w:rPr>
        <w:t xml:space="preserve">(1*) I modelli del gusto, relativamente alle arti della parola, debbono essere presi da una lingua morta e dotta: da una lingua morta, per non subire i cambiamenti che colpiscono inevitabilmente le lingue viventi, per cui le espressioni nobili una volta diventano triviali, quelle che erano in uso diventano vecchie, e le nuove hanno una breve durata; in una lingua dotta, perché vi sia una grammatica non sottoposta alle variazioni arbitrarie della moda, e che conservi le sue regole immutabili. </w:t>
      </w:r>
    </w:p>
    <w:p>
      <w:pPr>
        <w:pStyle w:val="Textbody"/>
        <w:rPr/>
      </w:pPr>
      <w:r>
        <w:rPr/>
        <w:t xml:space="preserve">In primo luogo, si deve ben considerare che la bellezza per la quale si deve cercare un ideale non può essere una bellezza vaga, ma una bellezza fissata mediante un concetto di finalità oggettiva, e per conseguenza non può appartenere all’oggetto di un giudizio di gusto interamente puro, ma all’oggetto di un giudizio di gusto in parte intellettuale. In altri termini, quella specie di principii del giudizio, in cui deve sussistere un ideale, deve avere a fondamento un’idea della ragione secondo concetti determinati, e che determini </w:t>
      </w:r>
      <w:r>
        <w:rPr>
          <w:rStyle w:val="Enfasi"/>
        </w:rPr>
        <w:t>a priori</w:t>
      </w:r>
      <w:r>
        <w:rPr/>
        <w:t xml:space="preserve"> lo scopo su cui riposa la possibilità interna dell’oggetto. Non si può concepire un ideale d’un bel fiore, d’un bello ammobigliamento, d'una bella veduta. Ma è anche impossibile rappresentarsi l’ideale di certe bellezze aderenti a fini determinati, per esempio l’ideale d’una bella abitazione, di un bell’albero, di un bel giardino, etc.; probabilmente perché i fini qui non sono abbastanza determinati e fissati dal loro concetto degli oggetti, e quindi la finalità è presso a poco libera come nella bellezza vaga. Solo ciò che ha in se stesso lo scopo della sua esistenza, l’uomo, il quale può determinare da sé i suoi fini mediante la ragione, o, quando debba prenderli dalla percezione esterna, può accordarli coi suoi scopi essenziali ed universali, e giudicare anche esteticamente tale accordo; l’uomo dunque, tra tutti gli oggetti del mondo, è il solo capace dell’ideale della bellezza, così come l’umanità nella sua persona, in quanto intelligenza, è essa sola capace dell’ideale della perfezione.</w:t>
      </w:r>
    </w:p>
    <w:p>
      <w:pPr>
        <w:pStyle w:val="Textbody"/>
        <w:rPr/>
      </w:pPr>
      <w:r>
        <w:rPr/>
        <w:t xml:space="preserve">Qui bisogna distinguere due cose: in primo luogo, l’idea estetica normale, che è un’intuizione particolare (dell’immaginazione), la quale rappresenta la regola del suo giudizio come una cosa appartenente ad una data specie animale; in secondo luogo, l’idea razionale, che pone gli scopi dell’umanità, in quanto non possono essere rappresentati sensibilmente, come principio del giudizio della sua figura, per via della quale gli scopi stessi si manifestano come effetti nel mondo fenomenico. L’idea normale deve prendere dall’esperienza i suoi elementi per comporre la figura di un animale di una data specie; ma quella massima finalità nella costruzione di una figura, che potrebbe essere norma generale del giudizio estetico su ogni individuo di questa specie, il tipo, che quasi con intenzione ebbe di mira la tecnica della natura, e cui solo è adeguata tutta la specie nel suo complesso, ma non qualche individuo in particolare, questo tipo sta soltanto nell’idea del giudicante, la quale, con le sue proporzioni, in quanto idea estetica, può essere rappresentata puremente </w:t>
      </w:r>
      <w:r>
        <w:rPr>
          <w:rStyle w:val="Enfasi"/>
        </w:rPr>
        <w:t>in concreto</w:t>
      </w:r>
      <w:r>
        <w:rPr/>
        <w:t xml:space="preserve"> in un modello. Per rendere chiaro in qualche modo come ciò avvenga (poiché chi può strappare interamente alla natura il suo segreto?), vogliamo tentare una spiegazione psicologica.</w:t>
      </w:r>
    </w:p>
    <w:p>
      <w:pPr>
        <w:pStyle w:val="Textbody"/>
        <w:rPr/>
      </w:pPr>
      <w:r>
        <w:rPr/>
        <w:t>V’è da notare che non soltanto, in un modo che non possiamo punto concepire, l’immaginazione può richiamare all’occasione i segni dei concetti anche dopo lungo tempo, ma può anche riprodurre l’immagine e la figura di un oggetto tra un infinito numero di oggetti di specie diverse, o anche della stessa specie; inoltre, quando il nostro animo istituisce paragoni, essa, secondo ogni verosimiglianza, e sebbene la coscienza non ne sia sufficientemente avvertita, può lasciar quasi cadere un’immagine sull’altra, e dalla congruenza di quelle della stessa specie trarre una media, che serve a tutte di comune misura. Qualcuno ha visto mille persone adulte. Se ora egli vuol giudicare per via di comparazione della grandezza media dell’uomo, la sua immaginazione (come io credo) farà coincidere un gran numero delle figure (forse tutte quelle mille); e, se mi è permesso di adoperare qui l’analogia con la rappresentazione ottica, è nello spazio dove il più gran numero di esse si riunisce, e dentro il contorno dove lo spazio è illuminato dai più vivi colori, che egli riconoscerà la grandezza media, che è lontana egualmente dai limiti estremi, in altezza e in larghezza, delle stature più grandi e più piccole. Ed è questa la statura di un uomo bello. — Si potrebbe arrivare meccanicamente allo stesso risultato, misurando le mille figure, addizionando le loro altezze e le loro larghezze (e i loro spessori), e dividendo le somme per mille. Ma l’immaginazione fa appunto questo mediante un effetto dinamico, che risulta dalle impressioni di tutte le immagini sull’organo del senso interno. — Intanto se, allo stesso modo, di quest’uomo medio si ricerca la testa media, e di questa il naso medio, la figura che risulta starà a fondamento dell’idea normale dell’uomo bello, nel paese dove è stata fatta la comparazione; perciò, sotto queste condizioni empiriche, il negro deve necessariamente avere un’idea normale della bellezza della figura umana diversa da quella che ha il bianco, e il cinese l’avrà diversa dall’europeo. Lo stesso sarebbe del modello di un bel cavallo o di un bel cane (d’una certa razza). — Questa idea normale non è derivata da proporzioni raccolte dalla esperienza come regole determinate; ma è essa che rende anzitutto possibili le regole del giudizio. È, per l’intera specie, l’immagine fluttuante tra tutte le intuizioni particolari e in varii modi diverse, degli individui, e che la natura pose come prototipo nei prodotti della specie medesima, senza, a quel che pare, raggiungerla pienamente in nessun individuo. Essa non è il prototipo perfetto della bellezza, in quella specie, ma solamente quella forma che costituisce la condizione imprescindibile di ogni bellezza, e quindi non altro che la regolarità nella rappresentazione della specie. È, come si chiamava il famoso Doriforo di Policleto, il canone (e così sarebbe adoperabile nella sua specie la Vacca di Mirone). Appunto per queste ragioni essa non può contenere niente di specificamente caratteristico; altrimenti, non sarebbe più l’idea normale di quella specie. La sua rappresentazione piace anche senza bellezza, solo perché non contradice a nessuna delle determinazioni, sotto cui una cosa di quella specie può essere bella. La rappresentazione è semplicemente corretta</w:t>
      </w:r>
      <w:bookmarkStart w:id="1" w:name="footnote-*5-ref"/>
      <w:bookmarkEnd w:id="1"/>
      <w:r>
        <w:rPr/>
        <w:t xml:space="preserve"> (1*).</w:t>
      </w:r>
    </w:p>
    <w:p>
      <w:pPr>
        <w:pStyle w:val="Textbody"/>
        <w:ind w:hanging="0"/>
        <w:rPr/>
      </w:pPr>
      <w:r>
        <w:rPr/>
      </w:r>
    </w:p>
    <w:p>
      <w:pPr>
        <w:pStyle w:val="Textbody"/>
        <w:spacing w:before="0" w:after="283"/>
        <w:ind w:hanging="0"/>
        <w:rPr/>
      </w:pPr>
      <w:r>
        <w:rPr>
          <w:sz w:val="20"/>
          <w:szCs w:val="20"/>
        </w:rPr>
        <w:t xml:space="preserve">(1*) Si troverà che un volto perfettamente regolare, quale un pittore potrebbe desiderare d’avere per modello, ordinariamente non esprime niente; gli è che esso non ha nulla di caratteristico, e quindi esprime piuttosto l’idea della specie che il carattere proprio d’una persona. Il caratteristico di questa specie, quando sia esagerato, cioè pregiudichi all’idea normale stessa (alla finalità della specie), si chiama caricatura. L’esperienza dimostra pure che tali volti perfettamente regolari d’ordinario annunziano soltanto degli uomini mediocri; probabilmente (se è lecito ammettere che la natura esprima esteriormente le proporzioni interne) perché, quando nessuna disposizione dell’animo si eleva al disopra di quella proporzione necessaria perché un uomo sia esente da difetti, non è da aspettarsi nulla di ciò che si chiama genio, nel quale la natura sembra uscire dalle proporzioni ordinarie delle facoltà dell’animo a profitto di una sola. </w:t>
      </w:r>
    </w:p>
    <w:p>
      <w:pPr>
        <w:pStyle w:val="Textbody"/>
        <w:spacing w:before="0" w:after="283"/>
        <w:rPr/>
      </w:pPr>
      <w:r>
        <w:rPr/>
        <w:t>Dall’idea normale del bello si deve però ancora distinguere l’ideale del medesimo, che si può aspettare unicamente nella figura umana, per le ragioni già dette. Ora, in questa, l’ideale si trova nell’espressione della moralità, senza la quale l’oggetto non piacerebbe universalmente, e quindi positivamente (non soltanto negativamente in una rappresentazione regolare). L’espressione visibile delle idee morali, che dominano nell’interno dell’uomo, può bensì esser ricavata solo dall’esperienza; ma a render quasi visibile nelle manifestazioni corporee (in quanto effetti dell’interno) il legame con tutto ciò che la nostra ragione congiunge col bene morale nell’idea della suprema finalità, la bontà d’animo, la purezza, la forza, la calma, e via dicendo, è necessario che le pure idee della ragione e un grande potere d’immaginazione si trovino insieme in chi vuol solo giudicare, e ancor più in chi vuol darne la rappresentazione. La giustezza di un simile ideale della bellezza si vede da ciò, che esso non permette ad alcun’attrattiva sensibile di mischiarsi al piacere del suo oggetto, e nondimeno eccita un grande interesse; il che poi dimostra che il giudizio secondo tale misura non può essere mai un puro giudizio estetico, e che il giudizio secondo un ideale della bellezza non può essere un semplice giudizio di gusto.</w:t>
      </w:r>
    </w:p>
    <w:p>
      <w:pPr>
        <w:pStyle w:val="Textbody"/>
        <w:spacing w:before="0" w:after="283"/>
        <w:rPr/>
      </w:pPr>
      <w:r>
        <w:rPr/>
      </w:r>
    </w:p>
    <w:p>
      <w:pPr>
        <w:pStyle w:val="Textbody"/>
        <w:spacing w:before="0" w:after="283"/>
        <w:rPr/>
      </w:pPr>
      <w:r>
        <w:rPr/>
      </w:r>
    </w:p>
    <w:p>
      <w:pPr>
        <w:pStyle w:val="Titolo3"/>
        <w:rPr>
          <w:smallCaps/>
        </w:rPr>
      </w:pPr>
      <w:r>
        <w:rPr>
          <w:b w:val="false"/>
          <w:bCs w:val="false"/>
          <w:smallCaps/>
        </w:rPr>
        <w:t>Definizione del bello desunta da questo terzo momento</w:t>
      </w:r>
    </w:p>
    <w:p>
      <w:pPr>
        <w:pStyle w:val="Textbody"/>
        <w:rPr/>
      </w:pPr>
      <w:r>
        <w:rPr/>
      </w:r>
    </w:p>
    <w:p>
      <w:pPr>
        <w:pStyle w:val="Textbody"/>
        <w:spacing w:before="0" w:after="283"/>
        <w:rPr/>
      </w:pPr>
      <w:r>
        <w:rPr/>
        <w:t>La bellezza è la forma della finalità di un oggetto, in quanto questa vi è percepita senza la rappresentazione d’uno scopo</w:t>
      </w:r>
      <w:bookmarkStart w:id="2" w:name="footnote-6-1-ref"/>
      <w:bookmarkEnd w:id="2"/>
      <w:r>
        <w:rPr/>
        <w:t xml:space="preserve"> (1*).</w:t>
      </w:r>
    </w:p>
    <w:p>
      <w:pPr>
        <w:pStyle w:val="Textbody"/>
        <w:ind w:hanging="0"/>
        <w:rPr>
          <w:sz w:val="20"/>
          <w:szCs w:val="20"/>
        </w:rPr>
      </w:pPr>
      <w:r>
        <w:rPr>
          <w:sz w:val="20"/>
          <w:szCs w:val="20"/>
        </w:rPr>
        <w:t>(1*) Contro questa definizione si potrebbe obiettare che vi son cose nelle quali si vede una forma finale, senza riconoscervi uno scopo, — per esempio, questi utensili di pietra che si son trovati spesso nelle tombe antiche, e che hanno un buco che forma una specie di manico —; e che non son dichiarate belle, pure presentando chiaramente nella loro figura una finalità, mentre non si conosce la loro destinazione. Ma basta scorgere che sono oggetti dell’arte per affermare che la loro figura si riferisce a qualche intenzione, ad uno scopo determinato. È perciò che non vi è piacere immediato nella loro intuizione. Invece un fiore, per esempio un tulipano, è ritenuto bello, perché nella sua percezione si nota una certa finalità, che, per quanto possiamo giudicarne, non si riferisce ad alcuno scopo.</w:t>
      </w:r>
      <w:bookmarkStart w:id="3" w:name="footnote-*9"/>
      <w:bookmarkStart w:id="4" w:name="footnote-*8"/>
      <w:bookmarkEnd w:id="3"/>
      <w:bookmarkEnd w:id="4"/>
      <w:r>
        <w:rPr>
          <w:sz w:val="20"/>
          <w:szCs w:val="20"/>
        </w:rPr>
        <w:t xml:space="preserve">  </w:t>
      </w:r>
    </w:p>
    <w:p>
      <w:pPr>
        <w:pStyle w:val="Textbody"/>
        <w:ind w:hanging="0"/>
        <w:rPr>
          <w:sz w:val="20"/>
          <w:szCs w:val="20"/>
        </w:rPr>
      </w:pPr>
      <w:r>
        <w:rPr>
          <w:sz w:val="20"/>
          <w:szCs w:val="20"/>
        </w:rPr>
      </w:r>
    </w:p>
    <w:p>
      <w:pPr>
        <w:pStyle w:val="Textbody"/>
        <w:ind w:hanging="0"/>
        <w:rPr>
          <w:sz w:val="20"/>
          <w:szCs w:val="20"/>
        </w:rPr>
      </w:pPr>
      <w:r>
        <w:rPr>
          <w:sz w:val="20"/>
          <w:szCs w:val="20"/>
        </w:rPr>
      </w:r>
    </w:p>
    <w:p>
      <w:pPr>
        <w:pStyle w:val="Textbody"/>
        <w:ind w:hanging="0"/>
        <w:rPr>
          <w:sz w:val="20"/>
          <w:szCs w:val="20"/>
        </w:rPr>
      </w:pPr>
      <w:r>
        <w:rPr>
          <w:sz w:val="20"/>
          <w:szCs w:val="20"/>
        </w:rPr>
      </w:r>
    </w:p>
    <w:p>
      <w:pPr>
        <w:pStyle w:val="Textbody"/>
        <w:ind w:hanging="0"/>
        <w:rPr/>
      </w:pPr>
      <w:r>
        <w:rPr/>
      </w:r>
    </w:p>
    <w:p>
      <w:pPr>
        <w:pStyle w:val="Textbody"/>
        <w:ind w:hanging="0"/>
        <w:jc w:val="center"/>
        <w:rPr>
          <w:smallCaps/>
        </w:rPr>
      </w:pPr>
      <w:r>
        <w:rPr>
          <w:smallCaps/>
        </w:rPr>
        <w:t>Quarto momento del giudizio di gusto, secondo la modalità del piacere che danno i suoi oggetti</w:t>
      </w:r>
    </w:p>
    <w:p>
      <w:pPr>
        <w:pStyle w:val="Textbody"/>
        <w:ind w:hanging="0"/>
        <w:jc w:val="center"/>
        <w:rPr>
          <w:smallCaps/>
        </w:rPr>
      </w:pPr>
      <w:r>
        <w:rPr>
          <w:smallCaps/>
        </w:rPr>
      </w:r>
    </w:p>
    <w:p>
      <w:pPr>
        <w:pStyle w:val="Textbody"/>
        <w:ind w:hanging="0"/>
        <w:rPr/>
      </w:pPr>
      <w:r>
        <w:rPr/>
      </w:r>
    </w:p>
    <w:p>
      <w:pPr>
        <w:pStyle w:val="Titolo3"/>
        <w:rPr>
          <w:b w:val="false"/>
          <w:b w:val="false"/>
          <w:bCs w:val="false"/>
        </w:rPr>
      </w:pPr>
      <w:r>
        <w:rPr>
          <w:b w:val="false"/>
          <w:bCs w:val="false"/>
        </w:rPr>
        <w:t xml:space="preserve">§ 18. </w:t>
      </w:r>
      <w:r>
        <w:rPr>
          <w:rStyle w:val="Enfasi"/>
          <w:b w:val="false"/>
          <w:bCs w:val="false"/>
        </w:rPr>
        <w:t>Che cosa è la modalità d’un giudizio di gusto.</w:t>
      </w:r>
    </w:p>
    <w:p>
      <w:pPr>
        <w:pStyle w:val="Textbody"/>
        <w:spacing w:before="0" w:after="283"/>
        <w:rPr/>
      </w:pPr>
      <w:r>
        <w:rPr/>
        <w:t xml:space="preserve">Di ogni rappresentazione posso dire che è almeno possibile che essa (in quanto conoscenza) sia congiunta con un piacere. Ciò che chiamo piacevole, dico che mi produce realmente piacere. Ma del bello si pensa che abbia una relazione necessaria col piacere. Questa necessità però è di una specie particolare; non è una necessità teoretica oggettiva, per la quale possa esser riconosciuto </w:t>
      </w:r>
      <w:r>
        <w:rPr>
          <w:rStyle w:val="Enfasi"/>
        </w:rPr>
        <w:t>a priori</w:t>
      </w:r>
      <w:r>
        <w:rPr/>
        <w:t xml:space="preserve"> che ognuno sentirà lo stesso piacere dall’oggetto, che io ho chiamato bello; non è nemmeno una necessità pratica, per cui, mediante concetti di un puro volere razionale, che serve di regola ad un essere libero, il piacere sia la necessaria conseguenza di una legge oggettiva, e non significhi altro se non che bisogni operare assolutamente in un certo modo (senz’altro scopo). Ma, in quanto necessità che è pensata in un giudizio estetico, essa può esser chiamata soltanto esemplare, ed è la necessità dell’accordo di tutti in un giudizio considerato come esempio d’una regola generale, che però non si può produrre. Un giudizio estetico non essendo un giudizio oggettivo di conoscenza, tale necessità non può esser derivata da concetti determinati; e quindi non è apodittica. Ancor meno essa può esser conclusa dalla generalità dell’esperienza (di un comune accordo dei giudizii sulla bellezza d’un certo oggetto). Perché non solo l’esperienza difficilmente ne potrebbe fornire a sufficienza i documenti; ma sui giudizii empirici non si può fondare alcun concetto della loro necessità.</w:t>
      </w:r>
    </w:p>
    <w:p>
      <w:pPr>
        <w:pStyle w:val="Titolo3"/>
        <w:rPr>
          <w:b w:val="false"/>
          <w:b w:val="false"/>
          <w:bCs w:val="false"/>
        </w:rPr>
      </w:pPr>
      <w:r>
        <w:rPr>
          <w:b w:val="false"/>
          <w:bCs w:val="false"/>
        </w:rPr>
        <w:t xml:space="preserve">§ 19. </w:t>
      </w:r>
      <w:r>
        <w:rPr>
          <w:rStyle w:val="Enfasi"/>
          <w:b w:val="false"/>
          <w:bCs w:val="false"/>
        </w:rPr>
        <w:t>La necessità soggettiva, che attribuiamo al giudizio di gusto, è condizionata.</w:t>
      </w:r>
    </w:p>
    <w:p>
      <w:pPr>
        <w:pStyle w:val="Textbody"/>
        <w:spacing w:before="0" w:after="283"/>
        <w:rPr/>
      </w:pPr>
      <w:r>
        <w:rPr/>
        <w:t>Il giudizio di gusto esige il consenso di tutti; e chi dichiara bella una cosa pretende che ognuno dia l’approvazione all’oggetto in questione, e debba dichiararlo bello allo stesso modo. Il dovere nel giudizio estetico è dunque espresso per tutte le condizioni, che sono richieste dal giudizio; ma solo condizionatamente. Si pretende al consenso di ognuno, perché si ha, per tale esigenza, un principio, che è comune a tutti; e su questo consenso si potrebbe anche sempre contare, se però si avesse la certezza che il caso singolo si può sussumere esattamente a quel principio come regola dell’approvazione.</w:t>
      </w:r>
    </w:p>
    <w:p>
      <w:pPr>
        <w:pStyle w:val="Titolo3"/>
        <w:rPr>
          <w:b w:val="false"/>
          <w:b w:val="false"/>
          <w:bCs w:val="false"/>
        </w:rPr>
      </w:pPr>
      <w:r>
        <w:rPr>
          <w:b w:val="false"/>
          <w:bCs w:val="false"/>
        </w:rPr>
        <w:t xml:space="preserve">§ 20. </w:t>
      </w:r>
      <w:r>
        <w:rPr>
          <w:rStyle w:val="Enfasi"/>
          <w:b w:val="false"/>
          <w:bCs w:val="false"/>
        </w:rPr>
        <w:t>La condizione della necessità, che presenta un giudizio di gusto, è l’idea di un senso comune.</w:t>
      </w:r>
    </w:p>
    <w:p>
      <w:pPr>
        <w:pStyle w:val="Textbody"/>
        <w:rPr/>
      </w:pPr>
      <w:r>
        <w:rPr/>
        <w:t>Se i giudizii di gusto (come i giudizii di conoscenza) avessero un principio oggettivo determinato, colui che giudica pretenderebbe ad una necessità incondizionata del suo giudizio. Se essi invece fossero senza alcun principio, come quelli del semplice gusto del senso, nessuno penserebbe mai ad una loro necessità. Sicché essi debbono avere un principio soggettivo, che solo mediante il sentimento e non mediante concetti, ma universalmente, determini ciò che piace e ciò che dispiace. Un tale principio però non potrebbe esser riguardato che come un senso comune, che è essenzialmente diverso dall’intelligenza comune, la quale talvolta si chiama anche senso comune (</w:t>
      </w:r>
      <w:r>
        <w:rPr>
          <w:rStyle w:val="Enfasi"/>
        </w:rPr>
        <w:t>sensus communis</w:t>
      </w:r>
      <w:r>
        <w:rPr/>
        <w:t>); perché quest’ultima giudica non secondo il sentimento, ma sempre secondo concetti, sebbene ordinariamente questi concetti siano principii oscuramente rappresentati.</w:t>
      </w:r>
    </w:p>
    <w:p>
      <w:pPr>
        <w:pStyle w:val="Textbody"/>
        <w:spacing w:before="0" w:after="283"/>
        <w:rPr/>
      </w:pPr>
      <w:r>
        <w:rPr/>
        <w:t>Soltanto dunque nell’ipotesi che ci sia un senso comune (col quale non intendiamo nessun senso esterno, ma solo l’effetto del libero giuoco delle nostre facoltà conoscitive), soltanto nell’ipotesi, dico, di un tal senso comune, può esser pronunziato il giudizio di gusto.</w:t>
      </w:r>
    </w:p>
    <w:p>
      <w:pPr>
        <w:pStyle w:val="Titolo3"/>
        <w:rPr>
          <w:b w:val="false"/>
          <w:b w:val="false"/>
          <w:bCs w:val="false"/>
        </w:rPr>
      </w:pPr>
      <w:r>
        <w:rPr>
          <w:b w:val="false"/>
          <w:bCs w:val="false"/>
        </w:rPr>
        <w:t xml:space="preserve">§ 21. </w:t>
      </w:r>
      <w:r>
        <w:rPr>
          <w:rStyle w:val="Enfasi"/>
          <w:b w:val="false"/>
          <w:bCs w:val="false"/>
        </w:rPr>
        <w:t>Se si possa presupporre con ragione un senso comune.</w:t>
      </w:r>
    </w:p>
    <w:p>
      <w:pPr>
        <w:pStyle w:val="Textbody"/>
        <w:spacing w:before="0" w:after="283"/>
        <w:rPr/>
      </w:pPr>
      <w:r>
        <w:rPr/>
        <w:t>Le conoscenze e i giudizii, con la convinzione che li accompagna, debbono poter essere condivisi universalmente, altrimenti non avrebbero alcun accordo con l’oggetto; sarebbero tutti un giuoco puramente soggettivo delle facoltà rappresentative, proprio come vorrebbe lo scetticismo. Ma se le conoscenze debbono condividersi, si deve condividere anche universalmente quello stato sentimentale che consiste nella disposizione delle facoltà conoscitive rispetto ad una conoscenza in generale, e quella proporzione che conviene ad una rappresentazione (con cui è dato un oggetto), affinché essa diventi una conoscenza; altrimenti, senza questa proporzione, come condizione soggettiva del conoscere, la conoscenza, come effetto, non potrebbe nascere. Ciò avviene effettivamente sempre quando un oggetto dato, per mezzo dei sensi, eccita l’immaginazione alla composizione del molteplice, e l’immaginazione a sua volta eccita l’intelletto all’unificazione in concetti del molteplice stesso. Ma questa disposizione delle facoltà conoscitive ha una diversa proporzione secondo la diversità degli oggetti dati, ha una diversa proporzione. Tuttavia ve ne deve essere una nella quale questo rapporto interno al ravvivamento (reciproco) sia il più favorevole per entrambe le facoltà dell’animo, relativamente alla conoscenza (di oggetti dati) in generale; e questa disposizione non può essere determinata altrimenti che dal sentimento (non da concetti). Ora la disposizione stessa, dovendo poter essere universalmente condivisa, e con essa anche il sentimento che ne abbiamo (in una data rappresentazione), e poiché la validità universale di un sentimento presuppone un senso comune, quest’ultimo potrà essere ammesso con ragione, senz’appoggiarsi perciò ad osservazioni psicologiche, ma come la condizione necessaria dell’universale validità della nostra conoscenza, che dev’essere presupposta in ogni logica e in ogni principio della conoscenza che non sia scettico.</w:t>
      </w:r>
    </w:p>
    <w:p>
      <w:pPr>
        <w:pStyle w:val="Titolo3"/>
        <w:rPr>
          <w:b w:val="false"/>
          <w:b w:val="false"/>
          <w:bCs w:val="false"/>
        </w:rPr>
      </w:pPr>
      <w:r>
        <w:rPr>
          <w:b w:val="false"/>
          <w:bCs w:val="false"/>
        </w:rPr>
        <w:t xml:space="preserve">§ 22. </w:t>
      </w:r>
      <w:r>
        <w:rPr>
          <w:rStyle w:val="Enfasi"/>
          <w:b w:val="false"/>
          <w:bCs w:val="false"/>
        </w:rPr>
        <w:t>La necessità dell'accordo universale, che è pensata in un giudizio di gusto, è una necessità soggettiva, che è rappresentata come oggettiva con la presupposizione di un senso comune.</w:t>
      </w:r>
    </w:p>
    <w:p>
      <w:pPr>
        <w:pStyle w:val="Textbody"/>
        <w:rPr/>
      </w:pPr>
      <w:r>
        <w:rPr/>
        <w:t>In tutti i giudizii coi quali dichiariamo bella una cosa, noi non permettiamo a nessuno di essere di altro parere, senza fondare tuttavia il nostro giudizio sopra concetti, ma soltanto sul nostro sentimento, di cui così facciamo un principio, non però in quanto sentimento individuale, ma in quanto sentimento comune. Ora questo senso comune, che serve a tale uso, non può esser fondato sull’esperienza; perché esso vuol giustificare giudizii che contengono un dovere; non dice che ognuno si accorderà, ma che si dovrà accordare, col nostro giudizio. Quindi il senso comune, del cui giudizio io considero il mio giudizio di gusto come un esempio, e gli attribuisco perciò una validità esemplare, è una pura norma ideale, presupponendo la quale si potrebbe a buon dritto far una regola per ognuno di un giudizio che si accordi con essa, e del piacere che ne consegue: poiché il principio, preso bensì solo soggettivamente, ma come soggettivamente universale (un’idea necessaria ad ognuno), potrebbe esigere, per ciò che riguarda l’accordo di diversi giudicanti, l’approvazione universale, come un principio oggettivo, a condizione soltanto che si avesse la certezza di aver fatta esattamente la sussunzione.</w:t>
      </w:r>
    </w:p>
    <w:p>
      <w:pPr>
        <w:pStyle w:val="Textbody"/>
        <w:rPr/>
      </w:pPr>
      <w:r>
        <w:rPr/>
        <w:t>Questa norma indeterminata di un senso comune è effettivamente presupposta da noi: ciò è dimostrato dal diritto che ci attribuiamo di pronunziare giudizii di gusto. Se vi sia infatti un tal senso comune, come principio costitutivo della possibilità dell’esperienza, o esso ci sia fornito solo come principio più alto della ragione, per produrre in noi un senso comune in vista di scopi superiori; se quindi il gusto sia una facoltà originaria e naturale, o solo l’idea di una facoltà artificiale ancora da sviluppare, in modo che un giudizio di gusto, con la sua pretesa all’universale approvazione, sia infatti non altro che un’esigenza della ragione per produrre tale accordo nelle cose del senso, e il dovere, cioè la necessità oggettiva dell’accordo del sentimento di ognuno col nostro, significhi solo la possibilità di essere unanimi, e il giudizio di gusto non rappresenti che un esempio dell’applicazione di questo principio; tutto ciò qui non vogliamo, né possiamo ancora ricercare, e per ora abbiamo solamente scomporre la facoltà del gusto nei suoi elementi, per unificarli infine nell’idea d’un senso comune.</w:t>
      </w:r>
    </w:p>
    <w:p>
      <w:pPr>
        <w:pStyle w:val="Textbody"/>
        <w:rPr/>
      </w:pPr>
      <w:r>
        <w:rPr/>
      </w:r>
    </w:p>
    <w:p>
      <w:pPr>
        <w:pStyle w:val="Titolo3"/>
        <w:rPr>
          <w:smallCaps/>
        </w:rPr>
      </w:pPr>
      <w:r>
        <w:rPr>
          <w:b w:val="false"/>
          <w:bCs w:val="false"/>
          <w:smallCaps/>
        </w:rPr>
        <w:t>Definizione del bello derivante dal quarto momento.</w:t>
      </w:r>
    </w:p>
    <w:p>
      <w:pPr>
        <w:pStyle w:val="Textbody"/>
        <w:spacing w:before="0" w:after="283"/>
        <w:rPr/>
      </w:pPr>
      <w:r>
        <w:rPr/>
      </w:r>
    </w:p>
    <w:p>
      <w:pPr>
        <w:pStyle w:val="Textbody"/>
        <w:spacing w:before="0" w:after="283"/>
        <w:rPr/>
      </w:pPr>
      <w:r>
        <w:rPr/>
        <w:t>Il bello è ciò che, senza concetto, è riconosciuto come oggetto di un piacere necessario.</w:t>
      </w:r>
    </w:p>
    <w:p>
      <w:pPr>
        <w:pStyle w:val="Textbody"/>
        <w:spacing w:before="0" w:after="283"/>
        <w:rPr/>
      </w:pPr>
      <w:r>
        <w:rPr/>
      </w:r>
    </w:p>
    <w:p>
      <w:pPr>
        <w:pStyle w:val="Textbody"/>
        <w:spacing w:before="0" w:after="283"/>
        <w:rPr/>
      </w:pPr>
      <w:r>
        <w:rPr/>
      </w:r>
    </w:p>
    <w:p>
      <w:pPr>
        <w:pStyle w:val="Titolo3"/>
        <w:rPr>
          <w:b w:val="false"/>
          <w:b w:val="false"/>
          <w:bCs w:val="false"/>
        </w:rPr>
      </w:pPr>
      <w:r>
        <w:rPr>
          <w:b w:val="false"/>
          <w:bCs w:val="false"/>
        </w:rPr>
        <w:t>NOTA GENERALE ALLA PRIMA SEZIONE DELL’ANALITICA</w:t>
      </w:r>
    </w:p>
    <w:p>
      <w:pPr>
        <w:pStyle w:val="Textbody"/>
        <w:rPr/>
      </w:pPr>
      <w:r>
        <w:rPr/>
        <w:t>Se si considera il risultato delle precedenti analisi, si trova che tutto procede dal concetto del gusto; che questo è una facoltà di giudicare un oggetto in relazione con la libera regolarità dell’immaginazione. Ora, se nel giudizio di gusto l’immaginazione deve essere considerata nella sua libertà, essa s'intenderà in primo luogo non come riproduttiva, in quanto è sottomessa alle leggi dell’associazione, ma come produttiva e spontanea (come produttiva di forme arbitrarie di possibili intuizioni); e, sebbene nell’apprensione di un dato oggetto del senso essa sia legata a una forma determinata di questo, e non abbia un libero giuoco (come nella poesia), si comprende bene nondimeno che l’oggetto le potrebbe proprio fornire una forma, che contenesse un insieme di elementi diversi tale che, se fosse lasciata libera, essa potrebbe idearla conformemente alle leggi dell’intelletto in generale. Ma che l’immaginazione sia libera e tuttavia per se stessa conforme a leggi, cioè che abbia una propria autonomia, è una contradizione. L’intelletto solo dà la legge. Quando però l’immaginazione è costretta a procedere secondo una legge determinata, il suo prodotto, per ciò che riguarda la forma, è determinato secondo concetti, i quali prescrivono ciò che esso deve essere; e allora il piacere, come è stato dimostrato, non è il piacere del bello, ma del buono (della perfezione, in ogni caso della semplice perfezione formale), e il giudizio non è un giudizio di gusto. Una regolarità senza legge è un accordo soggettivo, dell’immaginazione e dell’intelletto, non un accordo oggettivo, come quando la rappresentazione è riferita al concetto determinato di un oggetto: ecco ciò che solo conviene alla libera regolarità dell’intelletto (che è anch’essa chiamata finalità senza scopo), e alla natura propria di un giudizio di gusto.</w:t>
      </w:r>
    </w:p>
    <w:p>
      <w:pPr>
        <w:pStyle w:val="Textbody"/>
        <w:rPr/>
      </w:pPr>
      <w:r>
        <w:rPr/>
        <w:t>Ora, dai critici del gusto sono citate comunemente le figure geometriche regolari, un circolo, un quadrato, un cubo, etc., come i più semplici e chiari esempii di bellezza; e nondimeno esse sono dette regolari appunto perché non possiamo rappresentarcele che come semplici esibizioni di un determinato concetto, che prescrive la regola alla figura (secondo la quale soltanto essa è possibile). Uno dei due, dunque, deve essere erroneo: o il giudizio del critico che a quelle figure attribuisce la bellezza, o il nostro che trova necessario per la bellezza la finalità senza concetto.</w:t>
      </w:r>
    </w:p>
    <w:p>
      <w:pPr>
        <w:pStyle w:val="Textbody"/>
        <w:rPr/>
      </w:pPr>
      <w:r>
        <w:rPr/>
        <w:t xml:space="preserve">Nessuno certo giudicherà che sia necessario essere un uomo di gusto per trovare più piacere in una figura circolare che in un’altra a contorno frastagliato, in un quadrilatero equiangolo ed equilatero che in un quadrilatero storto, coi lati diseguali, e come storpiato: perché ciò riguarda solo l’intelletto comune e non il gusto. Dove si vede uno scopo, per esempio, quello di determinare la grandezza di un luogo o di mostrare il rapporto delle parti tra loro e al tutto in una partizione, son necessarie le figure regolari, ed anche quelle della specie più semplice; e il piacere non deriva immediatamente dalla visione della figura, ma dalla sua utilità rispetto a ogni scopo possibile. Una stanza, le cui pareti facciano angoli diseguali, uno spiazzato di giardino della stessa specie, ogni violazione della simmetria, così nella figura degli animali (per esempio, la privazione di un occhio), come in quella degli edifizii, o delle aiuole di fiori, dispiace, perché contrasta allo scopo di queste cose, non solo praticamente riguardo ad un loro determinato uso, ma anche nel giudizio di ogni possibile scopo; la qual cosa non si verifica pel giudizio di gusto, nel quale, quando sia puro, il piacere e il dispiacere, senza riguardo all’uso o ad un fine, è legato immediatamente alla semplice contemplazione dell’oggetto. </w:t>
      </w:r>
    </w:p>
    <w:p>
      <w:pPr>
        <w:pStyle w:val="Textbody"/>
        <w:rPr/>
      </w:pPr>
      <w:r>
        <w:rPr/>
        <w:t>La regolarità che conduce al concetto di un oggetto, è bensì la condizione indispensabile (</w:t>
      </w:r>
      <w:r>
        <w:rPr>
          <w:rStyle w:val="Enfasi"/>
        </w:rPr>
        <w:t>conditio sine qua non</w:t>
      </w:r>
      <w:r>
        <w:rPr/>
        <w:t>) per percepire l’oggetto in un’unica rappresentazione e determinare il molteplice nella sua forma. Questa determinazione è un fine rispetto alla conoscenza; e relativamente a questa è sempre legata col piacere (il quale accompagna l’attuazione di uno scopo qualunque, anche problematico). Ma allora si tratta soltanto dell’approvazione che si dà alla soluzione di un quesito, e non di una libera occupazione, indeterminatamente finale, delle facoltà dell’animo, che abbia per oggetto ciò che chiamiamo bello, e in cui l’intelletto sia a servigio dell’immaginazione, non viceversa.</w:t>
      </w:r>
    </w:p>
    <w:p>
      <w:pPr>
        <w:pStyle w:val="Textbody"/>
        <w:rPr/>
      </w:pPr>
      <w:r>
        <w:rPr/>
        <w:t>In una cosa che sia possibile solo mediante uno scopo, in un edifizio, anche in un animale, la regolarità, che consiste nella simmetria, deve esprimere l’unità dell’intuizione, che accompagna il concetto dello scopo, ed appartiene alla conoscenza. Ma dove dev’essere soltanto intrattenuto un libero giuoco delle facoltà rappresentative (però a condizione che l’intelletto non soffra alcun urto), nei giardini di piacere, nelle decorazioni delle stanze, nelle suppellettili di lusso, e simili, la regolarità, che si rivela come costrizione, è, per quant’è possibile, evitata; perciò il gusto inglese dei giardini, il gusto barocco nei mobili, spingono spesso la libertà della fantasia fino ai limiti del grottesco, e in questo prescindere da ogni costrizione della regola si vede appunto il caso in cui il gusto nelle fantasie dell’immaginazione può mostrare la sua maggiore perfezione.</w:t>
      </w:r>
    </w:p>
    <w:p>
      <w:pPr>
        <w:pStyle w:val="Textbody"/>
        <w:rPr/>
      </w:pPr>
      <w:r>
        <w:rPr/>
        <w:t>Tutto ciò che è rigidamente regolare (che si avvicina alla regola matematica) ha in sé qualcosa che ripugna al gusto: perché non permette una lunga occupazione nella sua contemplazione, e se non ha espressamente per iscopo la conoscenza o un determinato fine pratico, produce noia. Invece ciò con cui l’immaginazione può giocare indisturbata e regolarmente, ci è sempre nuovo e la sua visione non diventa fastidiosa. Marsden</w:t>
      </w:r>
      <w:bookmarkStart w:id="5" w:name="footnote-4-ref"/>
      <w:bookmarkEnd w:id="5"/>
      <w:r>
        <w:rPr/>
        <w:t xml:space="preserve"> (1*), nella sua descrizione dell’isola di Sumatra, osserva che ivi le</w:t>
      </w:r>
    </w:p>
    <w:p>
      <w:pPr>
        <w:pStyle w:val="Textbody"/>
        <w:ind w:hanging="0"/>
        <w:rPr/>
      </w:pPr>
      <w:r>
        <w:rPr/>
      </w:r>
    </w:p>
    <w:p>
      <w:pPr>
        <w:pStyle w:val="Textbody"/>
        <w:spacing w:before="0" w:after="283"/>
        <w:ind w:hanging="0"/>
        <w:rPr/>
      </w:pPr>
      <w:r>
        <w:rPr>
          <w:sz w:val="20"/>
          <w:szCs w:val="20"/>
        </w:rPr>
        <w:t xml:space="preserve">(1*) Autore di una </w:t>
      </w:r>
      <w:r>
        <w:rPr>
          <w:rStyle w:val="Enfasi"/>
          <w:sz w:val="20"/>
          <w:szCs w:val="20"/>
        </w:rPr>
        <w:t>History of Sumatra</w:t>
      </w:r>
      <w:r>
        <w:rPr>
          <w:sz w:val="20"/>
          <w:szCs w:val="20"/>
        </w:rPr>
        <w:t>, London 1811</w:t>
      </w:r>
      <w:r>
        <w:rPr>
          <w:position w:val="9"/>
          <w:sz w:val="20"/>
          <w:szCs w:val="20"/>
        </w:rPr>
        <w:t>3</w:t>
      </w:r>
      <w:r>
        <w:rPr>
          <w:sz w:val="20"/>
          <w:szCs w:val="20"/>
        </w:rPr>
        <w:t xml:space="preserve"> [T.]. </w:t>
      </w:r>
    </w:p>
    <w:p>
      <w:pPr>
        <w:pStyle w:val="Textbody"/>
        <w:ind w:hanging="0"/>
        <w:rPr/>
      </w:pPr>
      <w:r>
        <w:rPr/>
        <w:t>bellezze libere della natura circondano dapertutto lo spettatore, e perciò non hanno più per lui se non poca attrattiva; mentre a lui stesso riusciva molto attraente, incontrandola nel mezzo di una foresta, una di quelle piantagioni di pepe, in cui si allineano in viali paralleli le pertiche cui le piante sono avviticchiate: e da ciò conclude che le bellezze selvagge, irregolari all’apparenza, piaccciono solo come divertimento a chi sia sazio di bellezze regolari. Ma egli avrebbe dovuto fare l’esperimento d’intrattenersi per una giornata nella sua piantagione di pepe, per accorgersi che, quando l’intelletto, mediante la regolarità, si pone nella disposizione all’ordine di cui ha bisogno, l’oggetto non lo trattiene più oltre, e impone invece un pesante sforzo all’immaginazione; mentre la natura che quivi è prodiga di varietà fino al lusso, che non è sottomessa alla costrizione di regole artificiali, avrebbe potuto dare al suo gusto un durevole nutrimento. — Anche il canto degli uccelli, che non sapremmo riportare a regole musicali, pare che mostri più libertà e più ricchezza pel gusto, perfino di un canto umano, fatto secondo tutte le regole dell’arte musicale; perché di quest’ultimo, quando sia ripetuto spesso e a lungo, si è ben presto annoiati. Ma in tal caso probabilmente noi scambiamo la nostra partecipazione alla gioia di una piccola e cara bestiolina, con la bellezza del suo canto, che, quando è esattamente imitato dall’uomo (come avviene talvolta pel canto dell’usignolo), pare al nostro orecchio interamente privo di gusto.</w:t>
      </w:r>
    </w:p>
    <w:p>
      <w:pPr>
        <w:pStyle w:val="Textbody"/>
        <w:spacing w:before="0" w:after="283"/>
        <w:rPr/>
      </w:pPr>
      <w:r>
        <w:rPr/>
        <w:t>Ancora son da distinguere gli oggetti belli dalle belle vedute di oggetti (i quali spesso, a causa della distanza, non si possono più vedere chiaramente). In esse il gusto pare che si applichi non tanto a ciò che l’immaginazione abbraccia in quel campo, ma piuttosto a ciò che le dà motivo di finzione, alle sue proprie fantasie, da cui l’animo è intrattenuto, continuamente eccitato dalla varietà di cose che cadono sotto la vista; tale è, per esempio, la visione delle mutevoli figure del fuoco di un camino, o di un ruscello mormorante; che non son punto due oggetti belli, ma hanno un’attrattiva per l’immaginazione, perché intrattengono il suo libero giuoco.</w:t>
      </w:r>
    </w:p>
    <w:p>
      <w:pPr>
        <w:pStyle w:val="Titolo2"/>
        <w:rPr/>
      </w:pPr>
      <w:r>
        <w:rPr>
          <w:rStyle w:val="Enfasi"/>
          <w:b w:val="false"/>
          <w:bCs w:val="false"/>
          <w:i w:val="false"/>
          <w:iCs w:val="false"/>
          <w:smallCaps/>
        </w:rPr>
        <w:t>Libro Secondo</w:t>
      </w:r>
      <w:r>
        <w:rPr>
          <w:b w:val="false"/>
          <w:bCs w:val="false"/>
          <w:i w:val="false"/>
          <w:iCs w:val="false"/>
          <w:smallCaps/>
        </w:rPr>
        <w:t xml:space="preserve"> </w:t>
      </w:r>
      <w:r>
        <w:rPr>
          <w:b w:val="false"/>
          <w:bCs w:val="false"/>
          <w:i w:val="false"/>
          <w:iCs w:val="false"/>
        </w:rPr>
        <w:br/>
        <w:t>ANALITICA DEL SUBLIME</w:t>
      </w:r>
    </w:p>
    <w:p>
      <w:pPr>
        <w:pStyle w:val="Titolo3"/>
        <w:rPr>
          <w:b w:val="false"/>
          <w:b w:val="false"/>
          <w:bCs w:val="false"/>
        </w:rPr>
      </w:pPr>
      <w:r>
        <w:rPr>
          <w:b w:val="false"/>
          <w:bCs w:val="false"/>
        </w:rPr>
        <w:t xml:space="preserve">§ 23. </w:t>
      </w:r>
      <w:r>
        <w:rPr>
          <w:rStyle w:val="Enfasi"/>
          <w:b w:val="false"/>
          <w:bCs w:val="false"/>
        </w:rPr>
        <w:t>Passaggio dalla facoltà del giudizio del bello a quella del sublime</w:t>
      </w:r>
      <w:r>
        <w:rPr>
          <w:b w:val="false"/>
          <w:bCs w:val="false"/>
        </w:rPr>
        <w:t>.</w:t>
      </w:r>
    </w:p>
    <w:p>
      <w:pPr>
        <w:pStyle w:val="Textbody"/>
        <w:rPr/>
      </w:pPr>
      <w:r>
        <w:rPr/>
        <w:t>Il bello si accorda col sublime in questo, che entrambi piacciono per se stessi. Inoltre, entrambi non presuppongono un giudizio determinato dal senso o dall’intelletto, ma un giudizio di riflessione; per conseguenza, in essi il piacere non dipende da una sensazione, come pel piacevole, né da un concetto determinato, come pel buono, nondimeno, si riferiscono a concetti, sebbene indeterminati, per cui il piacere è legato alla pura esibizione o alla facoltà dell’esibizione, in modo che questa facoltà, o in altri termini, l’immaginazione, è considerata in accordo, in una intuizione data, con la facoltà dei concetti dell’intelletto o della ragione, e a vantaggio di essa. Perciò entrambi i giudizii sono particolari, ma si danno come giudizii universali rispetto ad ogni soggetto, sebbene pretendano solo, al sentimento di piacete e non alla conoscenza dell’oggetto.</w:t>
      </w:r>
    </w:p>
    <w:p>
      <w:pPr>
        <w:pStyle w:val="Textbody"/>
        <w:rPr/>
      </w:pPr>
      <w:r>
        <w:rPr/>
        <w:t>Ma saltano agli occhi anche delle differenze considerevoli. Il bello della natura riguarda la forma dell’oggetto la quale consiste nella limitazione; il sublime invece, si può trovare anche in un oggetto informe, se però la mancanza di limiti che è in esso, o da essi occasionata, sia rappresentata insieme con la sua totalità: sicché pare che il bello debba esser riguardato come l’esibizione d’un concetto finito dell’intelletto, e il sublime come l’esibizione d’un concetto indefinito della ragione. Nel primo caso il piacere è legato alla rappresentazione della qualità, nel secondo della quantità. Ancora, la seconda specie di piacere è distinta dalla prima, perché mentre il bello produce direttamente un senso di esaltamento della vita, e perciò si può unire con le attrattive e con il gioco dell’immaginazione, il sublime invece è un piacere che ha un’origine indiretta, cioè il prodotto dal senso di una momentanea sospensione, seguita subito da una più forte effusione, delle forze vitali, e perciò, in quanto emozione, non mostra di essere un gioco, ma come qualcosa di serio nell’impiego dell’immaginazione. Quindi il sublime non si può unire ad attrattive; e, poiché l’animo non è semplicemente attratto dall’oggetto, ma alternativamente attratto e respinto, il piacere del sublime non è una gioia positiva, ma piuttosto contiene meraviglia e stima, cioè merita di essere chiamato un piacere negativo.</w:t>
      </w:r>
    </w:p>
    <w:p>
      <w:pPr>
        <w:pStyle w:val="Textbody"/>
        <w:spacing w:before="0" w:after="0"/>
        <w:ind w:left="0" w:right="0" w:firstLine="283"/>
        <w:rPr/>
      </w:pPr>
      <w:r>
        <w:rPr/>
        <w:t xml:space="preserve">Ma ecco la più importante ed intima differenza tra il sublime e bello: se, com’è giusto, prendiamo qui in considerazione prima di tutto soltanto il sublime degli oggetti naturali (quello dell’arte è limitato sempre dalla condizione dell’accordo con la natura), troveremo che la bellezza naturale (per sé stante) include una finalità nella sua forma, per cui l’oggetto sembra come predisposto pel nostro </w:t>
      </w:r>
      <w:r>
        <w:rPr>
          <w:rFonts w:eastAsia="Times New Roman" w:cs="Times New Roman"/>
          <w:sz w:val="28"/>
        </w:rPr>
        <w:t>g</w:t>
      </w:r>
      <w:r>
        <w:rPr/>
        <w:t>iudizio, e perciò costituisce essa stessa un oggetto di piacere; mentre ciò che, senza ragionamento, nella semplice apprensione, produce in noi il sentimento del sublime, può apparire, riguardo alla forma, co</w:t>
      </w:r>
      <w:r>
        <w:rPr>
          <w:rFonts w:eastAsia="Times New Roman" w:cs="Times New Roman"/>
          <w:sz w:val="28"/>
        </w:rPr>
        <w:t>me in contrasto alla nostra immaginazione</w:t>
      </w:r>
      <w:r>
        <w:rPr/>
        <w:t>, inadeguato alla nostra facoltà d’esibizione e quasi come violento contro l’immaginazione stessa, nondimeno però soltanto per esser giudicato tanto più sublime, quanto maggiore è tale violenza.</w:t>
      </w:r>
    </w:p>
    <w:p>
      <w:pPr>
        <w:pStyle w:val="Textbody"/>
        <w:rPr/>
      </w:pPr>
      <w:r>
        <w:rPr/>
        <w:t xml:space="preserve">Da ciò si vede subito che, ci esprimiamo del tutto impropriamente, quando diciamo sublime un oggetto naturale, mentre con tutta proprietà possiamo chiamare belli moltissimi oggetti della natura; perché, come può essere indicato con un’espressione di approvazione ciò che in sé è percepito, come </w:t>
      </w:r>
      <w:r>
        <w:rPr>
          <w:rFonts w:eastAsia="Times New Roman" w:cs="Times New Roman"/>
          <w:sz w:val="28"/>
        </w:rPr>
        <w:t>discordante da noi</w:t>
      </w:r>
      <w:r>
        <w:rPr/>
        <w:t xml:space="preserve">? Non possiamo dire se non questo, che cioè l’oggetto è capace dell’esibizione di una sublimità che si </w:t>
      </w:r>
      <w:r>
        <w:rPr>
          <w:rFonts w:eastAsia="Times New Roman" w:cs="Times New Roman"/>
          <w:sz w:val="28"/>
        </w:rPr>
        <w:t>trova</w:t>
      </w:r>
      <w:r>
        <w:rPr/>
        <w:t xml:space="preserve"> nel nostro animo; poiché il vero sublime non può essere contenuto in alcuna forma sensibile, ma riguarda solo le idee della ragione, le quali, sebbene nessuna esibizione possa esser loro adeguata, anzi appunto per tale sproporzione che si può esibire sensibilmente, sono svegliate ed evocate nell’animo nostro. Così l’immenso oceano sollevato dalla tempesta non può esser chiamato sublime. La sua vista è terribile; e bisogna che l’animo sia stato già riempito da parecchie idee, se mediante tale intuizione deve esser determinato ad un sentimento, che è esso stesso sublime, in quanto l’animo è sospinto ad abbandonare la sensibilità e ad occuparsi di idee che contengono una finalità superiore.</w:t>
      </w:r>
    </w:p>
    <w:p>
      <w:pPr>
        <w:pStyle w:val="Textbody"/>
        <w:spacing w:before="0" w:after="283"/>
        <w:rPr/>
      </w:pPr>
      <w:r>
        <w:rPr/>
        <w:t xml:space="preserve">La bellezza naturale per sé stante ci rivela una tecnica della natura, che ce la rappresenta come un sistema secondo leggi di cui non sappiamo trovare il principio nella nostra facoltà intellettiva; cioè secondo un principio, che è quello di una finalità relativa all’uso del Giudizio applicato ai fenomeni, in modo che questi possano essere considerati non soltanto come appartenenti alla natura nel suo meccanismo senza scopo, ma anche come appartenenti , per analogia, dell’arte. Sicché essa non estende veramente la nostra conoscenza degli oggetti naturali, ma estende il nostro concetto della natura, dal concetto di semplice meccanismo a concetto d’arte; il che invita a profonde ricerche sulla possibilità di tale forma. Ma ciò che d’ordinario chiamiamo sublime nella natura non è punto qualcosa che conduca a determinati principii oggettivi e a forme della natura ad essi adeguate, perché anzi la natura suscita sopratutto le idee del sublime nel suo caos, nel suo maggiore e più selvaggio disordine e nella devastazione, quando però presenti insieme grandezza e potenza. E da ciò vediamo che il concetto del sublime naturale è molto meno importante e ricco di conseguenze di quello del bello naturale; e che, in generale, esso non rivela qualche cosa di finalistico nella natura stessa, ma soltanto nel possibile uso delle intuizioni di essa, affine di </w:t>
      </w:r>
      <w:r>
        <w:rPr>
          <w:rFonts w:eastAsia="Times New Roman" w:cs="Times New Roman"/>
          <w:sz w:val="28"/>
        </w:rPr>
        <w:t>render sensibile</w:t>
      </w:r>
      <w:r>
        <w:rPr/>
        <w:t xml:space="preserve"> in noi una finalità del tutto indipendente dalla natura. Pel bello naturale dobbiamo cercare un principio fuori di noi, pel sublime naturale invece soltanto in noi stessi e nel modo di pensare che </w:t>
      </w:r>
      <w:r>
        <w:rPr>
          <w:rFonts w:eastAsia="Times New Roman" w:cs="Times New Roman"/>
          <w:sz w:val="28"/>
        </w:rPr>
        <w:t>dà la</w:t>
      </w:r>
      <w:r>
        <w:rPr/>
        <w:t xml:space="preserve"> sublimità alla rappresentazione della natura; ed è questa un’osservazione preliminare molto importante, che distingue nettamente le idee del sublime da quelle di una finalità della natura e fa della teoria del sublime una semplice appendice al giudizio estetico della finalità naturale; perché col sublime non vien rappresentata nella natura alcuna forma particolare, ma si </w:t>
      </w:r>
      <w:r>
        <w:rPr>
          <w:rFonts w:eastAsia="Times New Roman" w:cs="Times New Roman"/>
          <w:sz w:val="28"/>
        </w:rPr>
        <w:t>rivela</w:t>
      </w:r>
      <w:r>
        <w:rPr/>
        <w:t xml:space="preserve"> solo un uso finale, che l’immaginazione fa della sua rappresentazione.</w:t>
      </w:r>
    </w:p>
    <w:p>
      <w:pPr>
        <w:pStyle w:val="Titolo3"/>
        <w:spacing w:before="240" w:after="120"/>
        <w:rPr>
          <w:rStyle w:val="Enfasi"/>
          <w:b w:val="false"/>
          <w:b w:val="false"/>
          <w:bCs w:val="false"/>
        </w:rPr>
      </w:pPr>
      <w:r>
        <w:rPr/>
      </w:r>
    </w:p>
    <w:sectPr>
      <w:footerReference w:type="default" r:id="rId2"/>
      <w:type w:val="nextPage"/>
      <w:pgSz w:w="8391" w:h="11906"/>
      <w:pgMar w:left="907" w:right="907" w:header="0" w:top="850" w:footer="720" w:bottom="850"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dipagina"/>
      <w:rPr/>
    </w:pPr>
    <w:r>
      <w:rPr/>
      <w:fldChar w:fldCharType="begin"/>
    </w:r>
    <w:r>
      <w:rPr/>
      <w:instrText> PAGE </w:instrText>
    </w:r>
    <w:r>
      <w:rPr/>
      <w:fldChar w:fldCharType="separate"/>
    </w:r>
    <w:r>
      <w:rPr/>
      <w:t>64</w:t>
    </w:r>
    <w:r>
      <w:rPr/>
      <w:fldChar w:fldCharType="end"/>
    </w:r>
  </w:p>
</w:ftr>
</file>

<file path=word/settings.xml><?xml version="1.0" encoding="utf-8"?>
<w:settings xmlns:w="http://schemas.openxmlformats.org/wordprocessingml/2006/main">
  <w:zoom w:val="bestFit" w:percent="248"/>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283"/>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ahoma"/>
        <w:kern w:val="2"/>
        <w:sz w:val="24"/>
        <w:szCs w:val="24"/>
        <w:lang w:val="it-IT" w:eastAsia="it-I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Times New Roman" w:hAnsi="Times New Roman" w:eastAsia="Arial Unicode MS" w:cs="Tahoma"/>
      <w:color w:val="auto"/>
      <w:kern w:val="2"/>
      <w:sz w:val="24"/>
      <w:szCs w:val="24"/>
      <w:lang w:val="it-IT" w:eastAsia="it-IT" w:bidi="ar-SA"/>
    </w:rPr>
  </w:style>
  <w:style w:type="paragraph" w:styleId="Titolo1">
    <w:name w:val="Heading 1"/>
    <w:basedOn w:val="Titolo"/>
    <w:next w:val="Textbody"/>
    <w:uiPriority w:val="9"/>
    <w:qFormat/>
    <w:pPr>
      <w:pageBreakBefore/>
      <w:spacing w:before="0" w:after="794"/>
      <w:jc w:val="center"/>
      <w:outlineLvl w:val="0"/>
    </w:pPr>
    <w:rPr>
      <w:b/>
      <w:bCs/>
    </w:rPr>
  </w:style>
  <w:style w:type="paragraph" w:styleId="Titolo2">
    <w:name w:val="Heading 2"/>
    <w:basedOn w:val="Titolo"/>
    <w:next w:val="Textbody"/>
    <w:uiPriority w:val="9"/>
    <w:unhideWhenUsed/>
    <w:qFormat/>
    <w:pPr>
      <w:pageBreakBefore/>
      <w:spacing w:before="850" w:after="567"/>
      <w:jc w:val="center"/>
      <w:outlineLvl w:val="1"/>
    </w:pPr>
    <w:rPr>
      <w:b/>
      <w:bCs/>
      <w:i/>
      <w:iCs/>
    </w:rPr>
  </w:style>
  <w:style w:type="paragraph" w:styleId="Titolo3">
    <w:name w:val="Heading 3"/>
    <w:basedOn w:val="Titolo"/>
    <w:next w:val="Textbody"/>
    <w:uiPriority w:val="9"/>
    <w:unhideWhenUsed/>
    <w:qFormat/>
    <w:pPr>
      <w:jc w:val="center"/>
      <w:outlineLvl w:val="2"/>
    </w:pPr>
    <w:rPr>
      <w:b/>
      <w:bCs/>
    </w:rPr>
  </w:style>
  <w:style w:type="character" w:styleId="DefaultParagraphFont" w:default="1">
    <w:name w:val="Default Paragraph Font"/>
    <w:uiPriority w:val="1"/>
    <w:semiHidden/>
    <w:unhideWhenUsed/>
    <w:qFormat/>
    <w:rPr/>
  </w:style>
  <w:style w:type="character" w:styleId="CollegamentoInternet" w:customStyle="1">
    <w:name w:val="Collegamento Internet"/>
    <w:qFormat/>
    <w:rPr>
      <w:color w:val="000080"/>
      <w:u w:val="single"/>
      <w:lang w:val="zxx" w:eastAsia="zxx" w:bidi="zxx"/>
    </w:rPr>
  </w:style>
  <w:style w:type="character" w:styleId="Caratteridinumerazione" w:customStyle="1">
    <w:name w:val="Caratteri di numerazione"/>
    <w:qFormat/>
    <w:rPr/>
  </w:style>
  <w:style w:type="character" w:styleId="Punti" w:customStyle="1">
    <w:name w:val="Punti"/>
    <w:qFormat/>
    <w:rPr>
      <w:rFonts w:ascii="OpenSymbol" w:hAnsi="OpenSymbol" w:eastAsia="OpenSymbol" w:cs="OpenSymbol"/>
    </w:rPr>
  </w:style>
  <w:style w:type="character" w:styleId="Saltoaindice" w:customStyle="1">
    <w:name w:val="Salto a indice"/>
    <w:qFormat/>
    <w:rPr/>
  </w:style>
  <w:style w:type="character" w:styleId="Enfasi">
    <w:name w:val="Enfasi"/>
    <w:qFormat/>
    <w:rPr>
      <w:i/>
      <w:iCs/>
    </w:rPr>
  </w:style>
  <w:style w:type="character" w:styleId="Enfasiforte" w:customStyle="1">
    <w:name w:val="Enfasi forte"/>
    <w:qFormat/>
    <w:rPr>
      <w:b/>
      <w:bCs/>
    </w:rPr>
  </w:style>
  <w:style w:type="character" w:styleId="Caratterinotaapidipagina" w:customStyle="1">
    <w:name w:val="Caratteri nota a piè di pagina"/>
    <w:qFormat/>
    <w:rPr/>
  </w:style>
  <w:style w:type="character" w:styleId="Richiamoallanotaapidipagina" w:customStyle="1">
    <w:name w:val="Richiamo alla nota a piè di pagina"/>
    <w:rPr>
      <w:vertAlign w:val="superscript"/>
    </w:rPr>
  </w:style>
  <w:style w:type="character" w:styleId="CollegamentoInternetvisitato" w:customStyle="1">
    <w:name w:val="Collegamento Internet visitato"/>
    <w:qFormat/>
    <w:rPr>
      <w:color w:val="800000"/>
      <w:u w:val="single"/>
    </w:rPr>
  </w:style>
  <w:style w:type="paragraph" w:styleId="Titolo" w:customStyle="1">
    <w:name w:val="Titolo"/>
    <w:basedOn w:val="Standard"/>
    <w:next w:val="Textbody"/>
    <w:qFormat/>
    <w:pPr>
      <w:keepNext w:val="true"/>
      <w:spacing w:before="240" w:after="120"/>
    </w:pPr>
    <w:rPr>
      <w:rFonts w:eastAsia="MS Mincho" w:cs="Tahoma"/>
      <w:szCs w:val="28"/>
    </w:rPr>
  </w:style>
  <w:style w:type="paragraph" w:styleId="Corpodeltesto">
    <w:name w:val="Body Text"/>
    <w:basedOn w:val="Normal"/>
    <w:pPr>
      <w:spacing w:lineRule="auto" w:line="276" w:before="0" w:after="140"/>
    </w:pPr>
    <w:rPr/>
  </w:style>
  <w:style w:type="paragraph" w:styleId="Elenco">
    <w:name w:val="List"/>
    <w:basedOn w:val="Textbody"/>
    <w:pPr/>
    <w:rPr>
      <w:rFonts w:cs="Tahoma"/>
    </w:rPr>
  </w:style>
  <w:style w:type="paragraph" w:styleId="Didascalia">
    <w:name w:val="Caption"/>
    <w:basedOn w:val="Normal"/>
    <w:qFormat/>
    <w:pPr>
      <w:suppressLineNumbers/>
      <w:spacing w:before="120" w:after="120"/>
    </w:pPr>
    <w:rPr>
      <w:rFonts w:cs="Lucida Sans"/>
      <w:i/>
      <w:iCs/>
      <w:sz w:val="24"/>
      <w:szCs w:val="24"/>
    </w:rPr>
  </w:style>
  <w:style w:type="paragraph" w:styleId="Indice" w:customStyle="1">
    <w:name w:val="Indice"/>
    <w:basedOn w:val="Standard"/>
    <w:qFormat/>
    <w:pPr>
      <w:suppressLineNumbers/>
    </w:pPr>
    <w:rPr>
      <w:rFonts w:cs="Tahoma"/>
    </w:rPr>
  </w:style>
  <w:style w:type="paragraph" w:styleId="Standard" w:customStyle="1">
    <w:name w:val="Standard"/>
    <w:qFormat/>
    <w:pPr>
      <w:widowControl w:val="false"/>
      <w:suppressAutoHyphens w:val="false"/>
      <w:bidi w:val="0"/>
      <w:spacing w:before="0" w:after="0"/>
      <w:jc w:val="both"/>
      <w:textAlignment w:val="baseline"/>
    </w:pPr>
    <w:rPr>
      <w:rFonts w:ascii="Times New Roman" w:hAnsi="Times New Roman" w:eastAsia="Times New Roman" w:cs="Times New Roman"/>
      <w:color w:val="auto"/>
      <w:kern w:val="2"/>
      <w:sz w:val="28"/>
      <w:szCs w:val="24"/>
      <w:lang w:val="it-IT" w:eastAsia="it-IT" w:bidi="ar-SA"/>
    </w:rPr>
  </w:style>
  <w:style w:type="paragraph" w:styleId="Textbody" w:customStyle="1">
    <w:name w:val="Text body"/>
    <w:basedOn w:val="Standard"/>
    <w:qFormat/>
    <w:pPr>
      <w:ind w:firstLine="283"/>
    </w:pPr>
    <w:rPr/>
  </w:style>
  <w:style w:type="paragraph" w:styleId="Caption">
    <w:name w:val="caption"/>
    <w:basedOn w:val="Standard"/>
    <w:qFormat/>
    <w:pPr>
      <w:suppressLineNumbers/>
      <w:spacing w:before="120" w:after="120"/>
    </w:pPr>
    <w:rPr>
      <w:rFonts w:cs="Tahoma"/>
      <w:i/>
      <w:iCs/>
      <w:sz w:val="24"/>
    </w:rPr>
  </w:style>
  <w:style w:type="paragraph" w:styleId="Intestazioneepidipagina" w:customStyle="1">
    <w:name w:val="Intestazione e piè di pagina"/>
    <w:basedOn w:val="Standard"/>
    <w:qFormat/>
    <w:pPr>
      <w:suppressLineNumbers/>
      <w:tabs>
        <w:tab w:val="clear" w:pos="709"/>
        <w:tab w:val="center" w:pos="4819" w:leader="none"/>
        <w:tab w:val="right" w:pos="9638" w:leader="none"/>
      </w:tabs>
    </w:pPr>
    <w:rPr/>
  </w:style>
  <w:style w:type="paragraph" w:styleId="Pidipagina">
    <w:name w:val="Footer"/>
    <w:basedOn w:val="Standard"/>
    <w:pPr>
      <w:suppressLineNumbers/>
      <w:tabs>
        <w:tab w:val="clear" w:pos="709"/>
        <w:tab w:val="center" w:pos="4818" w:leader="none"/>
        <w:tab w:val="right" w:pos="9637" w:leader="none"/>
      </w:tabs>
      <w:jc w:val="center"/>
    </w:pPr>
    <w:rPr>
      <w:sz w:val="20"/>
    </w:rPr>
  </w:style>
  <w:style w:type="paragraph" w:styleId="LLnomeautore" w:customStyle="1">
    <w:name w:val="LL: nome autore"/>
    <w:basedOn w:val="Standard"/>
    <w:qFormat/>
    <w:pPr>
      <w:spacing w:before="4365" w:after="0"/>
      <w:jc w:val="center"/>
    </w:pPr>
    <w:rPr>
      <w:rFonts w:ascii="Arial" w:hAnsi="Arial" w:eastAsia="Arial" w:cs="Arial"/>
      <w:sz w:val="36"/>
    </w:rPr>
  </w:style>
  <w:style w:type="paragraph" w:styleId="LLtitololibro" w:customStyle="1">
    <w:name w:val="LL: titolo libro"/>
    <w:basedOn w:val="LLnomeautore"/>
    <w:qFormat/>
    <w:pPr>
      <w:spacing w:before="113" w:after="0"/>
    </w:pPr>
    <w:rPr>
      <w:b/>
      <w:color w:val="FF6633"/>
      <w:sz w:val="40"/>
    </w:rPr>
  </w:style>
  <w:style w:type="paragraph" w:styleId="LLlink" w:customStyle="1">
    <w:name w:val="LL: link"/>
    <w:basedOn w:val="LLtitololibro"/>
    <w:qFormat/>
    <w:pPr>
      <w:spacing w:before="0" w:after="0"/>
    </w:pPr>
    <w:rPr>
      <w:b w:val="false"/>
      <w:color w:val="000000"/>
      <w:sz w:val="36"/>
    </w:rPr>
  </w:style>
  <w:style w:type="paragraph" w:styleId="LLsponsorpre" w:customStyle="1">
    <w:name w:val="LL: sponsor pre"/>
    <w:basedOn w:val="Standard"/>
    <w:qFormat/>
    <w:pPr>
      <w:jc w:val="center"/>
    </w:pPr>
    <w:rPr>
      <w:rFonts w:ascii="Courier New" w:hAnsi="Courier New" w:eastAsia="Courier New" w:cs="Courier New"/>
      <w:sz w:val="20"/>
    </w:rPr>
  </w:style>
  <w:style w:type="paragraph" w:styleId="LLsponsornome" w:customStyle="1">
    <w:name w:val="LL: sponsor nome"/>
    <w:basedOn w:val="Standard"/>
    <w:qFormat/>
    <w:pPr>
      <w:spacing w:before="57" w:after="0"/>
      <w:jc w:val="center"/>
    </w:pPr>
    <w:rPr>
      <w:rFonts w:ascii="Arial" w:hAnsi="Arial" w:eastAsia="Arial" w:cs="Arial"/>
      <w:b/>
      <w:color w:val="DC2300"/>
      <w:sz w:val="32"/>
    </w:rPr>
  </w:style>
  <w:style w:type="paragraph" w:styleId="LLsponsorslogan" w:customStyle="1">
    <w:name w:val="LL: sponsor slogan"/>
    <w:basedOn w:val="Standard"/>
    <w:qFormat/>
    <w:pPr>
      <w:jc w:val="center"/>
    </w:pPr>
    <w:rPr>
      <w:rFonts w:ascii="Arial" w:hAnsi="Arial" w:eastAsia="Arial" w:cs="Arial"/>
    </w:rPr>
  </w:style>
  <w:style w:type="paragraph" w:styleId="LLsponsorlink" w:customStyle="1">
    <w:name w:val="LL: sponsor link"/>
    <w:basedOn w:val="Standard"/>
    <w:qFormat/>
    <w:pPr>
      <w:jc w:val="center"/>
    </w:pPr>
    <w:rPr>
      <w:rFonts w:ascii="Arial" w:hAnsi="Arial" w:eastAsia="Arial" w:cs="Arial"/>
    </w:rPr>
  </w:style>
  <w:style w:type="paragraph" w:styleId="LLinfo" w:customStyle="1">
    <w:name w:val="LL: info"/>
    <w:basedOn w:val="Standard"/>
    <w:qFormat/>
    <w:pPr/>
    <w:rPr>
      <w:rFonts w:ascii="Courier New" w:hAnsi="Courier New" w:eastAsia="Courier New" w:cs="Courier New"/>
      <w:sz w:val="20"/>
    </w:rPr>
  </w:style>
  <w:style w:type="paragraph" w:styleId="LLinfotitolo" w:customStyle="1">
    <w:name w:val="LL: info titolo"/>
    <w:basedOn w:val="LLinfo"/>
    <w:qFormat/>
    <w:pPr>
      <w:spacing w:before="340" w:after="0"/>
      <w:jc w:val="center"/>
    </w:pPr>
    <w:rPr>
      <w:b/>
    </w:rPr>
  </w:style>
  <w:style w:type="paragraph" w:styleId="LLsponsorlogo" w:customStyle="1">
    <w:name w:val="LL: sponsor logo"/>
    <w:basedOn w:val="Standard"/>
    <w:qFormat/>
    <w:pPr>
      <w:spacing w:before="283" w:after="0"/>
      <w:jc w:val="center"/>
    </w:pPr>
    <w:rPr/>
  </w:style>
  <w:style w:type="paragraph" w:styleId="Contenutocornice" w:customStyle="1">
    <w:name w:val="Contenuto cornice"/>
    <w:basedOn w:val="Textbody"/>
    <w:qFormat/>
    <w:pPr/>
    <w:rPr/>
  </w:style>
  <w:style w:type="paragraph" w:styleId="Indexheading">
    <w:name w:val="index heading"/>
    <w:basedOn w:val="Titolo"/>
    <w:qFormat/>
    <w:pPr>
      <w:suppressLineNumbers/>
    </w:pPr>
    <w:rPr>
      <w:b/>
      <w:bCs/>
      <w:sz w:val="32"/>
      <w:szCs w:val="32"/>
    </w:rPr>
  </w:style>
  <w:style w:type="paragraph" w:styleId="ContentsHeading" w:customStyle="1">
    <w:name w:val="Contents Heading"/>
    <w:basedOn w:val="Titolo"/>
    <w:qFormat/>
    <w:pPr>
      <w:pageBreakBefore/>
      <w:suppressLineNumbers/>
      <w:spacing w:before="0" w:after="794"/>
      <w:jc w:val="center"/>
    </w:pPr>
    <w:rPr>
      <w:b/>
      <w:bCs/>
      <w:sz w:val="32"/>
      <w:szCs w:val="32"/>
    </w:rPr>
  </w:style>
  <w:style w:type="paragraph" w:styleId="Contents1" w:customStyle="1">
    <w:name w:val="Contents 1"/>
    <w:basedOn w:val="Indice"/>
    <w:qFormat/>
    <w:pPr>
      <w:tabs>
        <w:tab w:val="clear" w:pos="709"/>
        <w:tab w:val="right" w:pos="6351" w:leader="dot"/>
      </w:tabs>
    </w:pPr>
    <w:rPr/>
  </w:style>
  <w:style w:type="paragraph" w:styleId="Contents2" w:customStyle="1">
    <w:name w:val="Contents 2"/>
    <w:basedOn w:val="Indice"/>
    <w:qFormat/>
    <w:pPr>
      <w:tabs>
        <w:tab w:val="clear" w:pos="709"/>
        <w:tab w:val="right" w:pos="6351" w:leader="dot"/>
      </w:tabs>
      <w:ind w:left="283" w:hanging="0"/>
    </w:pPr>
    <w:rPr/>
  </w:style>
  <w:style w:type="paragraph" w:styleId="Contents3" w:customStyle="1">
    <w:name w:val="Contents 3"/>
    <w:basedOn w:val="Indice"/>
    <w:qFormat/>
    <w:pPr>
      <w:tabs>
        <w:tab w:val="clear" w:pos="709"/>
        <w:tab w:val="right" w:pos="6351" w:leader="dot"/>
      </w:tabs>
      <w:ind w:left="566" w:hanging="0"/>
    </w:pPr>
    <w:rPr/>
  </w:style>
  <w:style w:type="paragraph" w:styleId="Testocitato" w:customStyle="1">
    <w:name w:val="Testo citato"/>
    <w:basedOn w:val="Standard"/>
    <w:qFormat/>
    <w:pPr>
      <w:spacing w:before="0" w:after="283"/>
      <w:ind w:left="567" w:right="567" w:hanging="0"/>
    </w:pPr>
    <w:rPr/>
  </w:style>
  <w:style w:type="paragraph" w:styleId="Titoloprincipale">
    <w:name w:val="Title"/>
    <w:basedOn w:val="Titolo"/>
    <w:next w:val="Textbody"/>
    <w:uiPriority w:val="10"/>
    <w:qFormat/>
    <w:pPr>
      <w:jc w:val="center"/>
    </w:pPr>
    <w:rPr>
      <w:b/>
      <w:bCs/>
      <w:sz w:val="56"/>
      <w:szCs w:val="56"/>
    </w:rPr>
  </w:style>
  <w:style w:type="paragraph" w:styleId="Sottotitolo">
    <w:name w:val="Subtitle"/>
    <w:basedOn w:val="Titolo"/>
    <w:next w:val="Textbody"/>
    <w:uiPriority w:val="11"/>
    <w:qFormat/>
    <w:pPr>
      <w:spacing w:before="60" w:after="120"/>
      <w:jc w:val="center"/>
    </w:pPr>
    <w:rPr>
      <w:sz w:val="36"/>
      <w:szCs w:val="36"/>
    </w:rPr>
  </w:style>
  <w:style w:type="paragraph" w:styleId="Lineaorizzontale" w:customStyle="1">
    <w:name w:val="Linea orizzontale"/>
    <w:basedOn w:val="Standard"/>
    <w:next w:val="Textbody"/>
    <w:qFormat/>
    <w:pPr>
      <w:suppressLineNumbers/>
      <w:spacing w:before="0" w:after="283"/>
    </w:pPr>
    <w:rPr>
      <w:sz w:val="12"/>
      <w:szCs w:val="12"/>
    </w:rPr>
  </w:style>
  <w:style w:type="paragraph" w:styleId="Contenutotabella" w:customStyle="1">
    <w:name w:val="Contenuto tabella"/>
    <w:basedOn w:val="Standard"/>
    <w:qFormat/>
    <w:pPr>
      <w:suppressLineNumbers/>
    </w:pPr>
    <w:rPr/>
  </w:style>
  <w:style w:type="paragraph" w:styleId="Titolotabella" w:customStyle="1">
    <w:name w:val="Titolo tabella"/>
    <w:basedOn w:val="Contenutotabella"/>
    <w:qFormat/>
    <w:pPr>
      <w:jc w:val="center"/>
    </w:pPr>
    <w:rPr>
      <w:b/>
      <w:bCs/>
    </w:rPr>
  </w:style>
  <w:style w:type="paragraph" w:styleId="Testopreformattato" w:customStyle="1">
    <w:name w:val="Testo preformattato"/>
    <w:basedOn w:val="Standard"/>
    <w:qFormat/>
    <w:pPr/>
    <w:rPr>
      <w:rFonts w:ascii="Courier New" w:hAnsi="Courier New" w:eastAsia="Courier New" w:cs="Courier New"/>
      <w:sz w:val="20"/>
      <w:szCs w:val="20"/>
    </w:rPr>
  </w:style>
  <w:style w:type="paragraph" w:styleId="Footnote" w:customStyle="1">
    <w:name w:val="Footnote"/>
    <w:basedOn w:val="Standard"/>
    <w:qFormat/>
    <w:pPr>
      <w:suppressLineNumbers/>
      <w:ind w:left="283" w:hanging="283"/>
    </w:pPr>
    <w:rPr>
      <w:sz w:val="20"/>
      <w:szCs w:val="20"/>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800</TotalTime>
  <Application>LibreOffice/7.0.1.2$Windows_X86_64 LibreOffice_project/7cbcfc562f6eb6708b5ff7d7397325de9e764452</Application>
  <Pages>64</Pages>
  <Words>15422</Words>
  <Characters>83654</Characters>
  <CharactersWithSpaces>98994</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2024-05-31T14:03:00Z</dcterms:created>
  <dc:creator/>
  <dc:description/>
  <dc:language>it-IT</dc:language>
  <cp:lastModifiedBy/>
  <dcterms:modified xsi:type="dcterms:W3CDTF">2024-06-05T15:30:26Z</dcterms:modified>
  <cp:revision>721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Info 1">
    <vt:lpwstr/>
  </property>
  <property fmtid="{D5CDD505-2E9C-101B-9397-08002B2CF9AE}" pid="6" name="Info 2">
    <vt:lpwstr/>
  </property>
  <property fmtid="{D5CDD505-2E9C-101B-9397-08002B2CF9AE}" pid="7" name="Info 3">
    <vt:lpwstr/>
  </property>
  <property fmtid="{D5CDD505-2E9C-101B-9397-08002B2CF9AE}" pid="8" name="Info 4">
    <vt:lpwstr/>
  </property>
  <property fmtid="{D5CDD505-2E9C-101B-9397-08002B2CF9AE}" pid="9" name="LinksUpToDate">
    <vt:bool>0</vt:bool>
  </property>
  <property fmtid="{D5CDD505-2E9C-101B-9397-08002B2CF9AE}" pid="10" name="ScaleCrop">
    <vt:bool>0</vt:bool>
  </property>
  <property fmtid="{D5CDD505-2E9C-101B-9397-08002B2CF9AE}" pid="11" name="ShareDoc">
    <vt:bool>0</vt:bool>
  </property>
</Properties>
</file>