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E501" w14:textId="644EB46A" w:rsidR="00EF77D5" w:rsidRPr="008D4C41" w:rsidRDefault="008D4C41">
      <w:pPr>
        <w:rPr>
          <w:lang w:val="es-MX"/>
        </w:rPr>
      </w:pPr>
      <w:r>
        <w:rPr>
          <w:lang w:val="es-MX"/>
        </w:rPr>
        <w:t>Comprobante de domicilio</w:t>
      </w:r>
    </w:p>
    <w:sectPr w:rsidR="00EF77D5" w:rsidRPr="008D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41"/>
    <w:rsid w:val="00255623"/>
    <w:rsid w:val="004C1695"/>
    <w:rsid w:val="008D4C41"/>
    <w:rsid w:val="00E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ACEC"/>
  <w15:chartTrackingRefBased/>
  <w15:docId w15:val="{2B5052D0-BAF4-41AB-AA95-DC20F3CD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Moreno</dc:creator>
  <cp:keywords/>
  <dc:description/>
  <cp:lastModifiedBy>Luca Moreno</cp:lastModifiedBy>
  <cp:revision>2</cp:revision>
  <dcterms:created xsi:type="dcterms:W3CDTF">2023-10-16T20:50:00Z</dcterms:created>
  <dcterms:modified xsi:type="dcterms:W3CDTF">2023-10-16T20:50:00Z</dcterms:modified>
</cp:coreProperties>
</file>