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3.7</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3.7 del 19/10/2026.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17</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19</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 sera)</w:t>
        </w:r>
        <w:r>
          <w:rPr>
            <w:rFonts w:ascii="Arial" w:cs="Arial" w:eastAsia="Arial" w:hAnsi="Arial"/>
            <w:color w:val="1B2118"/>
            <w:sz w:val="22"/>
            <w:szCs w:val="22"/>
          </w:rPr>
          <w:tab/>
          <w:t xml:space="preserve">21</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23</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24</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31</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33</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35</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39</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40</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51</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3"/>
        <w:gridCol w:w="3237"/>
        <w:gridCol w:w="3238"/>
      </w:tblGrid>
      <w:tr>
        <w:trPr>
          <w:tblHeader/>
        </w:trPr>
        <w:tc>
          <w:tcPr>
            <w:tcW w:type="dxa" w:w="31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da rieseguire la sola </w:t>
            </w:r>
            <w:r>
              <w:rPr>
                <w:rFonts w:ascii="Consolas" w:cs="Consolas" w:eastAsia="Consolas" w:hAnsi="Consolas"/>
                <w:color w:val="2F5D3A"/>
                <w:sz w:val="18"/>
                <w:szCs w:val="18"/>
              </w:rPr>
              <w:t xml:space="preserve">utente_mai_attivo</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6"/>
        <w:gridCol w:w="2462"/>
        <w:gridCol w:w="2462"/>
        <w:gridCol w:w="2408"/>
      </w:tblGrid>
      <w:tr>
        <w:trPr>
          <w:tblHeader/>
        </w:trPr>
        <w:tc>
          <w:tcPr>
            <w:tcW w:type="dxa" w:w="2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w:t>
            </w:r>
            <w:r>
              <w:rPr>
                <w:rFonts w:ascii="Arial" w:cs="Arial" w:eastAsia="Arial" w:hAnsi="Arial"/>
                <w:b/>
                <w:bCs/>
                <w:color w:val="1B2118"/>
                <w:sz w:val="18"/>
                <w:szCs w:val="18"/>
              </w:rPr>
              <w:t xml:space="preserve">versione 19/10 con l'email da ripubblicare</w:t>
            </w:r>
          </w:p>
        </w:tc>
      </w:tr>
      <w:tr>
        <w:trPr>
          <w:cantSplit/>
        </w:trPr>
        <w:tc>
          <w:tcPr>
            <w:tcW w:type="dxa" w:w="2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w:t>
            </w:r>
            <w:r>
              <w:rPr>
                <w:rFonts w:ascii="Arial" w:cs="Arial" w:eastAsia="Arial" w:hAnsi="Arial"/>
                <w:b/>
                <w:bCs/>
                <w:color w:val="1B2118"/>
                <w:sz w:val="18"/>
                <w:szCs w:val="18"/>
              </w:rPr>
              <w:t xml:space="preserve">versione 19/10 con l'email da ripubblicare</w:t>
            </w:r>
          </w:p>
        </w:tc>
      </w:tr>
      <w:tr>
        <w:trPr>
          <w:cantSplit/>
        </w:trPr>
        <w:tc>
          <w:tcPr>
            <w:tcW w:type="dxa" w:w="2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72"/>
        <w:gridCol w:w="1731"/>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7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e della qualità dei dati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 sera)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documenti richiesti, modelli di documento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8"/>
        <w:gridCol w:w="3440"/>
        <w:gridCol w:w="3440"/>
      </w:tblGrid>
      <w:tr>
        <w:trPr>
          <w:tblHeader/>
        </w:trPr>
        <w:tc>
          <w:tcPr>
            <w:tcW w:type="dxa" w:w="27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yq-yqjfrbmgqhbxswp_dv">
              <w:r>
                <w:rPr>
                  <w:rFonts w:ascii="Arial" w:cs="Arial" w:eastAsia="Arial" w:hAnsi="Arial"/>
                  <w:color w:val="2F5D3A"/>
                  <w:sz w:val="18"/>
                  <w:szCs w:val="18"/>
                  <w:u w:val="single"/>
                </w:rPr>
                <w:t xml:space="preserve">https://claude.ai/artifact/L9duSXhNfKejbz6RKXDQQv</w:t>
              </w:r>
            </w:hyperlink>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afckb5hsmr_w8v5uokgvk">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yk3bhtfrvtyght8ptiydp">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efzgsgtwidhodx1lhuzlz">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color w:val="1B2118"/>
          <w:sz w:val="21"/>
          <w:szCs w:val="21"/>
        </w:rPr>
        <w:t xml:space="preserve">Simulatore: metodo di stima dei crediti da allineare con quello delle stime commerciali (Allegato A dei contratti: calcolo per utenza, solo utenze virtuose, secco e organico con tariffazione puntuale).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Restano: stampa PDF impaginata,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2"/>
        <w:gridCol w:w="1010"/>
        <w:gridCol w:w="1010"/>
        <w:gridCol w:w="3766"/>
      </w:tblGrid>
      <w:tr>
        <w:trPr>
          <w:tblHeader/>
        </w:trPr>
        <w:tc>
          <w:tcPr>
            <w:tcW w:type="dxa" w:w="38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7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9"/>
        <w:gridCol w:w="1010"/>
        <w:gridCol w:w="4379"/>
      </w:tblGrid>
      <w:tr>
        <w:trPr>
          <w:tblHeader/>
        </w:trPr>
        <w:tc>
          <w:tcPr>
            <w:tcW w:type="dxa" w:w="42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3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115 file, 27.791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1461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998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9"/>
        <w:gridCol w:w="937"/>
        <w:gridCol w:w="5112"/>
      </w:tblGrid>
      <w:tr>
        <w:trPr>
          <w:tblHeader/>
        </w:trPr>
        <w:tc>
          <w:tcPr>
            <w:tcW w:type="dxa" w:w="358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298</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127</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139</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0"/>
        <w:gridCol w:w="949"/>
        <w:gridCol w:w="5179"/>
      </w:tblGrid>
      <w:tr>
        <w:trPr>
          <w:tblHeader/>
        </w:trPr>
        <w:tc>
          <w:tcPr>
            <w:tcW w:type="dxa" w:w="35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8"/>
        <w:gridCol w:w="892"/>
        <w:gridCol w:w="4868"/>
      </w:tblGrid>
      <w:tr>
        <w:trPr>
          <w:tblHeader/>
        </w:trPr>
        <w:tc>
          <w:tcPr>
            <w:tcW w:type="dxa" w:w="38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3.7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3.7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yq-yqjfrbmgqhbxswp_dv" Type="http://schemas.openxmlformats.org/officeDocument/2006/relationships/hyperlink" Target="https://claude.ai/artifact/L9duSXhNfKejbz6RKXDQQv" TargetMode="External"/><Relationship Id="rIdafckb5hsmr_w8v5uokgvk" Type="http://schemas.openxmlformats.org/officeDocument/2006/relationships/hyperlink" Target="https://claude.ai/code/artifact/e2dd2bd5-8042-4744-8d5a-54d34dc50153" TargetMode="External"/><Relationship Id="rIdyk3bhtfrvtyght8ptiydp" Type="http://schemas.openxmlformats.org/officeDocument/2006/relationships/hyperlink" Target="https://claude.ai/code/artifact/cc36ab09-61e6-4dad-aaf0-4082ea0a46da" TargetMode="External"/><Relationship Id="rIdefzgsgtwidhodx1lhuzlz"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3.7)</dc:title>
  <dc:creator>Fondazione Operate</dc:creator>
  <cp:lastModifiedBy>Un-named</cp:lastModifiedBy>
  <cp:revision>1</cp:revision>
  <dcterms:created xsi:type="dcterms:W3CDTF">2026-10-19T14:48:59.862Z</dcterms:created>
  <dcterms:modified xsi:type="dcterms:W3CDTF">2026-10-19T14:48:59.862Z</dcterms:modified>
</cp:coreProperties>
</file>

<file path=docProps/custom.xml><?xml version="1.0" encoding="utf-8"?>
<Properties xmlns="http://schemas.openxmlformats.org/officeDocument/2006/custom-properties" xmlns:vt="http://schemas.openxmlformats.org/officeDocument/2006/docPropsVTypes"/>
</file>