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10.11e (pratica aperta) e 10.11f (Operatore).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7.23: caratteri incorporati nei PDF (R08).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segnalazioni del collaudo confluiscono nel Registro issue e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V05: prova 10.5 aggiornata (account disattivato) e nuova 10.5b (testi lunghi nell'Audit).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collaudo V01: 7.17-7.22 (negativi, date inesistenti, buffer, conferma senza Banca Dati, percentuali nel CSV, formule nei CSV) e 8b.5-8b.5e, 8b.9b (simulatore e audit degli scenari).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10.14-10.14d (sicurezza).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3.13 del 21/10/2026,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qausuiivrhdakwpbv2hlz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D07. Passo 5 → Importa CSV conferimenti con le righe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S001;UD;UD1;organico;-225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S001;UD;UD1;indifferenziato;75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(colonna «Peso centri di raccolta (kg)»)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«File non importato: 1 riga da correggere (Riga 2: «-225» non è ammesso … negativo)»; la Banca Dati di prima resta invariata; nessun risultato nuovo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un negativo in ciascuna colonna (svuotamenti, volume, pesi, volumi, N. utenze) e nel CSV dei beni a riuso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 «File non importato»; con 0 o cella vuota il file si importa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D04. Importate uno ZIP con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6_Letture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contenente una lettura in data 31/02/2025 e una in data 01/06/2025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1 lettura usata; tra gli scarti «data «31/02/2025» non valida: giorno inesistente…»; con 29/02/2028 la lettura vale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D02. Passo 6: buffer indicato a mano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«Calcolo bloccato: dati non ammessi» (buffer tra 0 e 80%); crediti 0; «Conferma calcolo» assente; con 80 il calcolo riprende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R05. Su una bozza senza Banca Dati Utenze: Calcola →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riquadro l'elenco degli errori di coerenza (fra cui «Manca la Banca Dati Utenze»)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Conferma definitivamente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riepilogo (CSV)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«P%UD (%)» e «P%UnD (%)» sono in percentuale (100 e 0), come nella pagina e nel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D06. In una bozza di prova importate un conferimento con codice utenza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premete Calcola, scaricate il dettaglio per utenza (CSV) e apritelo con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cella mostra il testo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'=1+1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come testo), non il risultato 2; i numeri negativi (es. ΔI) restano numeri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R08. Scaricate il rapporto di calcolo (PDF), il PDF del simulatore e un fascicolo; apriteli in due lettori diversi (per esempio Anteprima/Acrobat e il browser) e stampatene una pagina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Testo regolare, senza spazi strani né lettere sovrapposte; nelle proprietà del documento (Caratteri) compare LiberationSans «incorporato»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«Dati non ammessi»: «il secco previsto … supera la produzione totale»; nessun risultato;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Salva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 (dal 20/10/2026: prima era solo un avviso)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D01. Nella prima riga: produzione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secco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(ripristinate ogni volta)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volta: nessun risultato, riquadro rosso con l'anno e il campo, «Da correggere prima di salvare», Salva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D02. Buffer previsto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80,01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campo vuoto;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i primi valori errore «Buffer (%) … al massimo 80» e Salva disattivato; con 0 e 80 risultati normali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D03. Valore proposto 32 €, Applica a tutti gli anni; poi valore del 2027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Ricavi del 2027 = 0 €; cancellando il valore il 2027 torna a 32 €; con −5 compare «Valori economici non ammessi»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R04. Con crediti e costi che si pareggiano esattamente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«Margine netto»: «pareggio esatto nel …, nessun saldo positivo nel periodo» invece di «i costi non rientrano»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tabella anno per anno, parte economica e costi, «Pagina n di n»; il file Excel si apre senza avvisi con i fogli Sintesi,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scenari, con nome e codice dello scenario nella colonna «Oggetto e modifiche»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D05. Modificate due scenari diversi (buffer in uno, produzione 2027 nell'altro) e salvate; aprite Audit e premete «n modifiche»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riga indica lo scenario giusto («Scenario del simulatore «nome» (codice)») e i cambi «Buffer (%): 20 → 25», «Anno 2027 › produzione totale (t): 300 → 290», «Crediti netti stimati …», «Ultimo ricalcolo …»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 (o ricaricate una sua pagina già aperta)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«Account disattivato» con l'invito a scrivere alla Fondazione e il pulsante Esci; nessun dato; riattivatelo e al nuovo accesso rivede la sua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V05, D05-R1. Audit → cercate «COLLAUDO V03 Operatore» → «1 modifica» sulle due righe «modifica organizzazione» del 21/10 (09:20:41 e 09:21:21) →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Testo completo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Oggetto «Organizzazione «COLLAUDO AL V03 - COMUNE B - 20261020» (916f3283)»; nella prima «Aggiunto:» la riga temporanea, nella seconda «Tolto:» la stessa riga; Prima e Dopo interi; cercando «prova temporanea» compaiono le due righe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vostra pratica di prova e, da quella pagina, chiedete all'assistente «A che punto è questa pratica?» e «Quali documenti mancano nella fase in corso?»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con lo stato, la fase in corso e la sua scadenza, i documenti richiesti non ancora caricati, eventuali pagamenti da saldare; l'intestazione della chat dice «sulla pratica aperta»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10.11f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Come Operatore aprite l'assistente e chiedete «Come apro la fase successiva di una pratica?» e poi «Come creo un nuovo utente?»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risposta con i passi del manuale; alla seconda spiega che la gestione utenti è riservata agli Amministratori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Lasciate il portale aperto senza toccarlo per 28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«Sei ancora lì?» con il conto alla rovescia; Resto collegato lo chiude; senza risposta dopo 2 minuti si esce e la pagina di accesso dice «la sessione è stata chiusa dopo un periodo senza attività»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Sbagliate per 5 volte la password di un utente di prova in pochi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All'Amministratore principale arriva la notifica «Accessi non riusciti ripetuti» (campanella ed email)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Nominate Amministratore un utente di prova (da un Amministratore diverso dal principale)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principale arriva la notifica «Nuovo Amministratore»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securityheaders.com e analizzate portale-cwp.vercel.app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Presenti Content-Security-Policy, Strict-Transport-Security, X-Frame-Options, X-Content-Type-Options, Referrer-Policy, Permissions-Policy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finiscono le segnalazioni.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segnalazione dei collaudatori entra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issue e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(Documentazione, solo Amministratori), con data e ora, azione correttiva e stato (per esempio «CORRETTO_DA_RITESTARE»). Le prove da ripetere sono indicate nel registro con il numero del caso di questo manuale.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3.13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3.13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qausuiivrhdakwpbv2hlz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3.13)</dc:title>
  <dc:creator>Fondazione Operate</dc:creator>
  <cp:lastModifiedBy>Un-named</cp:lastModifiedBy>
  <cp:revision>1</cp:revision>
  <dcterms:created xsi:type="dcterms:W3CDTF">2026-10-21T09:31:41.735Z</dcterms:created>
  <dcterms:modified xsi:type="dcterms:W3CDTF">2026-10-21T09:31:41.735Z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