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283"/>
        <w:gridCol w:w="1401"/>
        <w:gridCol w:w="1700"/>
        <w:gridCol w:w="3101"/>
        <w:tblGridChange w:id="0">
          <w:tblGrid>
            <w:gridCol w:w="2235"/>
            <w:gridCol w:w="283"/>
            <w:gridCol w:w="1401"/>
            <w:gridCol w:w="1700"/>
            <w:gridCol w:w="3101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3">
            <w:pPr>
              <w:tabs>
                <w:tab w:val="left" w:leader="none" w:pos="720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DECLARAÇÃO DE ESCOPO DO PROJETO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do Projeto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9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0e0e0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do Projeto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Desenvolver e implantar uma plataforma digital que ofereça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suporte estruturado para o desenvolvimento da carreira de novos artistas musicais da cidade do Recife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promovendo o acesso facilitado a oportunidades, mentorias, editais e programas culturais da Prefeitura do Recife. O projeto também visa fortalecer 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gestão de fomento cultural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por meio da geração de dados estratégicos que apoiem a tomada de decisões da Secretaria de Cultura e da Fundação de Cultura Cidade do Recife.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1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 Detalhada do Produto do Projeto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C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plataforma será um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ambiente digital centralizado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que permitirá: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Cadastro e criação de perfil de artistas;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Divulgação e inscrição em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editais, cursos, mentorias e eventos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Acompanhamento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planos de carreira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 progressão profissional;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Conexão entre novos artistas e mentores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experientes;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e análise de dados de engajamento e desempenho artístico;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Emissão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relatórios analíticos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para uso estratégico da Prefeitura.</w:t>
              <w:br w:type="textWrapping"/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8uonz4yrvx0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contará com interfaces web para artistas e administradores, e módulos integrados de comunicação, relatórios e feedback.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Principais Entregas do Projeto / Critérios de Aceitação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Entregas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de requisitos e design do sistema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Aprovação da equipe de gestão do projeto e validação junto à Secretaria de Cultura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Plataforma digital funcional (versão 1.0)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Disponível online, com módulos de cadastro, oportunidades, seleção e relatórios operando conforme especificações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Treinamento de usuários e administradores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Realização de workshops e guias de uso entregues à equipe da Prefeitura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Relatório de indicadores e feedback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Dados de uso da plataforma e recomendações de melhoria entregues ao comitê gestor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Plano de manutenção e melhoria contínua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aprovado contendo diretrizes de atualização, segurança e suporte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Escopo Não Contemplado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Processos financeiros de pagamento de editais (apenas registro, sem movimentação bancária).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Produção física de eventos, shows ou gravações musicais.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Desenvolvimento de aplicativos móveis (nesta fase inicial).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Ferramentas de criação musical (DAWs ou software de composição).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Premissas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Prefeitura do Recife manterá equipe técnica para gerenciar a plataforma e o conteúdo.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Artistas e mentores utilizarão o sistema de forma colaborativa e contínua.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dados gerados serão utilizados de forma ética e conforme a Lei Geral de Proteção de Dados (LGPD).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projeto contará com infraestrutura tecnológica fornecida pela administração municipal.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6A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F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Orçamento e cronograma limitados ao período de execução do projeto-piloto.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Dependência da disponibilidade de informações e editais fornecidos pela Secretaria de Cultura.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Adoção obrigatória das diretrizes visuais e tecnológicas da Prefeitura.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restrita à equipe designada pelo órgão gestor.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Inicial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final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 Estimado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30/06/2026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R$ 180.000,00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Elaborado por:Julio Tavares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Aprovado por: 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6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Recife, 03 de Novembro de 2025 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567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Mincho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mo" w:cs="Arimo" w:eastAsia="Arimo" w:hAnsi="Arimo"/>
      <w:b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jc w:val="right"/>
    </w:pPr>
    <w:rPr>
      <w:rFonts w:ascii="MS Mincho" w:cs="MS Mincho" w:eastAsia="MS Mincho" w:hAnsi="MS Mincho"/>
      <w:b w:val="1"/>
      <w:sz w:val="56"/>
      <w:szCs w:val="5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CF347E"/>
    <w:pPr>
      <w:keepNext w:val="1"/>
      <w:spacing w:line="360" w:lineRule="auto"/>
      <w:jc w:val="both"/>
      <w:outlineLvl w:val="6"/>
    </w:pPr>
    <w:rPr>
      <w:rFonts w:ascii="Arial" w:hAnsi="Arial"/>
      <w:b w:val="1"/>
      <w:sz w:val="20"/>
      <w:szCs w:val="20"/>
    </w:rPr>
  </w:style>
  <w:style w:type="paragraph" w:styleId="Ttulo8">
    <w:name w:val="heading 8"/>
    <w:basedOn w:val="Normal"/>
    <w:next w:val="Normal"/>
    <w:qFormat w:val="1"/>
    <w:rsid w:val="00BA0E7E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rsid w:val="00BA0E7E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302E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2E2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02E21"/>
  </w:style>
  <w:style w:type="paragraph" w:styleId="Recuodecorpodetexto2">
    <w:name w:val="Body Text Indent 2"/>
    <w:basedOn w:val="Normal"/>
    <w:rsid w:val="00B06D72"/>
    <w:pPr>
      <w:ind w:left="4200"/>
      <w:jc w:val="both"/>
    </w:pPr>
    <w:rPr>
      <w:rFonts w:ascii="Arial Unicode MS" w:hAnsi="Arial Unicode MS"/>
      <w:szCs w:val="20"/>
    </w:rPr>
  </w:style>
  <w:style w:type="paragraph" w:styleId="Corpodetexto">
    <w:name w:val="Body Text"/>
    <w:basedOn w:val="Normal"/>
    <w:rsid w:val="00B06D72"/>
    <w:pPr>
      <w:spacing w:after="120"/>
    </w:pPr>
  </w:style>
  <w:style w:type="table" w:styleId="Tabelacomgrade">
    <w:name w:val="Table Grid"/>
    <w:basedOn w:val="Tabelanormal"/>
    <w:rsid w:val="00E303EA"/>
    <w:pPr>
      <w:tabs>
        <w:tab w:val="left" w:pos="720"/>
      </w:tabs>
      <w:spacing w:before="120"/>
      <w:jc w:val="both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rpodetexto3">
    <w:name w:val="Body Text 3"/>
    <w:basedOn w:val="Normal"/>
    <w:rsid w:val="00E53B3F"/>
    <w:pPr>
      <w:spacing w:after="120"/>
    </w:pPr>
    <w:rPr>
      <w:sz w:val="16"/>
      <w:szCs w:val="16"/>
    </w:rPr>
  </w:style>
  <w:style w:type="paragraph" w:styleId="SBC-reference" w:customStyle="1">
    <w:name w:val="SBC-reference"/>
    <w:basedOn w:val="Normal"/>
    <w:rsid w:val="00B06D49"/>
    <w:pPr>
      <w:tabs>
        <w:tab w:val="left" w:pos="720"/>
      </w:tabs>
      <w:spacing w:before="120"/>
      <w:ind w:left="284" w:hanging="284"/>
      <w:jc w:val="both"/>
    </w:pPr>
    <w:rPr>
      <w:rFonts w:ascii="Times" w:hAnsi="Times"/>
      <w:szCs w:val="20"/>
      <w:lang w:val="en-US"/>
    </w:rPr>
  </w:style>
  <w:style w:type="character" w:styleId="Hyperlink">
    <w:name w:val="Hyperlink"/>
    <w:rsid w:val="00B06D49"/>
    <w:rPr>
      <w:color w:val="0000ff"/>
      <w:u w:val="single"/>
    </w:rPr>
  </w:style>
  <w:style w:type="paragraph" w:styleId="Remissivo1">
    <w:name w:val="index 1"/>
    <w:basedOn w:val="Normal"/>
    <w:next w:val="Normal"/>
    <w:autoRedefine w:val="1"/>
    <w:semiHidden w:val="1"/>
    <w:rsid w:val="00B06D49"/>
    <w:pPr>
      <w:ind w:left="200" w:hanging="20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semiHidden w:val="1"/>
    <w:rsid w:val="00B06D49"/>
    <w:rPr>
      <w:rFonts w:ascii="Arial" w:hAnsi="Arial"/>
      <w:b w:val="1"/>
      <w:sz w:val="20"/>
      <w:szCs w:val="20"/>
    </w:rPr>
  </w:style>
  <w:style w:type="paragraph" w:styleId="Normal1" w:customStyle="1">
    <w:name w:val="Normal1"/>
    <w:basedOn w:val="Normal"/>
    <w:rsid w:val="00CF347E"/>
    <w:pPr>
      <w:keepNext w:val="1"/>
      <w:tabs>
        <w:tab w:val="center" w:pos="4419"/>
        <w:tab w:val="right" w:pos="8838"/>
      </w:tabs>
      <w:suppressAutoHyphens w:val="1"/>
      <w:spacing w:after="120"/>
      <w:ind w:left="1021"/>
      <w:jc w:val="both"/>
      <w:outlineLvl w:val="7"/>
    </w:pPr>
    <w:rPr>
      <w:rFonts w:ascii="Arial" w:cs="Arial" w:hAnsi="Arial"/>
      <w:sz w:val="22"/>
      <w:szCs w:val="20"/>
    </w:rPr>
  </w:style>
  <w:style w:type="paragraph" w:styleId="Corpodetexto2">
    <w:name w:val="Body Text 2"/>
    <w:basedOn w:val="Normal"/>
    <w:rsid w:val="00B52E12"/>
    <w:pPr>
      <w:jc w:val="center"/>
    </w:pPr>
    <w:rPr>
      <w:rFonts w:ascii="Arial Unicode MS" w:hAnsi="Arial Unicode MS"/>
      <w:color w:val="ffffff"/>
      <w:sz w:val="20"/>
    </w:rPr>
  </w:style>
  <w:style w:type="paragraph" w:styleId="NormalWeb">
    <w:name w:val="Normal (Web)"/>
    <w:basedOn w:val="Normal"/>
    <w:rsid w:val="00AF06D9"/>
    <w:pPr>
      <w:spacing w:after="100" w:afterAutospacing="1" w:before="100" w:beforeAutospacing="1"/>
    </w:pPr>
  </w:style>
  <w:style w:type="character" w:styleId="Forte">
    <w:name w:val="Strong"/>
    <w:qFormat w:val="1"/>
    <w:rsid w:val="000D6E66"/>
    <w:rPr>
      <w:b w:val="1"/>
    </w:rPr>
  </w:style>
  <w:style w:type="paragraph" w:styleId="Ttulo11" w:customStyle="1">
    <w:name w:val="Título 11"/>
    <w:basedOn w:val="Normal"/>
    <w:next w:val="Normal"/>
    <w:rsid w:val="00155A81"/>
    <w:pPr>
      <w:autoSpaceDE w:val="0"/>
      <w:autoSpaceDN w:val="0"/>
      <w:adjustRightInd w:val="0"/>
    </w:pPr>
    <w:rPr>
      <w:rFonts w:ascii="KHOFCH+TimesNewRoman" w:hAnsi="KHOFCH+TimesNew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0OC+/m12bh5s0fv73SIjswurBA==">CgMxLjAyDWguOHVvbno0eXJ2eDAyDWguOHVvbno0eXJ2eDAyDWguOHVvbno0eXJ2eDAyDWguOHVvbno0eXJ2eDAyDWguOHVvbno0eXJ2eDAyDWguOHVvbno0eXJ2eDAyDWguOHVvbno0eXJ2eDAyDWguOHVvbno0eXJ2eDA4AHIhMTZHME00Qmg2eGU0QXQwb0RaSVE4UXZPempIV1kySjJP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2012-01-31T23:15:00Z</dcterms:created>
  <dc:creator>rubensgg</dc:creator>
</cp:coreProperties>
</file>