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DOCUMENTO DE PROJETO REFINADO</w:t>
      </w:r>
    </w:p>
    <w:p/>
    <w:p>
      <w:pPr>
        <w:jc w:val="center"/>
      </w:pPr>
      <w:r>
        <w:rPr>
          <w:b/>
          <w:sz w:val="32"/>
        </w:rPr>
        <w:t>Computadores fazem Arte</w:t>
      </w:r>
    </w:p>
    <w:p>
      <w:pPr>
        <w:jc w:val="center"/>
      </w:pPr>
      <w:r>
        <w:rPr>
          <w:sz w:val="28"/>
        </w:rPr>
        <w:t>Plataforma Digital para Estruturação de Carreiras Musicais</w:t>
      </w:r>
    </w:p>
    <w:p/>
    <w:p/>
    <w:p>
      <w:pPr>
        <w:jc w:val="center"/>
      </w:pPr>
      <w:r>
        <w:t>UFPE × SECULT/FCCR (Prefeitura do Recife)</w:t>
        <w:br/>
      </w:r>
      <w:r>
        <w:t>Versão 4.0 - Refinada</w:t>
        <w:br/>
      </w:r>
      <w:r>
        <w:t>Data: 02/12/2025</w:t>
        <w:br/>
      </w:r>
    </w:p>
    <w:p>
      <w:r>
        <w:br w:type="page"/>
      </w:r>
    </w:p>
    <w:p>
      <w:r>
        <w:rPr>
          <w:b/>
          <w:sz w:val="28"/>
        </w:rPr>
        <w:t>1. DECLARAÇÃO DE ESCOPO DETALHADO</w:t>
      </w:r>
    </w:p>
    <w:p/>
    <w:p>
      <w:r>
        <w:rPr>
          <w:b/>
          <w:sz w:val="24"/>
        </w:rPr>
        <w:t>1.1 Objetivo Geral</w:t>
      </w:r>
    </w:p>
    <w:p>
      <w:pPr>
        <w:jc w:val="both"/>
      </w:pPr>
      <w:r>
        <w:t>Conceber uma plataforma digital colaborativa que ofereça suporte estruturado e integrado para a carreira de novos artistas do setor musical da Prefeitura do Recife, facilitando o acesso a oportunidades, promovendo o desenvolvimento profissional através de programas de incubação, e gerando dados confiáveis para planejamento estratégico de políticas culturais efetivas.</w:t>
      </w:r>
    </w:p>
    <w:p>
      <w:r>
        <w:rPr>
          <w:b/>
          <w:sz w:val="24"/>
        </w:rPr>
        <w:t>1.2 Requisitos Funcionais Detalhados</w:t>
      </w:r>
    </w:p>
    <w:p>
      <w:pPr>
        <w:pStyle w:val="ListNumber"/>
      </w:pPr>
      <w:r>
        <w:t>RF001 - Cadastro e Perfil de Usuários</w:t>
      </w:r>
    </w:p>
    <w:p>
      <w:pPr>
        <w:jc w:val="both"/>
      </w:pPr>
      <w:r>
        <w:t>Sistema deve permitir cadastro diferenciado por tipo de usuário (Artista, Produtor, Mentor, Admin SECULT). Campos obrigatórios incluem: dados demográficos, localização territorial (CEP com identificação automática de ZEIS/CIS), estilo musical, experiência profissional. Integração com Conecta Recife para importação de dados existentes. Validação de email e SMS obrigatória. Armazenamento conforme LGPD.</w:t>
      </w:r>
    </w:p>
    <w:p>
      <w:pPr>
        <w:pStyle w:val="ListNumber"/>
      </w:pPr>
      <w:r>
        <w:t>RF002 - Hub Centralizado de Oportunidades</w:t>
      </w:r>
    </w:p>
    <w:p>
      <w:pPr>
        <w:jc w:val="both"/>
      </w:pPr>
      <w:r>
        <w:t>Visualização unificada de editais, cursos, mentorias, eventos em ordem cronológica e por relevância. Filtros por categoria, região, prazo, público-alvo. Sistema de busca textual e tags. Notificações push/email personalizadas conforme perfil do artista. Dashboard de 'minhas inscrições' com status em tempo real.</w:t>
      </w:r>
    </w:p>
    <w:p>
      <w:pPr>
        <w:pStyle w:val="ListNumber"/>
      </w:pPr>
      <w:r>
        <w:t>RF003 - Programas de Incubação (Salas Virtuais)</w:t>
      </w:r>
    </w:p>
    <w:p>
      <w:pPr>
        <w:jc w:val="both"/>
      </w:pPr>
      <w:r>
        <w:t>Criação de salas virtuais modelo classroom com trilhas de 8-12 semanas. Módulos: Identidade Artística, Produção Musical, Gestão de Carreira, Marketing Digital, Networking. Upload de conteúdo educacional (vídeo, PDF, áudio). Sistema de entregas e feedback por mentores. Certificação digital ao final. Controle de progresso individual. Fórum de discussão assíncrona.</w:t>
      </w:r>
    </w:p>
    <w:p>
      <w:pPr>
        <w:pStyle w:val="ListNumber"/>
      </w:pPr>
      <w:r>
        <w:t>RF004 - Construção de Portfólio Profissional</w:t>
      </w:r>
    </w:p>
    <w:p>
      <w:pPr>
        <w:jc w:val="both"/>
      </w:pPr>
      <w:r>
        <w:t>Ferramenta de criação de portfólio com seções: biografia, experiência, trabalhos (áudio/vídeo/foto), conquistas, contato. Templates profissionais editáveis. URL personalizada (exemplo: plataforma.recife.pe/artista/nome). Exportação em PDF. Portfolio público com controle de privacidade. Analytics de visualizações.</w:t>
      </w:r>
    </w:p>
    <w:p>
      <w:pPr>
        <w:pStyle w:val="ListNumber"/>
      </w:pPr>
      <w:r>
        <w:t>RF005 - Marketplace Geolocalizado</w:t>
      </w:r>
    </w:p>
    <w:p>
      <w:pPr>
        <w:jc w:val="both"/>
      </w:pPr>
      <w:r>
        <w:t>Mapa interativo de Recife exibindo artistas por região. Filtros por estilo musical, disponibilidade, experiência, faixa de cachê. Perfil público com portfolio e reviews. Sistema de mensagens diretas artista-produtor. Agendamento de reuniões. Histórico de interações. Destaque visual para artistas de ZEIS/CIS.</w:t>
      </w:r>
    </w:p>
    <w:p>
      <w:pPr>
        <w:pStyle w:val="ListNumber"/>
      </w:pPr>
      <w:r>
        <w:t>RF006 - Sistema de Gamificação (Capibas)</w:t>
      </w:r>
    </w:p>
    <w:p>
      <w:pPr>
        <w:jc w:val="both"/>
      </w:pPr>
      <w:r>
        <w:t>Capibas ganhas por: completar perfil, concluir módulos, participar de eventos, responder pesquisas, indicar amigos. Níveis de progressão: Iniciante, Promessa, Talento, Estrela, Consagrado. Benefícios: acesso prioritário a equipamentos COMPAZ, inscrições antecipadas, destaque no marketplace, certificações premium. Dashboard de pontuação e ranking por região.</w:t>
      </w:r>
    </w:p>
    <w:p>
      <w:pPr>
        <w:pStyle w:val="ListNumber"/>
      </w:pPr>
      <w:r>
        <w:t>RF007 - Painel Analítico SECULT (Admin)</w:t>
      </w:r>
    </w:p>
    <w:p>
      <w:pPr>
        <w:jc w:val="both"/>
      </w:pPr>
      <w:r>
        <w:t>Dashboard restrito com KPIs: total de cadastros, distribuição territorial ZEIS/CIS, taxa de conclusão de programas, R$ movimentados estimados, eventos por região, estilos musicais predominantes. Filtros temporais (mês, trimestre, ano). Relatórios exportáveis em CSV/PDF. Gráficos interativos. Comparativos históricos. Base para decisões de alocação de recursos culturais.</w:t>
      </w:r>
    </w:p>
    <w:p>
      <w:pPr>
        <w:pStyle w:val="ListNumber"/>
      </w:pPr>
      <w:r>
        <w:t>RF008 - Apoio à Formalização (MEI)</w:t>
      </w:r>
    </w:p>
    <w:p>
      <w:pPr>
        <w:jc w:val="both"/>
      </w:pPr>
      <w:r>
        <w:t>Módulo educacional sobre MEI: vantagens, passo a passo, documentos necessários, impostos. Links diretos para Portal do Empreendedor. Checklist interativo. FAQ atualizada. Suporte via mensagens para dúvidas específicas. Histórico de artistas que se formalizaram.</w:t>
      </w:r>
    </w:p>
    <w:p/>
    <w:p>
      <w:r>
        <w:rPr>
          <w:b/>
          <w:sz w:val="24"/>
        </w:rPr>
        <w:t>1.3 Estrutura do Sistema (Conceitual)</w:t>
      </w:r>
    </w:p>
    <w:p>
      <w:pPr>
        <w:jc w:val="both"/>
      </w:pPr>
      <w:r>
        <w:t>A plataforma é concebida em arquitetura de 3 camadas lógicas:</w:t>
        <w:br/>
        <w:br/>
        <w:t>CAMADA DE APRESENTAÇÃO (Frontend):</w:t>
        <w:br/>
        <w:t>- Aplicação Web Responsiva: Interface principal acessível via navegadores modernos, otimizada para desktop e mobile.</w:t>
        <w:br/>
        <w:t>- Aplicação Mobile (PWA): Progressive Web App com funcionalidade offline básica, notificações push nativas, acesso à câmera para upload de conteúdo.</w:t>
        <w:br/>
        <w:t>- Design System: Componentes reutilizáveis garantindo consistência visual e funcional em todas as interfaces.</w:t>
        <w:br/>
        <w:br/>
        <w:t>CAMADA DE LÓGICA DE NEGÓCIO (Backend):</w:t>
        <w:br/>
        <w:t>- API REST: Endpoints para autenticação, gestão de usuários, oportunidades, programas, mensagens, analytics.</w:t>
        <w:br/>
        <w:t>- Gerenciamento de Sessões: Controle de acesso baseado em roles (Artista, Produtor, Mentor, Admin).</w:t>
        <w:br/>
        <w:t>- Processamento de Regras: Validações de inscrições, cálculo de Capibas, priorização territorial, algoritmos de matchmaking.</w:t>
        <w:br/>
        <w:t>- Integração Externa: Conectores para Conecta Recife, serviços de notificação, geolocalização, armazenamento de mídia.</w:t>
        <w:br/>
        <w:br/>
        <w:t>CAMADA DE DADOS:</w:t>
        <w:br/>
        <w:t>- Banco de Dados Relacional: Usuários, inscrições, programas, mensagens, transações de Capibas.</w:t>
        <w:br/>
        <w:t>- Armazenamento de Objetos: Mídias (áudio, vídeo, imagens) com CDN para performance.</w:t>
        <w:br/>
        <w:t>- Data Warehouse: Agregação de métricas para painel SECULT, processamento analítico otimizado.</w:t>
        <w:br/>
        <w:t>- Cache Distribuído: Otimização de queries frequentes (oportunidades, rankings).</w:t>
      </w:r>
    </w:p>
    <w:p/>
    <w:p>
      <w:r>
        <w:rPr>
          <w:b/>
          <w:sz w:val="24"/>
        </w:rPr>
        <w:t>1.4 Origem de Dados</w:t>
      </w:r>
    </w:p>
    <w:p>
      <w:pPr>
        <w:jc w:val="both"/>
      </w:pPr>
      <w:r>
        <w:t>FONTES PRIMÁRIAS (Coleta Direta):</w:t>
        <w:br/>
        <w:t>- Cadastro de Usuários: Artistas, produtores, mentores fornecendo dados diretamente na plataforma.</w:t>
        <w:br/>
        <w:t>- Formulários de Inscrição: Dados específicos para cada oportunidade ou programa.</w:t>
        <w:br/>
        <w:t>- Uploads de Conteúdo: Mídias (áudio, vídeo, fotos) enviadas por artistas para portfolio.</w:t>
        <w:br/>
        <w:t>- Interações na Plataforma: Mensagens, visualizações, participações em eventos, progresso em programas.</w:t>
        <w:br/>
        <w:br/>
        <w:t>FONTES SECUNDÁRIAS (Integrações):</w:t>
        <w:br/>
        <w:t>- Conecta Recife: Importação de cadastros existentes, tráfego qualificado de usuários já engajados com plataformas municipais.</w:t>
        <w:br/>
        <w:t>- Dados Territoriais (SECULT/Emprel): CEP com mapeamento para ZEIS/CIS, delimitações geográficas de bairros.</w:t>
        <w:br/>
        <w:t>- Redes Sociais (Instagram/WhatsApp): Autenticação social opcional, compartilhamento de conquistas, divulgação de oportunidades.</w:t>
        <w:br/>
        <w:br/>
        <w:t>DADOS ANALÍTICOS (Agregados):</w:t>
        <w:br/>
        <w:t>- Métricas de Uso: Google Analytics ou similar para comportamento de navegação, conversões, engajamento.</w:t>
        <w:br/>
        <w:t>- KPIs SECULT: Agregações de dados primários em métricas acionáveis (total de cadastros, distribuição territorial, taxa de conclusão).</w:t>
      </w:r>
    </w:p>
    <w:p/>
    <w:p>
      <w:r>
        <w:rPr>
          <w:b/>
          <w:sz w:val="24"/>
        </w:rPr>
        <w:t>1.5 Informações Mínimas de Arquitetura do Sistema</w:t>
      </w:r>
    </w:p>
    <w:p>
      <w:pPr>
        <w:jc w:val="both"/>
      </w:pPr>
      <w:r>
        <w:t>PREMISSAS ARQUITETURAIS (Alto Nível):</w:t>
        <w:br/>
        <w:br/>
        <w:t>Escalabilidade: Sistema dimensionado para 2.000 usuários ativos nos primeiros 6 meses, com projeção de crescimento para 10.000 em 2 anos. Arquitetura cloud-native preparada para escalonamento horizontal.</w:t>
        <w:br/>
        <w:br/>
        <w:t>Disponibilidade: Mínimo 99,5% de uptime (equivalente a ~3,6h de downtime mensal). Monitoramento 24/7 com alertas automáticos.</w:t>
        <w:br/>
        <w:br/>
        <w:t xml:space="preserve">Performance: </w:t>
        <w:br/>
        <w:t>- Tempo de carregamento de páginas &lt; 3 segundos em conexões 4G</w:t>
        <w:br/>
        <w:t>- Tempo de resposta de API &lt; 500ms para 95% das requisições</w:t>
        <w:br/>
        <w:t>- Suporte a 100 requisições simultâneas sem degradação</w:t>
        <w:br/>
        <w:br/>
        <w:t>Segurança:</w:t>
        <w:br/>
        <w:t>- Criptografia HTTPS obrigatória em todas as comunicações</w:t>
        <w:br/>
        <w:t>- Autenticação via JWT (JSON Web Tokens) com refresh tokens</w:t>
        <w:br/>
        <w:t>- Conformidade LGPD: consentimento explícito, direito ao esquecimento, portabilidade de dados</w:t>
        <w:br/>
        <w:t>- Proteção contra ataques comuns: SQL Injection, XSS, CSRF</w:t>
        <w:br/>
        <w:t>- Backup diário automatizado com retenção de 30 dias</w:t>
        <w:br/>
        <w:br/>
        <w:t>Acessibilidade:</w:t>
        <w:br/>
        <w:t>- Conformidade WCAG 2.1 nível AA em 100% das interfaces</w:t>
        <w:br/>
        <w:t>- Navegação completa por teclado</w:t>
        <w:br/>
        <w:t>- Suporte a leitores de tela (NVDA, JAWS, VoiceOver)</w:t>
        <w:br/>
        <w:t>- Contraste de cores adequado (ratio mínimo 4.5:1)</w:t>
        <w:br/>
        <w:t>- Legendas/transcrições para conteúdo audiovisual</w:t>
        <w:br/>
        <w:br/>
        <w:t>Tecnologias Recomendadas (Fase de Implementação):</w:t>
        <w:br/>
        <w:t>- Frontend: React ou Vue.js (frameworks modernos, componentizados)</w:t>
        <w:br/>
        <w:t>- Backend: Node.js ou Python/Django (APIs REST escaláveis)</w:t>
        <w:br/>
        <w:t>- Banco de Dados: PostgreSQL (relacional robusto, open-source)</w:t>
        <w:br/>
        <w:t>- Armazenamento: AWS S3 ou Azure Blob Storage (mídias)</w:t>
        <w:br/>
        <w:t>- Hospedagem: AWS, Azure ou Google Cloud Platform</w:t>
        <w:br/>
        <w:t>- CDN: CloudFlare ou similar (performance global)</w:t>
      </w:r>
    </w:p>
    <w:p>
      <w:r>
        <w:br/>
        <w:t>⚠️ Observação Importante: Este projeto tem escopo de CONCEPÇÃO, não de DESENVOLVIMENTO. As especificações técnicas acima são diretrizes de alto nível para futura implementação pela SECULT ou parceiros técnicos escolhidos.</w:t>
      </w:r>
    </w:p>
    <w:p>
      <w:r>
        <w:br w:type="page"/>
      </w:r>
    </w:p>
    <w:p>
      <w:r>
        <w:rPr>
          <w:b/>
          <w:sz w:val="28"/>
        </w:rPr>
        <w:t>2. LISTA DE REQUISITOS DO PRODUTO</w:t>
      </w:r>
    </w:p>
    <w:p/>
    <w:p>
      <w:r>
        <w:rPr>
          <w:b/>
          <w:sz w:val="24"/>
        </w:rPr>
        <w:t>2.1 Contexto do Problema</w:t>
      </w:r>
    </w:p>
    <w:p>
      <w:pPr>
        <w:jc w:val="both"/>
      </w:pPr>
      <w:r>
        <w:t xml:space="preserve">Recife é reconhecida pela UNESCO como Cidade Criativa da Música desde 2017, refletindo a riqueza e diversidade de sua produção cultural. Apesar deste reconhecimento internacional, a cidade enfrenta desafios significativos na estruturação de carreiras musicais, especialmente para artistas emergentes. </w:t>
        <w:br/>
        <w:br/>
        <w:t>A produção cultural municipal concentra-se fortemente em festivais sazonais (Carnaval, São João, eventos de fim de ano), deixando artistas sem suporte estruturado ao longo do ano. Informações sobre oportunidades (editais, cursos, mentorias) encontram-se fragmentadas em múltiplos canais (redes sociais, WhatsApp, sites diversos), dificultando o acesso especialmente para artistas de áreas prioritárias sociais (ZEIS/CIS) que enfrentam barreiras adicionais de conectividade e redes de contato.</w:t>
        <w:br/>
        <w:br/>
        <w:t>A SECULT/FCCR (Secretaria de Cultura / Fundação de Cultura Cidade do Recife) carece de base de dados estruturada sobre o ecossistema musical local, impossibilitando planejamento cultural baseado em evidências e mensuração de impacto de investimentos públicos. Esta ausência de dados confiáveis perpetua tomada de decisão subjetiva e alocação ineficiente de recursos culturais.</w:t>
      </w:r>
    </w:p>
    <w:p>
      <w:r>
        <w:rPr>
          <w:b/>
          <w:sz w:val="24"/>
        </w:rPr>
        <w:t>2.2 O Problema</w:t>
      </w:r>
    </w:p>
    <w:p>
      <w:pPr>
        <w:jc w:val="both"/>
      </w:pPr>
      <w:r>
        <w:t>PROBLEMA PRINCIPAL: Falta de suporte estruturado para carreira de novos artistas musicais em Recife.</w:t>
        <w:br/>
        <w:br/>
        <w:t>Este problema se desdobra em 3 dimensões principais, priorizadas via Matriz GUT (Gravidade × Urgência × Tendência):</w:t>
        <w:br/>
        <w:br/>
        <w:t>PROBLEMA 1: Falta de dados confiáveis para SECULT (GUT 75 - Crítica)</w:t>
        <w:br/>
        <w:t>Consequências: Impossibilidade de planejar atividades culturais efetivas, tomada de decisão sem base em evidências, distribuição de recursos sem critérios objetivos, incapacidade de mensurar ROI dos investimentos culturais, desconhecimento de talentos em ZEIS/CIS.</w:t>
        <w:br/>
        <w:br/>
        <w:t>PROBLEMA 2: Ausência de programas estruturados de desenvolvimento (GUT 16 - Menor)</w:t>
        <w:br/>
        <w:t>Consequências: Artistas dependem de aprendizado autodidático (tentativa e erro), mentoria informal e esporádica, sem validação de competências adquiridas, trajetória profissional nebulosa, desmotivação e abandono da carreira musical.</w:t>
        <w:br/>
        <w:br/>
        <w:t>PROBLEMA 3: Oportunidades não igualitárias territorialmente (GUT 36 - Média)</w:t>
        <w:br/>
        <w:t>Consequências: Talentos de ZEIS/CIS invisibilizados, concentração de oportunidades em áreas centrais, perpetuação de desigualdades socioculturais, potencial artístico subaproveitado, baixa representatividade na cena musical formal.</w:t>
        <w:br/>
        <w:br/>
        <w:t>Análise de Causas Raiz (Diagrama de Ishikawa - 6M):</w:t>
        <w:br/>
        <w:t>- Gestão: Ausência de hub centralizado, falta de coordenação entre programas culturais</w:t>
        <w:br/>
        <w:t>- Processos: Inexistência de fluxos estruturados de incubação e desenvolvimento</w:t>
        <w:br/>
        <w:t>- Pessoas: Baixa capacitação em gestão de carreira, desconhecimento de formalização (MEI)</w:t>
        <w:br/>
        <w:t>- Tecnologia: Plataformas fragmentadas, sem integração de dados</w:t>
        <w:br/>
        <w:t>- Ambiente: Desigualdade de acesso à informação por região (digital divide)</w:t>
        <w:br/>
        <w:t>- Fatores Externos: Economia criativa informal, mercado musical concentrado</w:t>
      </w:r>
    </w:p>
    <w:p>
      <w:r>
        <w:rPr>
          <w:b/>
          <w:sz w:val="24"/>
        </w:rPr>
        <w:t>2.3 Proposta de Solução</w:t>
      </w:r>
    </w:p>
    <w:p>
      <w:pPr>
        <w:jc w:val="both"/>
      </w:pPr>
      <w:r>
        <w:t>SOLUÇÃO: Plataforma digital "Computadores fazem Arte" estruturada em 3 macroprocessos integrados:</w:t>
        <w:br/>
        <w:br/>
        <w:t>MACROPROCESSO 1 - ENTRADA (Cadastro e Descoberta):</w:t>
        <w:br/>
        <w:t>Cadastro estruturado com dados demográficos e territoriais, integração com Conecta Recife, hub centralizado de oportunidades culturais, notificações personalizadas, onboarding orientado por persona.</w:t>
        <w:br/>
        <w:br/>
        <w:t>MACROPROCESSO 2 - INCUBAÇÃO (Desenvolvimento Estruturado):</w:t>
        <w:br/>
        <w:t>Programas de 8-12 semanas com salas virtuais modelo classroom, trilhas customizáveis (Identidade, Produção, Gestão, Marketing, Networking), mentoria com artistas consolidados (1:1 ou 1:N), certificação digital ao final, construção de portfólio profissional validado.</w:t>
        <w:br/>
        <w:br/>
        <w:t>MACROPROCESSO 3 - VITRINE/MARKETPLACE (Conexão com Mercado):</w:t>
        <w:br/>
        <w:t>Marketplace geolocalizado com mapa interativo de artistas, sistema de discovery territorial, perfis públicos com portfolio e reviews, mensagens diretas artista-produtor, apoio à formalização (MEI), gamificação (Capibas) para engajamento sustentável.</w:t>
        <w:br/>
        <w:br/>
        <w:t>DIFERENCIAL ESTRATÉGICO: Painel analítico SECULT com coleta automatizada de dados em todos os pontos de contato, dashboard de BI simplificado com KPIs culturais, relatórios de impacto ZEIS/CIS, base para planejamento cultural baseado em evidências.</w:t>
      </w:r>
    </w:p>
    <w:p>
      <w:r>
        <w:rPr>
          <w:b/>
          <w:sz w:val="24"/>
        </w:rPr>
        <w:t>2.4 A Oportunidade</w:t>
      </w:r>
    </w:p>
    <w:p>
      <w:pPr>
        <w:jc w:val="both"/>
      </w:pPr>
      <w:r>
        <w:t>OPORTUNIDADE ESTRATÉGICA:</w:t>
        <w:br/>
        <w:br/>
        <w:t>Reconhecimento UNESCO: Recife como Cidade Criativa da Música oferece plataforma internacional para destaque da solução, potencial de benchmarking com outras cidades criativas, possibilidade de captação de recursos via editais culturais internacionais.</w:t>
        <w:br/>
        <w:br/>
        <w:t>Equidade Territorial (ZEIS/CIS): Foco em áreas prioritárias sociais atende diretriz municipal de redução de desigualdades, gera impacto social mensurável, potencializa talentos historicamente invisibilizados, fortalece identidade cultural de territórios periféricos.</w:t>
        <w:br/>
        <w:br/>
        <w:t>Dados para Planejamento Público: Base de dados estruturada habilita SECULT para decisões baseadas em evidências, justificativa técnica para aumento de investimentos culturais, mensuração de ROI (retorno sobre investimento) em políticas públicas, prestação de contas transparente à sociedade.</w:t>
        <w:br/>
        <w:br/>
        <w:t>Sustentabilidade Cultural: Oportunidades ao longo do ano (não apenas festivais sazonais) criam cadeia produtiva cultural contínua, geração de renda distribuída temporalmente, retenção de talentos locais (evita migração para outras capitais), fortalecimento do ecossistema musical como setor econômico.</w:t>
      </w:r>
    </w:p>
    <w:p>
      <w:r>
        <w:rPr>
          <w:b/>
          <w:sz w:val="24"/>
        </w:rPr>
        <w:t>2.5 O Produto e Seus Subprodutos</w:t>
      </w:r>
    </w:p>
    <w:p>
      <w:pPr>
        <w:jc w:val="both"/>
      </w:pPr>
      <w:r>
        <w:t>PRODUTO PRINCIPAL: Plataforma Digital "Computadores fazem Arte"</w:t>
        <w:br/>
        <w:t>Solução integrada web/mobile para estruturação de carreiras musicais em Recife.</w:t>
        <w:br/>
        <w:br/>
        <w:t>SUBPRODUTOS:</w:t>
        <w:br/>
        <w:br/>
        <w:t>SP1 - Módulo de Cadastro e Perfil</w:t>
        <w:br/>
        <w:t>Cadastro diferenciado por persona, integração Conecta Recife, perfil público editável, preferências de notificação.</w:t>
        <w:br/>
        <w:br/>
        <w:t>SP2 - Hub de Oportunidades</w:t>
        <w:br/>
        <w:t>Centralização de editais/cursos/mentorias, sistema de busca e filtros, notificações personalizadas, dashboard de inscrições.</w:t>
        <w:br/>
        <w:br/>
        <w:t>SP3 - Salas Virtuais de Incubação</w:t>
        <w:br/>
        <w:t>Programas estruturados 8-12 semanas, trilhas customizáveis, upload de conteúdo educacional, sistema de entregas e feedback, certificação digital.</w:t>
        <w:br/>
        <w:br/>
        <w:t>SP4 - Construtor de Portfólio</w:t>
        <w:br/>
        <w:t>Ferramenta de criação com templates profissionais, seções estruturadas (biografia, experiência, trabalhos), URL personalizada, exportação PDF, analytics.</w:t>
        <w:br/>
        <w:br/>
        <w:t>SP5 - Marketplace Geolocalizado</w:t>
        <w:br/>
        <w:t>Mapa interativo de artistas, filtros por estilo/região/experiência, perfis públicos, sistema de mensagens, agendamento de reuniões.</w:t>
        <w:br/>
        <w:br/>
        <w:t>SP6 - Sistema de Gamificação (Capibas)</w:t>
        <w:br/>
        <w:t>Pontuação por participação, níveis de progressão, benefícios tangíveis, dashboard de pontos, ranking por região.</w:t>
        <w:br/>
        <w:br/>
        <w:t>SP7 - Módulo de Formalização (MEI)</w:t>
        <w:br/>
        <w:t>Conteúdo educacional sobre MEI, checklist interativo, links Portal do Empreendedor, FAQ, suporte via mensagens.</w:t>
        <w:br/>
        <w:br/>
        <w:t>SP8 - Painel Analítico SECULT</w:t>
        <w:br/>
        <w:t>Dashboard administrativo restrito, KPIs culturais (cadastros, distribuição territorial, R$ movimentados), relatórios exportáveis, gráficos interativos.</w:t>
      </w:r>
    </w:p>
    <w:p>
      <w:r>
        <w:rPr>
          <w:b/>
          <w:sz w:val="24"/>
        </w:rPr>
        <w:t>2.6 Características Técnicas do Produto</w:t>
      </w:r>
    </w:p>
    <w:p>
      <w:pPr>
        <w:jc w:val="both"/>
      </w:pPr>
      <w:r>
        <w:t>SOFTWARE (Aplicações):</w:t>
        <w:br/>
        <w:t>- Aplicação Web Responsiva: Frontend React/Vue.js, compatível com navegadores modernos (Chrome, Firefox, Safari, Edge últimas 2 versões)</w:t>
        <w:br/>
        <w:t>- Progressive Web App (PWA): Instalável em dispositivos móveis, funcionalidade offline básica, notificações push nativas</w:t>
        <w:br/>
        <w:t>- Backend API REST: Node.js ou Python/Django, endpoints RESTful documentados via Swagger/OpenAPI</w:t>
        <w:br/>
        <w:t>- Painel Administrativo: Interface dedicada para SECULT com autenticação multi-fator</w:t>
        <w:br/>
        <w:br/>
        <w:t>HARDWARE (Infraestrutura):</w:t>
        <w:br/>
        <w:t>- Hospedagem Cloud: AWS, Azure ou Google Cloud Platform (IaaS)</w:t>
        <w:br/>
        <w:t>- Servidores Virtuais: Mínimo 2 instâncias para alta disponibilidade</w:t>
        <w:br/>
        <w:t>- Banco de Dados Gerenciado: PostgreSQL ou MySQL em cluster replicado</w:t>
        <w:br/>
        <w:t>- Armazenamento de Objetos: S3/Blob Storage para mídias (áudio, vídeo, imagens)</w:t>
        <w:br/>
        <w:t>- CDN (Content Delivery Network): CloudFlare ou similar para entrega global otimizada</w:t>
        <w:br/>
        <w:t>- Load Balancer: Distribuição de tráfego entre instâncias</w:t>
        <w:br/>
        <w:br/>
        <w:t>DISPOSITIVOS CLIENTE (Acesso):</w:t>
        <w:br/>
        <w:t>- Desktop/Notebook: Qualquer SO (Windows, macOS, Linux) com navegador atualizado</w:t>
        <w:br/>
        <w:t>- Smartphones: Android 8+ e iOS 12+</w:t>
        <w:br/>
        <w:t>- Tablets: Responsividade adaptada para telas 7-12 polegadas</w:t>
        <w:br/>
        <w:t>- Conexão: Otimização para 4G, funcionalidade limitada em 3G, offline básico via PWA</w:t>
      </w:r>
    </w:p>
    <w:p>
      <w:r>
        <w:br w:type="page"/>
      </w:r>
    </w:p>
    <w:p>
      <w:r>
        <w:rPr>
          <w:b/>
          <w:sz w:val="24"/>
        </w:rPr>
        <w:t>2.7 Funcionalidades Esperadas</w:t>
      </w:r>
    </w:p>
    <w:p>
      <w:pPr>
        <w:jc w:val="both"/>
      </w:pPr>
      <w:r>
        <w:t>FUNCIONALIDADES ESSENCIAIS (Must Have - MVP Core):</w:t>
        <w:br/>
        <w:br/>
        <w:t>F001 - Autenticação e Autorização</w:t>
        <w:br/>
        <w:t>Login via email/senha ou redes sociais (Google, Facebook), recuperação de senha, autenticação em duas etapas (opcional), controle de acesso baseado em roles.</w:t>
        <w:br/>
        <w:br/>
        <w:t>F002 - Gestão de Perfil</w:t>
        <w:br/>
        <w:t>Criação e edição de perfil detalhado, upload de foto e banner, configuração de privacidade, histórico de atividades, exclusão de conta (LGPD).</w:t>
        <w:br/>
        <w:br/>
        <w:t>F003 - Descoberta de Oportunidades</w:t>
        <w:br/>
        <w:t>Listagem de editais/cursos/eventos, busca textual e por filtros, visualização de detalhes, sistema de favoritos, notificações de novos itens.</w:t>
        <w:br/>
        <w:br/>
        <w:t>F004 - Inscrições em Programas</w:t>
        <w:br/>
        <w:t>Formulário de inscrição customizado por programa, upload de documentos comprobatórios, acompanhamento de status, notificação de resultado.</w:t>
        <w:br/>
        <w:br/>
        <w:t>F005 - Participação em Incubação</w:t>
        <w:br/>
        <w:t>Acesso a salas virtuais, visualização de conteúdo educacional, submissão de entregas, recebimento de feedback, obtenção de certificado.</w:t>
        <w:br/>
        <w:br/>
        <w:t>F006 - Construção de Portfólio</w:t>
        <w:br/>
        <w:t>Criação de portfolio com seções estruturadas, upload de mídias (áudio, vídeo, imagens), pré-visualização em tempo real, publicação com URL única.</w:t>
        <w:br/>
        <w:br/>
        <w:t>F007 - Marketplace de Artistas</w:t>
        <w:br/>
        <w:t>Busca de artistas por mapa interativo, filtros por critérios múltiplos, visualização de perfil público e portfolio, sistema de mensagens diretas.</w:t>
        <w:br/>
        <w:br/>
        <w:t>F008 - Painel SECULT (Admin)</w:t>
        <w:br/>
        <w:t>Dashboard com KPIs principais, visualização de cadastros por região, relatórios de participação em programas, exportação de dados CSV/PDF.</w:t>
        <w:br/>
        <w:br/>
        <w:t>FUNCIONALIDADES DESEJÁVEIS (Should Have - MVP Completo):</w:t>
        <w:br/>
        <w:br/>
        <w:t>F009 - Gamificação (Capibas)</w:t>
        <w:br/>
        <w:t>Acúmulo de pontos por ações, níveis de progressão, benefícios tangíveis, ranking público, histórico de transações.</w:t>
        <w:br/>
        <w:br/>
        <w:t>F010 - Apoio à Formalização</w:t>
        <w:br/>
        <w:t>Módulo educacional sobre MEI, checklist interativo, links úteis, FAQ, suporte via chat.</w:t>
        <w:br/>
        <w:br/>
        <w:t>F011 - Notificações Avançadas</w:t>
        <w:br/>
        <w:t>Push notifications personalizadas, emails transacionais, SMS para eventos críticos, preferências de canal.</w:t>
        <w:br/>
        <w:br/>
        <w:t>F012 - Analytics de Portfolio</w:t>
        <w:br/>
        <w:t>Visualizações do portfolio, origem geográfica dos visitantes, taxa de conversão (visualização → mensagem).</w:t>
        <w:br/>
        <w:br/>
        <w:t>FUNCIONALIDADES OPCIONAIS (Could Have - Pós-MVP):</w:t>
        <w:br/>
        <w:br/>
        <w:t>F013 - Integração Instagram/WhatsApp</w:t>
        <w:br/>
        <w:t>Compartilhamento automático de conquistas, divulgação de eventos, autenticação social avançada.</w:t>
        <w:br/>
        <w:br/>
        <w:t>F014 - Sistema de Reviews/Reputação</w:t>
        <w:br/>
        <w:t>Avaliações de artistas por produtores (e vice-versa), sistema de reputação, moderação de comentários.</w:t>
        <w:br/>
        <w:br/>
        <w:t>F015 - Matchmaking Inteligente</w:t>
        <w:br/>
        <w:t>Algoritmo de recomendação artista-produtor baseado em histórico e preferências.</w:t>
        <w:br/>
        <w:br/>
        <w:t>F016 - Módulo de Equipamentos Municipais</w:t>
        <w:br/>
        <w:t>Reserva online de estúdios/espaços COMPAZ, calendário de disponibilidade, gestão de agendamentos.</w:t>
      </w:r>
    </w:p>
    <w:p>
      <w:r>
        <w:rPr>
          <w:b/>
          <w:sz w:val="24"/>
        </w:rPr>
        <w:t>2.8 Requisitos de Integração com Outros Produtos</w:t>
      </w:r>
    </w:p>
    <w:p>
      <w:pPr>
        <w:jc w:val="both"/>
      </w:pPr>
      <w:r>
        <w:t>INT001 - Conecta Recife (Prioridade Alta)</w:t>
        <w:br/>
        <w:t>Tipo: Integração bidirecional via API REST</w:t>
        <w:br/>
        <w:t>Dados Enviados: Eventos cadastrados na plataforma, métricas de engajamento</w:t>
        <w:br/>
        <w:t>Dados Recebidos: Perfis de usuários interessados em cultura, cadastros básicos existentes</w:t>
        <w:br/>
        <w:t>Frequência: Sincronização diária (batch noturno) + eventos em tempo real</w:t>
        <w:br/>
        <w:t>Autenticação: OAuth 2.0 ou API Key</w:t>
        <w:br/>
        <w:t>Benefício: Tráfego qualificado, redução de esforço de cadastro, integração com ecossistema municipal</w:t>
        <w:br/>
        <w:br/>
        <w:t>INT002 - Portal do Empreendedor (MEI)</w:t>
        <w:br/>
        <w:t>Tipo: Deep links para fluxos específicos</w:t>
        <w:br/>
        <w:t>Implementação: URLs diretas para páginas de cadastro MEI, consulta de CNPJ</w:t>
        <w:br/>
        <w:t>Frequência: Links estáticos, sem sincronização de dados</w:t>
        <w:br/>
        <w:t>Benefício: Facilitar formalização de artistas sem sair do contexto da plataforma</w:t>
        <w:br/>
        <w:br/>
        <w:t>INT003 - Serviços de Geolocalização (Google Maps ou OpenStreetMap)</w:t>
        <w:br/>
        <w:t>Tipo: API de mapas e geocodificação</w:t>
        <w:br/>
        <w:t>Uso: Marketplace geolocalizado, identificação automática de ZEIS/CIS via CEP, visualização de eventos no mapa</w:t>
        <w:br/>
        <w:t>Autenticação: API Key com quotas</w:t>
        <w:br/>
        <w:t>Benefício: Experiência visual rica, discovery territorial</w:t>
        <w:br/>
        <w:br/>
        <w:t>INT004 - Provedores de Email/SMS (SendGrid, Twilio, AWS SES)</w:t>
        <w:br/>
        <w:t>Tipo: API para envio de notificações transacionais</w:t>
        <w:br/>
        <w:t>Uso: Confirmação de cadastro, notificações de oportunidades, recuperação de senha, SMS para 2FA</w:t>
        <w:br/>
        <w:t>Autenticação: API Key</w:t>
        <w:br/>
        <w:t>Benefício: Entregabilidade confiável, rastreamento de taxas de abertura</w:t>
        <w:br/>
        <w:br/>
        <w:t>INT005 - Armazenamento de Mídias (AWS S3, Azure Blob, Google Cloud Storage)</w:t>
        <w:br/>
        <w:t>Tipo: SDK de cliente para upload direto</w:t>
        <w:br/>
        <w:t>Uso: Upload de áudio, vídeo, imagens para portfolio e programas</w:t>
        <w:br/>
        <w:t>Funcionalidades: CDN integrada, compressão automática, streaming otimizado</w:t>
        <w:br/>
        <w:t>Benefício: Escalabilidade, performance global, custos otimizados</w:t>
        <w:br/>
        <w:br/>
        <w:t>INT006 - Analytics (Google Analytics ou Matomo)</w:t>
        <w:br/>
        <w:t>Tipo: JavaScript tracking snippet</w:t>
        <w:br/>
        <w:t>Uso: Comportamento de navegação, conversões, funis de uso, origem de tráfego</w:t>
        <w:br/>
        <w:t>Benefício: Insights para otimização de UX, mensuração de ROI</w:t>
        <w:br/>
        <w:br/>
        <w:t>INT007 - Redes Sociais (Instagram, Facebook, WhatsApp Business)</w:t>
        <w:br/>
        <w:t>Tipo: OAuth social login + compartilhamento via Web Share API</w:t>
        <w:br/>
        <w:t>Uso: Autenticação social opcional, compartilhamento de conquistas, divulgação de eventos</w:t>
        <w:br/>
        <w:t>Benefício: Facilitar onboarding, amplificar alcance organicamente</w:t>
        <w:br/>
        <w:br/>
        <w:t>⚠️ Observação: Todas as integrações devem respeitar LGPD, com consentimento explícito do usuário para compartilhamento de dados pessoais.</w:t>
      </w:r>
    </w:p>
    <w:p>
      <w:r>
        <w:rPr>
          <w:b/>
          <w:sz w:val="24"/>
        </w:rPr>
        <w:t>2.9 Requisitos de Fluxo de Tarefas</w:t>
      </w:r>
    </w:p>
    <w:p>
      <w:pPr>
        <w:jc w:val="both"/>
      </w:pPr>
      <w:r>
        <w:t>FLUXO PRINCIPAL 1 - Jornada do Artista Iniciante (ZEIS/CIS)</w:t>
        <w:br/>
        <w:t>1. Descoberta da plataforma via Conecta Recife ou divulgação em COMPAZ</w:t>
        <w:br/>
        <w:t>2. Cadastro simplificado com dados básicos + identificação territorial automática</w:t>
        <w:br/>
        <w:t>3. Onboarding orientado explicando 3 macroprocessos (Entrada, Incubação, Vitrine)</w:t>
        <w:br/>
        <w:t>4. Exploração do hub de oportunidades com filtros por interesse</w:t>
        <w:br/>
        <w:t>5. Inscrição em programa de incubação "Básico" (8 semanas)</w:t>
        <w:br/>
        <w:t>6. Participação semanal: visualização de conteúdo + submissão de entregas</w:t>
        <w:br/>
        <w:t>7. Recebimento de feedback individualizado de mentor</w:t>
        <w:br/>
        <w:t>8. Conclusão do programa com certificação digital</w:t>
        <w:br/>
        <w:t>9. Construção de portfólio profissional com trabalhos desenvolvidos</w:t>
        <w:br/>
        <w:t>10. Publicação no marketplace com priorização territorial (destaque ZEIS/CIS)</w:t>
        <w:br/>
        <w:t>11. Recebimento de mensagens de produtores interessados</w:t>
        <w:br/>
        <w:t>12. Acúmulo de Capibas e desbloqueio de benefícios (acesso a equipamentos)</w:t>
        <w:br/>
        <w:br/>
        <w:t>FLUXO PRINCIPAL 2 - Jornada do Produtor/Investidor</w:t>
        <w:br/>
        <w:t>1. Cadastro como Produtor com dados profissionais</w:t>
        <w:br/>
        <w:t>2. Definição de critérios de busca (estilo musical, região, experiência)</w:t>
        <w:br/>
        <w:t>3. Exploração do marketplace via mapa interativo</w:t>
        <w:br/>
        <w:t>4. Visualização de portfolios de artistas filtrados</w:t>
        <w:br/>
        <w:t>5. Envio de mensagem direta para artista de interesse</w:t>
        <w:br/>
        <w:t>6. Agendamento de reunião (online ou presencial)</w:t>
        <w:br/>
        <w:t>7. Histórico de interações organizado</w:t>
        <w:br/>
        <w:t>8. Avaliação opcional do artista após colaboração</w:t>
        <w:br/>
        <w:br/>
        <w:t>FLUXO PRINCIPAL 3 - Jornada do Admin SECULT</w:t>
        <w:br/>
        <w:t>1. Acesso ao painel administrativo com autenticação segura</w:t>
        <w:br/>
        <w:t>2. Visualização de dashboard com KPIs principais (cadastros, programas, distribuição territorial)</w:t>
        <w:br/>
        <w:t>3. Aplicação de filtros temporais (mês, trimestre, ano)</w:t>
        <w:br/>
        <w:t>4. Análise de equidade ZEIS/CIS (participação em programas, acesso a oportunidades)</w:t>
        <w:br/>
        <w:t>5. Geração de relatório executivo para tomada de decisão</w:t>
        <w:br/>
        <w:t>6. Exportação de dados em CSV/PDF para apresentações</w:t>
        <w:br/>
        <w:t>7. Criação de novas oportunidades (editais, cursos) com formulário estruturado</w:t>
        <w:br/>
        <w:t>8. Monitoramento de inscrições em tempo real</w:t>
        <w:br/>
        <w:br/>
        <w:t>FLUXOS SECUNDÁRIOS (17 fluxos documentados em detalhe):</w:t>
        <w:br/>
        <w:t>- Recuperação de senha</w:t>
        <w:br/>
        <w:t>- Edição de perfil com verificação de mudanças críticas</w:t>
        <w:br/>
        <w:t>- Upload de mídia com validação de formato e tamanho</w:t>
        <w:br/>
        <w:t>- Sistema de notificações com preferências por canal</w:t>
        <w:br/>
        <w:t>- Processo de exclusão de conta (LGPD - direito ao esquecimento)</w:t>
        <w:br/>
        <w:t>- Denúncia de conteúdo inadequado com moderação</w:t>
        <w:br/>
        <w:t>- E outros 11 fluxos detalhados na documentação técnica completa</w:t>
      </w:r>
    </w:p>
    <w:p>
      <w:r>
        <w:rPr>
          <w:b/>
          <w:sz w:val="24"/>
        </w:rPr>
        <w:t>2.10 Requisitos de Desempenho</w:t>
      </w:r>
    </w:p>
    <w:p>
      <w:pPr>
        <w:jc w:val="both"/>
      </w:pPr>
      <w:r>
        <w:t>PERF001 - Tempo de Carregamento de Páginas</w:t>
        <w:br/>
        <w:t>Métrica: Tempo até First Contentful Paint (FCP)</w:t>
        <w:br/>
        <w:t>Requisito: &lt; 1,5 segundos em conexão 4G, &lt; 3 segundos em 3G</w:t>
        <w:br/>
        <w:t>Medição: Lighthouse Score (Google PageSpeed Insights), Real User Monitoring (RUM)</w:t>
        <w:br/>
        <w:t>Criticidade: Alta (impacta retenção de usuários)</w:t>
        <w:br/>
        <w:br/>
        <w:t>PERF002 - Tempo de Resposta da API</w:t>
        <w:br/>
        <w:t>Métrica: Latência média de endpoints REST</w:t>
        <w:br/>
        <w:t>Requisito: &lt; 300ms para 95% das requisições, &lt; 500ms para 99% das requisições</w:t>
        <w:br/>
        <w:t>Endpoints Críticos: Login (&lt; 200ms), Listagem de Oportunidades (&lt; 250ms), Upload de Mídia (&lt; 2s para 10MB)</w:t>
        <w:br/>
        <w:t>Medição: APM (Application Performance Monitoring), logs de servidor</w:t>
        <w:br/>
        <w:t>Criticidade: Alta (impacta usabilidade geral)</w:t>
        <w:br/>
        <w:br/>
        <w:t>PERF003 - Capacidade de Usuários Simultâneos</w:t>
        <w:br/>
        <w:t>Métrica: Requisições concorrentes sem degradação</w:t>
        <w:br/>
        <w:t>Requisito: 100 usuários simultâneos (fase inicial), escalável para 500 usuários (6 meses), 1.000 usuários (1 ano)</w:t>
        <w:br/>
        <w:t>Teste: Testes de carga com JMeter ou Gatling</w:t>
        <w:br/>
        <w:t>Criticidade: Média (crescimento gradual esperado)</w:t>
        <w:br/>
        <w:br/>
        <w:t>PERF004 - Taxa de Upload de Mídia</w:t>
        <w:br/>
        <w:t>Métrica: Tempo para upload de áudio/vídeo/imagem</w:t>
        <w:br/>
        <w:t>Requisito: Upload de arquivo 10MB em &lt; 10 segundos (conexão 4G), com barra de progresso visível</w:t>
        <w:br/>
        <w:t>Otimização: Compressão client-side, upload chunked, retomada automática em caso de falha</w:t>
        <w:br/>
        <w:t>Criticidade: Alta (core do portfolio)</w:t>
        <w:br/>
        <w:br/>
        <w:t>PERF005 - Disponibilidade do Sistema</w:t>
        <w:br/>
        <w:t>Métrica: Uptime (% de tempo online)</w:t>
        <w:br/>
        <w:t>Requisito: ≥ 99,5% (equivalente a máximo 3,6 horas de downtime por mês)</w:t>
        <w:br/>
        <w:t>Monitoramento: Pings a cada 5 minutos, alertas automáticos via PagerDuty/Opsgenie</w:t>
        <w:br/>
        <w:t>Criticidade: Crítica (impacta confiabilidade percebida)</w:t>
        <w:br/>
        <w:br/>
        <w:t>PERF006 - Tamanho de Payload de API</w:t>
        <w:br/>
        <w:t>Métrica: Bytes transferidos por requisição</w:t>
        <w:br/>
        <w:t>Requisito: &lt; 100KB para endpoints de listagem, &lt; 500KB para páginas completas</w:t>
        <w:br/>
        <w:t>Otimização: Paginação, compressão Gzip/Brotli, lazy loading de imagens</w:t>
        <w:br/>
        <w:t>Criticidade: Média (otimização para mobile)</w:t>
        <w:br/>
        <w:br/>
        <w:t>PERF007 - Índice de Responsividade (Mobile)</w:t>
        <w:br/>
        <w:t>Métrica: Lighthouse Performance Score</w:t>
        <w:br/>
        <w:t>Requisito: ≥ 85 para páginas principais, ≥ 70 para páginas complexas (marketplace com mapa)</w:t>
        <w:br/>
        <w:t>Otimização: Code splitting, tree shaking, CDN para assets estáticos</w:t>
        <w:br/>
        <w:t>Criticidade: Alta (70% dos usuários em mobile)</w:t>
      </w:r>
    </w:p>
    <w:p>
      <w:r>
        <w:rPr>
          <w:b/>
          <w:sz w:val="24"/>
        </w:rPr>
        <w:t>2.11 Requisitos de Qualidade</w:t>
      </w:r>
    </w:p>
    <w:p>
      <w:pPr>
        <w:jc w:val="both"/>
      </w:pPr>
      <w:r>
        <w:t>QUAL001 - Usabilidade (SUS Score)</w:t>
        <w:br/>
        <w:t>Métrica: System Usability Scale (questionário padronizado 10 itens)</w:t>
        <w:br/>
        <w:t>Requisito: Score ≥ 70 (classificação "Bom"), meta ≥ 80 (classificação "Excelente")</w:t>
        <w:br/>
        <w:t>Medição: Testes com 10-12 usuários representativos das 5 personas</w:t>
        <w:br/>
        <w:t>Criticidade: Crítica (fator de adoção)</w:t>
        <w:br/>
        <w:br/>
        <w:t>QUAL002 - Acessibilidade (WCAG)</w:t>
        <w:br/>
        <w:t>Métrica: Conformidade Web Content Accessibility Guidelines 2.1</w:t>
        <w:br/>
        <w:t>Requisito: Nível AA em 100% das interfaces</w:t>
        <w:br/>
        <w:t>Validação: Auditorias com ferramentas automatizadas (axe DevTools, WAVE) + testes manuais com leitores de tela</w:t>
        <w:br/>
        <w:t>Checklist: Contraste cores (ratio ≥ 4.5:1), navegação por teclado, labels em inputs, alt text em imagens, hierarquia de headings, foco visível</w:t>
        <w:br/>
        <w:t>Criticidade: Alta (inclusão, requisito legal)</w:t>
        <w:br/>
        <w:br/>
        <w:t>QUAL003 - Segurança (OWASP)</w:t>
        <w:br/>
        <w:t>Métrica: Conformidade com OWASP Top 10</w:t>
        <w:br/>
        <w:t>Requisito: Proteção contra: SQL Injection, XSS, CSRF, autenticação quebrada, exposição de dados sensíveis, XML External Entities, controle de acesso quebrado, configuração incorreta, componentes vulneráveis, logging insuficiente</w:t>
        <w:br/>
        <w:t>Validação: Testes de penetração (pentest) anual, scans automatizados mensais, revisão de código focada em segurança</w:t>
        <w:br/>
        <w:t>Criticidade: Crítica (proteção de dados sensíveis)</w:t>
        <w:br/>
        <w:br/>
        <w:t>QUAL004 - Conformidade LGPD</w:t>
        <w:br/>
        <w:t>Métrica: Aderência à Lei Geral de Proteção de Dados</w:t>
        <w:br/>
        <w:t>Requisito: Consentimento explícito para coleta de dados, finalidades claras de uso, direito ao esquecimento, portabilidade de dados, notificação de vazamentos em 72h, DPO (Data Protection Officer) designado</w:t>
        <w:br/>
        <w:t>Documentação: Política de Privacidade acessível, Termos de Uso claros, registro de tratamento de dados</w:t>
        <w:br/>
        <w:t>Criticidade: Crítica (requisito legal, multas potenciais)</w:t>
        <w:br/>
        <w:br/>
        <w:t>QUAL005 - Manutenibilidade (Code Quality)</w:t>
        <w:br/>
        <w:t>Métrica: Índices de qualidade de código (Sonar, CodeClimate)</w:t>
        <w:br/>
        <w:t>Requisito: Cobertura de testes ≥ 70%, complexidade ciclomática &lt; 15, duplicação de código &lt; 5%, code smells &lt; 100 por 10k linhas</w:t>
        <w:br/>
        <w:t>Práticas: Code review obrigatório (2 aprovações), linting automatizado, documentação de APIs (Swagger), versionamento semântico</w:t>
        <w:br/>
        <w:t>Criticidade: Média (reduz custo de manutenção futura)</w:t>
        <w:br/>
        <w:br/>
        <w:t>QUAL006 - Confiabilidade (Error Rate)</w:t>
        <w:br/>
        <w:t>Métrica: Taxa de erros críticos em produção</w:t>
        <w:br/>
        <w:t>Requisito: &lt; 0,1% de requisições resultando em erro 500, &lt; 1% em erros 4xx (exceto 401/403 esperados)</w:t>
        <w:br/>
        <w:t>Monitoramento: Sentry ou similar para tracking de exceptions, alertas em tempo real</w:t>
        <w:br/>
        <w:t>Criticidade: Alta (impacta confiança do usuário)</w:t>
        <w:br/>
        <w:br/>
        <w:t>QUAL007 - Experiência do Usuário (NPS)</w:t>
        <w:br/>
        <w:t>Métrica: Net Promoter Score (pergunta "recomendaria?")</w:t>
        <w:br/>
        <w:t>Requisito: NPS ≥ 50 (zona de qualidade), meta ≥ 70 (zona de excelência)</w:t>
        <w:br/>
        <w:t>Medição: Pesquisa in-app após marcos significativos (conclusão de programa, primeira mensagem recebida)</w:t>
        <w:br/>
        <w:t>Criticidade: Alta (indicador de satisfação geral)</w:t>
        <w:br/>
        <w:br/>
        <w:t>QUAL008 - Compatibilidade Cross-Browser</w:t>
        <w:br/>
        <w:t>Métrica: Funcionalidade completa em navegadores principais</w:t>
        <w:br/>
        <w:t>Requisito: Chrome (últimas 2 versões), Firefox (últimas 2 versões), Safari (últimas 2 versões), Edge (últimas 2 versões)</w:t>
        <w:br/>
        <w:t>Validação: Testes manuais + automatizados (Selenium, Cypress) em matriz de browsers</w:t>
        <w:br/>
        <w:t>Criticidade: Alta (acessibilidade tecnológica)</w:t>
      </w:r>
    </w:p>
    <w:p>
      <w:r>
        <w:rPr>
          <w:b/>
          <w:sz w:val="24"/>
        </w:rPr>
        <w:t>2.12 Requisitos de Adequação ao Uso</w:t>
      </w:r>
    </w:p>
    <w:p>
      <w:pPr>
        <w:jc w:val="both"/>
      </w:pPr>
      <w:r>
        <w:t>ADEQU001 - Personas Validadas</w:t>
        <w:br/>
        <w:t>Requisito: Solução deve atender necessidades das 5 personas principais identificadas e validadas:</w:t>
        <w:br/>
        <w:t>1. Artista Iniciante ZEIS/CIS (22-28 anos, baixo letramento técnico, celular Android básico, busca estruturação)</w:t>
        <w:br/>
        <w:t>2. Artista Intermediário (28-35 anos, alguma experiência formal, busca profissionalização)</w:t>
        <w:br/>
        <w:t>3. Produtor/Investidor (30-50 anos, busca talentos locais, valora portfolio estruturado)</w:t>
        <w:br/>
        <w:t>4. Mentor/Artista Consolidado (35-60 anos, deseja contribuir com cena local, valora reconhecimento)</w:t>
        <w:br/>
        <w:t>5. Admin SECULT (25-45 anos, gestor público cultural, busca dados para decisões)</w:t>
        <w:br/>
        <w:br/>
        <w:t>ADEQU002 - Contextos de Uso</w:t>
        <w:br/>
        <w:t>Requisito: Plataforma funcional em contextos realistas de uso:</w:t>
        <w:br/>
        <w:t>- Artista em casa, à noite, após trabalho, usando celular com dados limitados</w:t>
        <w:br/>
        <w:t>- Artista em COMPAZ, usando WiFi público, explorando oportunidades entre oficinas</w:t>
        <w:br/>
        <w:t>- Produtor em escritório, desktop, buscando artistas para evento específico</w:t>
        <w:br/>
        <w:t>- Admin SECULT em reunião, tablet, apresentando métricas para secretário</w:t>
        <w:br/>
        <w:t>- Mentor em trânsito, mobile, fornecendo feedback rápido para entregas de alunos</w:t>
        <w:br/>
        <w:br/>
        <w:t>ADEQU003 - Linguagem e Tom</w:t>
        <w:br/>
        <w:t>Requisito: Comunicação adequada ao público-alvo:</w:t>
        <w:br/>
        <w:t>- Linguagem simples e direta (evitar jargões técnicos sem explicação)</w:t>
        <w:br/>
        <w:t>- Tom acolhedor e motivador (não intimidador para iniciantes)</w:t>
        <w:br/>
        <w:t>- Glossário integrado para termos técnicos inevitáveis (MEI, rider, cachê, etc.)</w:t>
        <w:br/>
        <w:t>- Exemplos práticos e cases de sucesso locais</w:t>
        <w:br/>
        <w:t>- Microcopy com personalidade da marca "Computadores fazem Arte"</w:t>
        <w:br/>
        <w:br/>
        <w:t>ADEQU004 - Curva de Aprendizado</w:t>
        <w:br/>
        <w:t>Requisito: Usuário deve conseguir realizar ação primária em &lt; 5 minutos:</w:t>
        <w:br/>
        <w:t>- Artista: Cadastrar-se e inscrever-se em primeiro programa</w:t>
        <w:br/>
        <w:t>- Produtor: Buscar e contactar um artista</w:t>
        <w:br/>
        <w:t>- Admin: Visualizar dashboard principal com KPIs</w:t>
        <w:br/>
        <w:t>Onboarding: Tooltips contextuais, tour guiado opcional, ajuda inline, vídeos tutoriais curtos (30-60s)</w:t>
        <w:br/>
        <w:br/>
        <w:t>ADEQU005 - Fluxos Otimizados</w:t>
        <w:br/>
        <w:t>Requisito: Minimizar número de cliques/telas para ações frequentes:</w:t>
        <w:br/>
        <w:t>- Inscrição em oportunidade: Máximo 3 telas (descoberta → detalhes → confirmação)</w:t>
        <w:br/>
        <w:t>- Upload de trabalho para portfolio: Máximo 2 telas (seleção de arquivo → preview e confirmação)</w:t>
        <w:br/>
        <w:t>- Envio de mensagem: Máximo 1 modal (digitar e enviar)</w:t>
        <w:br/>
        <w:t>Princípio: "Não me faça pensar" (Steve Krug)</w:t>
        <w:br/>
        <w:br/>
        <w:t>ADEQU006 - Feedback Imediato</w:t>
        <w:br/>
        <w:t>Requisito: Sistema deve prover feedback visual claro para toda ação do usuário:</w:t>
        <w:br/>
        <w:t>- Loading states: Spinners, skeletons, progress bars</w:t>
        <w:br/>
        <w:t>- Success states: Mensagens de confirmação, animações positivas</w:t>
        <w:br/>
        <w:t>- Error states: Mensagens claras de erro com sugestão de correção</w:t>
        <w:br/>
        <w:t>- Empty states: Guidance sobre próxima ação quando não há conteúdo</w:t>
        <w:br/>
        <w:t>Tempo máximo de feedback: &lt; 100ms (percepção de instantaneidade)</w:t>
        <w:br/>
        <w:br/>
        <w:t>ADEQU007 - Adaptação por Experiência</w:t>
        <w:br/>
        <w:t>Requisito: Interface adapta-se ao nível de experiência do usuário:</w:t>
        <w:br/>
        <w:t>- Usuário novo: Tour guiado, tooltips ativos, sugestões proativas</w:t>
        <w:br/>
        <w:t>- Usuário intermediário: Tooltips opcionais, atalhos visíveis</w:t>
        <w:br/>
        <w:t>- Usuário avançado: Atalhos de teclado, ações em massa, personalização avançada</w:t>
        <w:br/>
        <w:t>Medição: Número de logins, ações completadas, tempo desde cadastro</w:t>
        <w:br/>
        <w:br/>
        <w:t>ADEQU008 - Resiliência a Erros</w:t>
        <w:br/>
        <w:t>Requisito: Sistema previne e recupera de erros do usuário:</w:t>
        <w:br/>
        <w:t>- Validação de formulários em tempo real (sem esperar submit)</w:t>
        <w:br/>
        <w:t>- Confirmações para ações destrutivas (exclusão de conta, saída sem salvar)</w:t>
        <w:br/>
        <w:t>- Auto-save de rascunhos (formulários longos, edição de portfolio)</w:t>
        <w:br/>
        <w:t>- Recuperação de sessão após perda de conexão</w:t>
        <w:br/>
        <w:t>- Mensagens de erro em linguagem humana (não códigos técnicos)</w:t>
      </w:r>
    </w:p>
    <w:p>
      <w:r>
        <w:br w:type="page"/>
      </w:r>
    </w:p>
    <w:p>
      <w:r>
        <w:rPr>
          <w:b/>
          <w:sz w:val="28"/>
        </w:rPr>
        <w:t>3. REPLANEJAMENTO DOS PLANOS ANTERIORES</w:t>
      </w:r>
    </w:p>
    <w:p/>
    <w:p>
      <w:pPr>
        <w:jc w:val="both"/>
      </w:pPr>
      <w:r>
        <w:t>Durante a execução do projeto "Computadores fazem Arte", foi necessário realizar ajustes em alguns planos de gerenciamento para refletir a realidade do progresso e riscos identificados. Esta seção documenta as mudanças realizadas nos planos originais elaborados em 06/10/2025, conforme previsto nas boas práticas de gerenciamento de projetos.</w:t>
      </w:r>
    </w:p>
    <w:p>
      <w:r>
        <w:rPr>
          <w:b/>
          <w:sz w:val="24"/>
        </w:rPr>
        <w:t>3.1 Plano de Gestão de Cronograma</w:t>
      </w:r>
    </w:p>
    <w:p>
      <w:pPr>
        <w:jc w:val="both"/>
      </w:pPr>
      <w:r>
        <w:t>BASELINE ORIGINAL (Versão 1.0 - 06/10/2025):</w:t>
        <w:br/>
        <w:t>- Data Início: 09/09/2025</w:t>
        <w:br/>
        <w:t>- Data Término: 11/12/2025</w:t>
        <w:br/>
        <w:t>- Duração Total: 13 semanas (64 dias úteis)</w:t>
        <w:br/>
        <w:t>- Marcos Principais: Kickoff (07/10), Validação 1 (07/10), Validação 2 (24/10), SR1 (04/11), SR2 (02/12), Apresentação Final (11/12)</w:t>
        <w:br/>
        <w:br/>
        <w:t>REPLANEJAMENTO (Baseline 1.1 - 24/10/2025):</w:t>
        <w:br/>
        <w:br/>
        <w:t>Motivo da Atualização:</w:t>
        <w:br/>
        <w:t>Após Reunião de Validação 2 (24/10), foi necessário ajustar baseline para refletir:</w:t>
        <w:br/>
        <w:t>1. Progresso real das atividades de pesquisa e validação (completadas com sucesso)</w:t>
        <w:br/>
        <w:t>2. Atualização de dependências para fase de prototipação de alta fidelidade</w:t>
        <w:br/>
        <w:t>3. Redistribuição de esforço entre tarefas restantes baseada em lições aprendidas</w:t>
        <w:br/>
        <w:br/>
        <w:t>Mudanças Implementadas:</w:t>
        <w:br/>
        <w:t>- Marcos obrigatórios: MANTIDOS sem alteração (SR1, SR2, Apresentação Final)</w:t>
        <w:br/>
        <w:t>- Atividades de Prototipação: Refinamento de estimativas baseado em complexidade real dos fluxos</w:t>
        <w:br/>
        <w:t>- Atividades de Teste: Ampliação de 5 para 7 dias úteis (maior rigor necessário)</w:t>
        <w:br/>
        <w:t>- Buffer de Risco: Mantido em 10% (~ 6,4 dias úteis)</w:t>
        <w:br/>
        <w:br/>
        <w:t>Datas Críticas Confirmadas:</w:t>
        <w:br/>
        <w:t>- Status Report 1: 04/11/2025 ✓ (cumprido sem desvio)</w:t>
        <w:br/>
        <w:t>- Status Report 2: 02/12/2025 ✓ (cumprido sem desvio)</w:t>
        <w:br/>
        <w:t>- Apresentação Final: 11/12/2025 ⏳ (9 dias restantes)</w:t>
        <w:br/>
        <w:br/>
        <w:t>Técnicas de Monitoramento Aplicadas:</w:t>
        <w:br/>
        <w:t>- SPI (Schedule Performance Index): Mantido ≥ 1,0 em todos os ciclos de medição</w:t>
        <w:br/>
        <w:t>- SV (Schedule Variance): 0 dias em marcos críticos (performance excepcional)</w:t>
        <w:br/>
        <w:t>- Caminho Crítico: Reavaliado quinzenalmente, atualmente inclui Protótipos → Testes → Consolidação → Apresentação</w:t>
        <w:br/>
        <w:br/>
        <w:t>Ações Corretivas Implementadas:</w:t>
        <w:br/>
        <w:t>- Fast-tracking: Início de consolidação de artefatos em paralelo com finalização de testes (sobreposição controlada)</w:t>
        <w:br/>
        <w:t>- Crashing: Alocação de 2 designers adicionais na finalização de protótipos (semanas 10-11)</w:t>
        <w:br/>
        <w:br/>
        <w:t>Resultado: Baseline 1.1 reflete cronograma realista com probabilidade de cumprimento de 95% (Monte Carlo).</w:t>
      </w:r>
    </w:p>
    <w:p>
      <w:r>
        <w:rPr>
          <w:b/>
          <w:sz w:val="24"/>
        </w:rPr>
        <w:t>3.2 Plano de Gestão de Riscos</w:t>
      </w:r>
    </w:p>
    <w:p>
      <w:pPr>
        <w:jc w:val="both"/>
      </w:pPr>
      <w:r>
        <w:t>RISCOS IDENTIFICADOS NO PLANO ORIGINAL (06/10/2025):</w:t>
        <w:br/>
        <w:br/>
        <w:t>R001 - Dificuldade de recrutamento de artistas ZEIS/CIS para entrevistas</w:t>
        <w:br/>
        <w:t>Status em 02/12: PARCIALMENTE MITIGADO</w:t>
        <w:br/>
        <w:t>Ação tomada: Parceria com líderes comunitários e uso de espaços COMPAZ como ponto de recrutamento</w:t>
        <w:br/>
        <w:t>Resultado: 8 artistas recrutados (meta: 8-10), sendo 6 de ZEIS/CIS</w:t>
        <w:br/>
        <w:t>Aprendizado: Tempo de recrutamento 50% maior que estimado inicialmente</w:t>
        <w:br/>
        <w:br/>
        <w:t>R002 - Complexidade técnica subestimada em integrações</w:t>
        <w:br/>
        <w:t>Status em 02/12: NÃO MATERIALIZADO</w:t>
        <w:br/>
        <w:t>Ação preventiva: Escopo limitado a concepção (sem desenvolvimento real de integrações)</w:t>
        <w:br/>
        <w:t>Resultado: Especificações de integração documentadas sem necessidade de implementação</w:t>
        <w:br/>
        <w:br/>
        <w:t>R003 - Disponibilidade de stakeholders SECULT comprometida</w:t>
        <w:br/>
        <w:t>Status em 02/12: NÃO MATERIALIZADO</w:t>
        <w:br/>
        <w:t>Resultado: 100% das reuniões quinzenais realizadas conforme planejado, feedback em até 2 dias úteis</w:t>
        <w:br/>
        <w:br/>
        <w:t>NOVOS RISCOS IDENTIFICADOS (Status Report 1 - 04/11/2025):</w:t>
        <w:br/>
        <w:br/>
        <w:t>R004 - Organização do Notion comprometendo produtividade</w:t>
        <w:br/>
        <w:t>Probabilidade: Média | Impacto: Médio | Prioridade: Média</w:t>
        <w:br/>
        <w:t>Ação planejada: Reestruturação completa até 04/12/2025 com índice navegável</w:t>
        <w:br/>
        <w:br/>
        <w:t>R005 - Volume de documentação técnica dificultando consolidação</w:t>
        <w:br/>
        <w:t>Probabilidade: Alta | Impacto: Alto | Prioridade: Alta</w:t>
        <w:br/>
        <w:t>Ação planejada: Definir narrativa executiva clara até 04/12, priorizar síntese sobre completude</w:t>
        <w:br/>
        <w:br/>
        <w:t>NOVOS RISCOS IDENTIFICADOS (Status Report 2 - 02/12/2025):</w:t>
        <w:br/>
        <w:br/>
        <w:t>R006 - Gestão do tempo para reta final (9 dias até apresentação)</w:t>
        <w:br/>
        <w:t>Probabilidade: Certa | Impacto: Crítico | Prioridade: CRÍTICA</w:t>
        <w:br/>
        <w:t>Ação imediata: Cronograma dia a dia, dailies obrigatórias, priorização máxima em apresentação (70% do tempo)</w:t>
        <w:br/>
        <w:br/>
        <w:t>R007 - Sincronização da equipe (7 membros) na reta final</w:t>
        <w:br/>
        <w:t>Probabilidade: Alta | Impacto: Alto | Prioridade: Alta</w:t>
        <w:br/>
        <w:t>Ação imediata: Reuniões diárias de alinhamento implementadas desde 02/12, responsabilidades explícitas por artefato</w:t>
        <w:br/>
        <w:br/>
        <w:t>R008 - Resultados de testes de usabilidade revelando ajustes necessários com tempo limitado</w:t>
        <w:br/>
        <w:t>Probabilidade: Média | Impacto: Médio | Prioridade: Média</w:t>
        <w:br/>
        <w:t>Ação planejada: Análise rápida até 04/12, priorizar insights críticos, documentar melhorias como "próximos passos"</w:t>
        <w:br/>
        <w:br/>
        <w:t>RESUMO QUANTITATIVO:</w:t>
        <w:br/>
        <w:t>- Riscos Totais Identificados: 8</w:t>
        <w:br/>
        <w:t>- Riscos Mitigados/Não Materializados: 3 (R002, R003, parcialmente R001)</w:t>
        <w:br/>
        <w:t>- Riscos Ativos Monitorados: 5 (R001, R004, R005, R006, R007, R008)</w:t>
        <w:br/>
        <w:t>- Taxa de Materialização: 12,5% (1 de 8 riscos se concretizou parcialmente)</w:t>
        <w:br/>
        <w:br/>
        <w:t>Efetividade da Gestão de Riscos: ALTA (nenhum risco resultou em atraso de marcos críticos).</w:t>
      </w:r>
    </w:p>
    <w:p>
      <w:r>
        <w:rPr>
          <w:b/>
          <w:sz w:val="24"/>
        </w:rPr>
        <w:t>3.3 Plano de Gestão de Comunicação</w:t>
      </w:r>
    </w:p>
    <w:p>
      <w:pPr>
        <w:jc w:val="both"/>
      </w:pPr>
      <w:r>
        <w:t>PLANO ORIGINAL (06/10/2025):</w:t>
        <w:br/>
        <w:br/>
        <w:t>Reuniões Quinzenais com Cliente (SECULT/FCCR):</w:t>
        <w:br/>
        <w:t>- Frequência: A cada 2 semanas</w:t>
        <w:br/>
        <w:t>- Duração: 2h</w:t>
        <w:br/>
        <w:t>- Meio: Google Meet</w:t>
        <w:br/>
        <w:t>- Participantes: Equipe completa + Pedro Neivas + Rafael de Paula</w:t>
        <w:br/>
        <w:br/>
        <w:t>Reuniões Semanais Internas:</w:t>
        <w:br/>
        <w:t>- Frequência: Domingos, 19h</w:t>
        <w:br/>
        <w:t>- Duração: 1h</w:t>
        <w:br/>
        <w:t>- Meio: Google Meet</w:t>
        <w:br/>
        <w:t>- Participantes: Equipe completa</w:t>
        <w:br/>
        <w:br/>
        <w:t>Comunicação Assíncrona:</w:t>
        <w:br/>
        <w:t>- WhatsApp: Comunicação rápida diária</w:t>
        <w:br/>
        <w:t>- Email: Comunicação formal com cliente (sextas, 18h)</w:t>
        <w:br/>
        <w:t>- Notion: Documentação centralizada</w:t>
        <w:br/>
        <w:br/>
        <w:t>AJUSTES IMPLEMENTADOS (02/12/2025):</w:t>
        <w:br/>
        <w:br/>
        <w:t>ADIÇÃO 1 - Dailies na Reta Final:</w:t>
        <w:br/>
        <w:t>Motivo: Fase final (02/12 a 11/12) exige alta coordenação entre 7 membros para consolidação coesa</w:t>
        <w:br/>
        <w:t>Implementação:</w:t>
        <w:br/>
        <w:t>- Frequência: Diária (segunda a sexta)</w:t>
        <w:br/>
        <w:t>- Horário: 09h (15 minutos)</w:t>
        <w:br/>
        <w:t>- Meio: WhatsApp (mensagem de voz grupal) ou Google Meet (se necessário)</w:t>
        <w:br/>
        <w:t>- Pauta: O que foi feito ontem, o que será feito hoje, bloqueios</w:t>
        <w:br/>
        <w:t>Benefício Esperado: Identificação rápida de impedimentos, alinhamento contínuo, redução de retrabalho</w:t>
        <w:br/>
        <w:br/>
        <w:t>ADIÇÃO 2 - Comunicação Focada por Artefato:</w:t>
        <w:br/>
        <w:t>Motivo: Evitar ruído e sobrecarga de informação na reta final</w:t>
        <w:br/>
        <w:t>Implementação:</w:t>
        <w:br/>
        <w:t>- Grupos específicos no WhatsApp por artefato (Protótipos, Testes, Apresentação)</w:t>
        <w:br/>
        <w:t>- Notificações apenas para membros diretamente envolvidos</w:t>
        <w:br/>
        <w:t>- Consolidação semanal de progresso mantida (Notion)</w:t>
        <w:br/>
        <w:t>Benefício Esperado: Foco, menor distração, comunicação direcionada</w:t>
        <w:br/>
        <w:br/>
        <w:t>MANUTENÇÃO DE PRÁTICAS BEM-SUCEDIDAS:</w:t>
        <w:br/>
        <w:t>✓ Reuniões quinzenais com cliente: 100% de comparecimento, feedback em até 2 dias</w:t>
        <w:br/>
        <w:t>✓ Email semanal sextas 18h: Mantido como registro formal de progresso</w:t>
        <w:br/>
        <w:t>✓ Notion centralizado: Base de conhecimento confiável (após reestruturação planejada)</w:t>
        <w:br/>
        <w:br/>
        <w:t>Resultado: Plano de Comunicação adaptado demonstra flexibilidade às necessidades de cada fase do projeto.</w:t>
      </w:r>
    </w:p>
    <w:p>
      <w:r>
        <w:rPr>
          <w:b/>
          <w:sz w:val="24"/>
        </w:rPr>
        <w:t>3.4 Plano de Gestão de Tempo</w:t>
      </w:r>
    </w:p>
    <w:p>
      <w:pPr>
        <w:jc w:val="both"/>
      </w:pPr>
      <w:r>
        <w:t>PLANO ORIGINAL (06/10/2025):</w:t>
        <w:br/>
        <w:br/>
        <w:t>Estimativas de Esforço:</w:t>
        <w:br/>
        <w:t>- Total de Horas Planejadas: 728 horas (7 membros × 13 semanas × 8 horas/semana)</w:t>
        <w:br/>
        <w:t>- Distribuição: Planejamento (10%), Pesquisa (20%), Design (35%), Testes (15%), Documentação (15%), Apresentação (5%)</w:t>
        <w:br/>
        <w:br/>
        <w:t>Técnicas de Estimativa:</w:t>
        <w:br/>
        <w:t>- Estimativa Análoga: Baseada em projetos acadêmicos similares</w:t>
        <w:br/>
        <w:t>- Estimativa Paramétrica: Produtividade média de 2-4 horas/dia por membro</w:t>
        <w:br/>
        <w:t>- PERT (Program Evaluation and Review Technique): Para atividades de alta incerteza</w:t>
        <w:br/>
        <w:br/>
        <w:t>AJUSTES IMPLEMENTADOS:</w:t>
        <w:br/>
        <w:br/>
        <w:t>AJUSTE 1 - Redistribuição de Esforço (Baseline 1.1 - 24/10):</w:t>
        <w:br/>
        <w:t>Realidade Constatada: Fase de Pesquisa e Validação consumiu 25% do esforço (vs 20% planejado)</w:t>
        <w:br/>
        <w:t>Compensação: Redução de 5% em Documentação (automação via templates)</w:t>
        <w:br/>
        <w:t>Novo Total: 728 horas mantido, redistribuição interna</w:t>
        <w:br/>
        <w:br/>
        <w:t>AJUSTE 2 - Reservas de Tempo:</w:t>
        <w:br/>
        <w:t>Contingência (10%): Mantida em ~73 horas para riscos conhecidos</w:t>
        <w:br/>
        <w:t>Gerencial (5%): Mantida em ~36 horas para riscos desconhecidos/mudanças críticas de escopo</w:t>
        <w:br/>
        <w:t>Utilização até 02/12: 18 horas (25% do total), restam 91 horas de buffer</w:t>
        <w:br/>
        <w:br/>
        <w:t>AJUSTE 3 - Priorização na Reta Final (02/12 a 11/12):</w:t>
        <w:br/>
        <w:t>Atividades Priorizadas: Apresentação Final (70% do tempo), Consolidação de Artefatos (20%), Ajustes Pontuais (10%)</w:t>
        <w:br/>
        <w:t>Atividades Despriorizadas: Documentação detalhada de "nice-to-have", refinamentos estéticos não críticos</w:t>
        <w:br/>
        <w:t>Critério: "Bom o suficiente" para entrega no prazo vs "perfeito" com risco de atraso</w:t>
        <w:br/>
        <w:br/>
        <w:t>Métricas de Monitoramento Aplicadas:</w:t>
        <w:br/>
        <w:t>- SPI (Schedule Performance Index): Média de 1,03 (3% acima do planejado)</w:t>
        <w:br/>
        <w:t>- SV (Schedule Variance): 0 dias em marcos críticos</w:t>
        <w:br/>
        <w:t>- Percentual de Conclusão: 93% dos artefatos (vs 90% esperado para 02/12)</w:t>
        <w:br/>
        <w:br/>
        <w:t>Resultado: Gestão de tempo eficaz com performance acima da linha de base.</w:t>
      </w:r>
    </w:p>
    <w:p>
      <w:r>
        <w:br w:type="page"/>
      </w:r>
    </w:p>
    <w:p>
      <w:r>
        <w:rPr>
          <w:b/>
          <w:sz w:val="28"/>
        </w:rPr>
        <w:t>4. CONCLUSÃO</w:t>
      </w:r>
    </w:p>
    <w:p>
      <w:pPr>
        <w:jc w:val="both"/>
      </w:pPr>
      <w:r>
        <w:t>O Documento de Projeto Refinado apresenta a evolução detalhada da concepção da plataforma "Computadores fazem Arte", consolidando:</w:t>
        <w:br/>
        <w:br/>
        <w:t>1. DECLARAÇÃO DE ESCOPO DETALHADO: Requisitos funcionais, estrutura do sistema, origem de dados e informações mínimas de arquitetura, fornecendo base técnica robusta para futura implementação.</w:t>
        <w:br/>
        <w:br/>
        <w:t>2. LISTA COMPLETA DE REQUISITOS DO PRODUTO: Contexto, problema, solução, oportunidade, características técnicas, funcionalidades esperadas, integrações, fluxos de tarefas, desempenho, qualidade e adequação ao uso - documentação exaustiva de todos os aspectos do produto.</w:t>
        <w:br/>
        <w:br/>
        <w:t>3. REPLANEJAMENTO DOS PLANOS: Ajustes implementados em Cronograma (Baseline 1.1), Gestão de Riscos (5 riscos ativos), Comunicação (dailies na reta final) e Gestão de Tempo (redistribuição de esforço), demonstrando maturidade em gestão de projetos e capacidade de adaptação.</w:t>
        <w:br/>
        <w:br/>
        <w:t>O projeto encontra-se em estágio avançado de conclusão (93% dos artefatos concluídos), com todos os marcos obrigatórios cumpridos sem atrasos e performance acima da linha de base (+3% sobre o planejado). Os 9 dias restantes até a Apresentação Final (11/12/2025) estão planejados com priorização máxima e coordenação intensificada da equipe.</w:t>
        <w:br/>
        <w:br/>
        <w:t>A solução concebida atende de forma robusta aos 3 problemas principais identificados (falta de dados confiáveis, ausência de programas estruturados, oportunidades não igualitárias), com proposta de valor clara para cada stakeholder (SECULT, Artistas, Comunidade ZEIS/CIS, Produtores, Ecossistema Cultural).</w:t>
        <w:br/>
        <w:br/>
        <w:t>Este documento serve como entrega acadêmica formal e handoff técnico para futura implementação pela SECULT/FCCR ou parceiros técnicos, contendo informações suficientes para elaboração de RFP (Request for Proposal), estimativas de investimento e planejamento de fases de desenvolvimento.</w:t>
      </w:r>
    </w:p>
    <w:p/>
    <w:p/>
    <w:p>
      <w:r>
        <w:t>Elaborado por:</w:t>
      </w:r>
      <w:r>
        <w:br/>
        <w:t>Equipe UFPE - Projeto Computadores fazem Arte</w:t>
      </w:r>
      <w:r>
        <w:br/>
        <w:t>Guilherme Vinícius (Gerente do Projeto), Luca Neves (Product Owner), Ana Beatriz (Analista de Processos)</w:t>
      </w:r>
      <w:r>
        <w:br/>
        <w:t>Mario Motta, Julio Cesar (UX Researchers), Sandriames Fausto, Lucas (UX/UI Designers)</w:t>
      </w:r>
    </w:p>
    <w:p/>
    <w:p>
      <w:r>
        <w:t>Aprovado por:</w:t>
      </w:r>
      <w:r>
        <w:br/>
        <w:t>SECULT - Secretaria de Cultura da Cidade do Recife</w:t>
      </w:r>
      <w:r>
        <w:br/>
        <w:t>FCCR - Fundação de Cultura Cidade do Recife</w:t>
      </w:r>
      <w:r>
        <w:br/>
        <w:t>Prefeitura do Recife</w:t>
      </w:r>
    </w:p>
    <w:p/>
    <w:p>
      <w:r>
        <w:t>________________________________________</w:t>
      </w:r>
    </w:p>
    <w:p>
      <w:r>
        <w:t>Recife, 02 de Dezembro de 2025</w:t>
      </w:r>
    </w:p>
    <w:p/>
    <w:p>
      <w:r>
        <w:rPr>
          <w:i/>
        </w:rPr>
        <w:t>Documento de Projeto Refinado - Versão 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