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7khkpxw0jri" w:id="0"/>
      <w:bookmarkEnd w:id="0"/>
      <w:r w:rsidDel="00000000" w:rsidR="00000000" w:rsidRPr="00000000">
        <w:rPr>
          <w:rtl w:val="0"/>
        </w:rPr>
        <w:t xml:space="preserve">WorkShop 4 - Rock, Paper, Scissors</w:t>
      </w:r>
    </w:p>
    <w:p w:rsidR="00000000" w:rsidDel="00000000" w:rsidP="00000000" w:rsidRDefault="00000000" w:rsidRPr="00000000" w14:paraId="00000002">
      <w:pPr>
        <w:pStyle w:val="Subtitle"/>
        <w:spacing w:after="0" w:lineRule="auto"/>
        <w:rPr/>
      </w:pPr>
      <w:bookmarkStart w:colFirst="0" w:colLast="0" w:name="_x0rnm71egy0s" w:id="1"/>
      <w:bookmarkEnd w:id="1"/>
      <w:r w:rsidDel="00000000" w:rsidR="00000000" w:rsidRPr="00000000">
        <w:rPr>
          <w:rtl w:val="0"/>
        </w:rPr>
        <w:t xml:space="preserve">Group 4: 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2"/>
        </w:numPr>
        <w:spacing w:line="276" w:lineRule="auto"/>
        <w:ind w:left="720" w:hanging="360"/>
        <w:rPr/>
      </w:pPr>
      <w:bookmarkStart w:colFirst="0" w:colLast="0" w:name="_m4wtau7dk695" w:id="2"/>
      <w:bookmarkEnd w:id="2"/>
      <w:r w:rsidDel="00000000" w:rsidR="00000000" w:rsidRPr="00000000">
        <w:rPr>
          <w:rtl w:val="0"/>
        </w:rPr>
        <w:t xml:space="preserve">Vikor Makarov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2"/>
        </w:numPr>
        <w:rPr>
          <w:b w:val="1"/>
        </w:rPr>
      </w:pPr>
      <w:bookmarkStart w:colFirst="0" w:colLast="0" w:name="_ifai31o4ggo8" w:id="3"/>
      <w:bookmarkEnd w:id="3"/>
      <w:r w:rsidDel="00000000" w:rsidR="00000000" w:rsidRPr="00000000">
        <w:rPr>
          <w:rtl w:val="0"/>
        </w:rPr>
        <w:t xml:space="preserve">Luca Novello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ns7v143bznr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shqwmeo0rrew" w:id="5"/>
      <w:bookmarkEnd w:id="5"/>
      <w:r w:rsidDel="00000000" w:rsidR="00000000" w:rsidRPr="00000000">
        <w:rPr>
          <w:rtl w:val="0"/>
        </w:rPr>
        <w:t xml:space="preserve">Pseudocode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276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Start.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276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Set a timer for 3 sec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276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Create a variable called “computerObject”.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276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Run a function that can output a random number between 1-3.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276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Is the random number = 1?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line="276" w:lineRule="auto"/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Yes: Set computerObject to “Scissors”; continue (step: 7).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line="276" w:lineRule="auto"/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No: continue (step: 6).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276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Is the random number = 2?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line="276" w:lineRule="auto"/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Yes: Set computerObject to “Rock”; continue (step: 7).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line="276" w:lineRule="auto"/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No: Set computerObject to “Paper”: continue (step: 7).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276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Render animated countdown screen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the player to select an option.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Did the player select an option?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Yes: store player option: continue (step: 11)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No: continue (step: 10)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276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Does timer = 0 sec?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line="276" w:lineRule="auto"/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Yes: store random option for player: continue (step: 11)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line="276" w:lineRule="auto"/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No: Update timer; continue (step: 7)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the game a tie?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Yes: continue (step: 2)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No: continue (step: 13)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Does the player have “rock” and the computer has “paper”?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Yes: Computer is winner(step: 15)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No: continue (step: 13)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Does the player have “paper” and the computer has “scissors”?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Yes: Computer is winner(step: 15)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No: continue (step: 14)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Does the player have “scissors” and the computer has “rock”?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Yes: Computer is winner(step: 15)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No: Player must be winner: (step: 15)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Render Winner screen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ydy3qyi2c568" w:id="6"/>
      <w:bookmarkEnd w:id="6"/>
      <w:r w:rsidDel="00000000" w:rsidR="00000000" w:rsidRPr="00000000">
        <w:rPr>
          <w:rtl w:val="0"/>
        </w:rPr>
        <w:t xml:space="preserve">Logic 3 - Pseudocode: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Start.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Set a timer for 3 sec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 a variable called “computerObject”.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Run a function that can output a random number between 1-3.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Is the random number = 1?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Yes: Set computerObject to “Scissors”; continue (step: 7).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No: continue (step: 6).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Is the random number = 2?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Yes: Set computerObject to “Rock”; continue (step: 7).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No: Set computerObject to “Paper”: continue (step: 7).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Render animated countdown screen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Does timer = 0 sec?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Yes: continue (step: 10)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No: Update timer; continue (step: 8)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End: (Continue to Next Logic)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Subtitle"/>
        <w:rPr/>
      </w:pPr>
      <w:bookmarkStart w:colFirst="0" w:colLast="0" w:name="_maw62fytegy8" w:id="7"/>
      <w:bookmarkEnd w:id="7"/>
      <w:r w:rsidDel="00000000" w:rsidR="00000000" w:rsidRPr="00000000">
        <w:rPr>
          <w:rtl w:val="0"/>
        </w:rPr>
        <w:t xml:space="preserve">Flowcharts:</w:t>
      </w:r>
    </w:p>
    <w:p w:rsidR="00000000" w:rsidDel="00000000" w:rsidP="00000000" w:rsidRDefault="00000000" w:rsidRPr="00000000" w14:paraId="0000003B">
      <w:pPr>
        <w:pStyle w:val="Heading1"/>
        <w:spacing w:after="200" w:lineRule="auto"/>
        <w:rPr/>
      </w:pPr>
      <w:bookmarkStart w:colFirst="0" w:colLast="0" w:name="_njdg2tox8eui" w:id="8"/>
      <w:bookmarkEnd w:id="8"/>
      <w:r w:rsidDel="00000000" w:rsidR="00000000" w:rsidRPr="00000000">
        <w:rPr>
          <w:rtl w:val="0"/>
        </w:rPr>
        <w:t xml:space="preserve">Overall Flowchart:</w:t>
      </w:r>
    </w:p>
    <w:p w:rsidR="00000000" w:rsidDel="00000000" w:rsidP="00000000" w:rsidRDefault="00000000" w:rsidRPr="00000000" w14:paraId="0000003C">
      <w:pPr>
        <w:pStyle w:val="Heading1"/>
        <w:spacing w:after="200" w:lineRule="auto"/>
        <w:jc w:val="center"/>
        <w:rPr/>
      </w:pPr>
      <w:bookmarkStart w:colFirst="0" w:colLast="0" w:name="_djj1zzapfiq7" w:id="9"/>
      <w:bookmarkEnd w:id="9"/>
      <w:r w:rsidDel="00000000" w:rsidR="00000000" w:rsidRPr="00000000">
        <w:rPr/>
        <w:drawing>
          <wp:inline distB="114300" distT="114300" distL="114300" distR="114300">
            <wp:extent cx="4967155" cy="90344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155" cy="903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  <w:sectPr>
          <w:pgSz w:h="15840" w:w="12240" w:orient="portrait"/>
          <w:pgMar w:bottom="1080" w:top="1080" w:left="1080" w:right="108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6400800" cy="640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Subtitle"/>
        <w:spacing w:after="200" w:lineRule="auto"/>
        <w:rPr/>
      </w:pPr>
      <w:bookmarkStart w:colFirst="0" w:colLast="0" w:name="_9nwk8gl4uqlp" w:id="10"/>
      <w:bookmarkEnd w:id="10"/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est Logic</w:t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jgngwgjcr5ku" w:id="11"/>
      <w:bookmarkEnd w:id="11"/>
      <w:r w:rsidDel="00000000" w:rsidR="00000000" w:rsidRPr="00000000">
        <w:rPr>
          <w:rtl w:val="0"/>
        </w:rPr>
        <w:t xml:space="preserve">Conditions: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Timer is 3 sec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Delta is 1 sec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 chose the rock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number function is 2</w:t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q0v2tzcpcwj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bieubdfqngkp" w:id="13"/>
      <w:bookmarkEnd w:id="13"/>
      <w:r w:rsidDel="00000000" w:rsidR="00000000" w:rsidRPr="00000000">
        <w:rPr>
          <w:rtl w:val="0"/>
        </w:rPr>
        <w:t xml:space="preserve">Test: (Follow the Flowchart)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Start: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Set timer 3 seconds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number is 2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Computer to “Paper”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Ask the player to select an option: Yes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Player selected the “Rock”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Compare player and computer options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Computer is winner</w:t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Subtitle"/>
        <w:spacing w:after="200" w:lineRule="auto"/>
        <w:rPr/>
      </w:pPr>
      <w:bookmarkStart w:colFirst="0" w:colLast="0" w:name="_wlrl5wlk9x4w" w:id="14"/>
      <w:bookmarkEnd w:id="14"/>
      <w:r w:rsidDel="00000000" w:rsidR="00000000" w:rsidRPr="00000000">
        <w:rPr>
          <w:rtl w:val="0"/>
        </w:rPr>
        <w:t xml:space="preserve">Final Description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There are three main points in our program. First is the timer which is set to 3 seconds, and it decreases each iteration by delta time. Second is the block of random. The main idea is to get a random number from [1-3], where 1 - scissors, 2 - rock, 3 - paper. The last idea is to check if the game has tied (Player and Computer have the same options) before other assessments. It cuts the amount of steps because we have </w:t>
      </w:r>
      <m:oMath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2</m:t>
            </m:r>
          </m:sup>
        </m:sSup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or 9, but there are 3 tie games, so we skip those steps and make the program shorter. </w:t>
      </w:r>
    </w:p>
    <w:sectPr>
      <w:type w:val="nextPage"/>
      <w:pgSz w:h="15840" w:w="12240" w:orient="portrait"/>
      <w:pgMar w:bottom="1080" w:top="1080" w:left="1080" w:right="10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oppi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oppins Black">
    <w:embedBold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line="264" w:lineRule="auto"/>
    </w:pPr>
    <w:rPr>
      <w:rFonts w:ascii="Roboto Black" w:cs="Roboto Black" w:eastAsia="Roboto Black" w:hAnsi="Roboto Black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  <w:ind w:left="720" w:hanging="360"/>
    </w:pPr>
    <w:rPr>
      <w:b w:val="1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line="264" w:lineRule="auto"/>
    </w:pPr>
    <w:rPr>
      <w:rFonts w:ascii="Roboto Black" w:cs="Roboto Black" w:eastAsia="Roboto Black" w:hAnsi="Roboto Black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64" w:lineRule="auto"/>
      <w:jc w:val="center"/>
    </w:pPr>
    <w:rPr>
      <w:rFonts w:ascii="Poppins Black" w:cs="Poppins Black" w:eastAsia="Poppins Black" w:hAnsi="Poppins Black"/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rFonts w:ascii="Poppins" w:cs="Poppins" w:eastAsia="Poppins" w:hAnsi="Poppins"/>
      <w:b w:val="1"/>
      <w:sz w:val="30"/>
      <w:szCs w:val="30"/>
      <w:u w:val="singl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PoppinsBlack-bold.ttf"/><Relationship Id="rId10" Type="http://schemas.openxmlformats.org/officeDocument/2006/relationships/font" Target="fonts/Poppins-boldItalic.ttf"/><Relationship Id="rId12" Type="http://schemas.openxmlformats.org/officeDocument/2006/relationships/font" Target="fonts/PoppinsBlack-boldItalic.ttf"/><Relationship Id="rId9" Type="http://schemas.openxmlformats.org/officeDocument/2006/relationships/font" Target="fonts/Poppins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Poppins-regular.ttf"/><Relationship Id="rId8" Type="http://schemas.openxmlformats.org/officeDocument/2006/relationships/font" Target="fonts/Poppi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