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b4b3mkeur2o" w:id="0"/>
      <w:bookmarkEnd w:id="0"/>
      <w:r w:rsidDel="00000000" w:rsidR="00000000" w:rsidRPr="00000000">
        <w:rPr>
          <w:rtl w:val="0"/>
        </w:rPr>
        <w:t xml:space="preserve">Workshop 4 - Rock, Paper, Scissors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Luca Novello (gnovello)</w:t>
      </w:r>
    </w:p>
    <w:p w:rsidR="00000000" w:rsidDel="00000000" w:rsidP="00000000" w:rsidRDefault="00000000" w:rsidRPr="00000000" w14:paraId="00000003">
      <w:pPr>
        <w:jc w:val="left"/>
        <w:rPr>
          <w:rFonts w:ascii="Poppins Black" w:cs="Poppins Black" w:eastAsia="Poppins Black" w:hAnsi="Poppins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yuoe1tk99tw" w:id="1"/>
      <w:bookmarkEnd w:id="1"/>
      <w:r w:rsidDel="00000000" w:rsidR="00000000" w:rsidRPr="00000000">
        <w:rPr>
          <w:rtl w:val="0"/>
        </w:rPr>
        <w:t xml:space="preserve">Individual Logic Assignment - [Logic 3] Pseudocode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timer for 3 sec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variable called “playObject”.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function that can output a random number between 1-3.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random number 1?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Yes: Set playObject to “Rock”; continue (step: 8).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No: continue (step: 6).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random number 2?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Yes: Set playObject to “Paper”; continue (step: 8).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No: continue (step: 7).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playObject to “Scissors”.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 animated countdown screen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timer = 0 sec?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Yes: continue (step: 10)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No: Update timer; continue (step: 8)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End: (Continue to Next Logic)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Black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jc w:val="left"/>
    </w:pPr>
    <w:rPr>
      <w:rFonts w:ascii="Poppins" w:cs="Poppins" w:eastAsia="Poppins" w:hAnsi="Poppins"/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hanging="360"/>
    </w:pPr>
    <w:rPr>
      <w:rFonts w:ascii="Roboto" w:cs="Roboto" w:eastAsia="Roboto" w:hAnsi="Roboto"/>
      <w:b w:val="1"/>
      <w:i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hanging="360"/>
      <w:jc w:val="both"/>
    </w:pPr>
    <w:rPr>
      <w:rFonts w:ascii="Roboto" w:cs="Roboto" w:eastAsia="Roboto" w:hAnsi="Roboto"/>
      <w:b w:val="1"/>
      <w:i w:val="1"/>
      <w:shd w:fill="ffd966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Poppins Black" w:cs="Poppins Black" w:eastAsia="Poppins Black" w:hAnsi="Poppins Black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PoppinsBlack-boldItalic.ttf"/><Relationship Id="rId9" Type="http://schemas.openxmlformats.org/officeDocument/2006/relationships/font" Target="fonts/PoppinsBlack-bold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