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Poppins Black" w:cs="Poppins Black" w:eastAsia="Poppins Black" w:hAnsi="Poppins Black"/>
          <w:u w:val="single"/>
        </w:rPr>
      </w:pPr>
      <w:bookmarkStart w:colFirst="0" w:colLast="0" w:name="_wpr4fv9u41m9" w:id="0"/>
      <w:bookmarkEnd w:id="0"/>
      <w:r w:rsidDel="00000000" w:rsidR="00000000" w:rsidRPr="00000000">
        <w:rPr>
          <w:rFonts w:ascii="Poppins Black" w:cs="Poppins Black" w:eastAsia="Poppins Black" w:hAnsi="Poppins Black"/>
          <w:u w:val="single"/>
          <w:rtl w:val="0"/>
        </w:rPr>
        <w:t xml:space="preserve">CPR101NAA- Week 7 Activity - Time Management Skills (100%)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Luca Novello - gnovello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Answers are highlighted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Using your own words, discuss the importance of Time Management skills in our daily lives as programmers/IT professionals. (10%)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Time management is a key aspect in the daily lives of programmers/IT professionals as it helps with,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Being more efficient and productive.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Helps to better coordinate with coworkers and peers.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Helps reduce stress and anxiety from deadlines.</w:t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three things will you do to improve your time and attention management?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First Thing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you'll do. (10%).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 could use a calendar and/or scheduling software to help keep track of tasks that need to be completed.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and how you'll do it. (20%)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Using software to keep track of tasks would reduce errors with scheduling and can provide automated reminders to save me additional time.  I would try to use a software that can be synced on all my devices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Second Thing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you'll do. (10%).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Prioritize tasks into categories of importance and how much I want to, or am able to, complete the task.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and how you'll do it. (20%)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This would allow me to make sure that I am spending the appropriate amount of time on a task and in the event that I can not complete all my tasks, at least the most important ones are completed.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Third Thing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you'll do. (10%).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Try to form healthy habits of checking in with my uncompleted tasks so that I am continuously aware of any tasks that need completing.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and how you'll do it. (20%)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Create scheduled times that I can review and update my outstanding tasks.  This makes sure that I am aware of what needs to be done as well as reinforcing the importance of forming healthy time management habits.</w:t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Poppins Black">
    <w:embedBold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Light" w:cs="Roboto Light" w:eastAsia="Roboto Light" w:hAnsi="Roboto Light"/>
        <w:sz w:val="22"/>
        <w:szCs w:val="22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360"/>
    </w:pPr>
    <w:rPr>
      <w:rFonts w:ascii="Roboto" w:cs="Roboto" w:eastAsia="Roboto" w:hAnsi="Roboto"/>
      <w:b w:val="1"/>
      <w:i w:val="1"/>
      <w:shd w:fill="fff2cc" w:val="clear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hanging="360"/>
    </w:pPr>
    <w:rPr>
      <w:rFonts w:ascii="Roboto" w:cs="Roboto" w:eastAsia="Roboto" w:hAnsi="Roboto"/>
      <w:b w:val="1"/>
      <w:i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hanging="360"/>
      <w:jc w:val="both"/>
    </w:pPr>
    <w:rPr>
      <w:rFonts w:ascii="Roboto" w:cs="Roboto" w:eastAsia="Roboto" w:hAnsi="Roboto"/>
      <w:b w:val="1"/>
      <w:i w:val="1"/>
      <w:shd w:fill="ffd966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Roboto Black" w:cs="Roboto Black" w:eastAsia="Roboto Black" w:hAnsi="Roboto Black"/>
      <w:sz w:val="28"/>
      <w:szCs w:val="28"/>
      <w:shd w:fill="f3f3f3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PoppinsBlack-bold.ttf"/><Relationship Id="rId8" Type="http://schemas.openxmlformats.org/officeDocument/2006/relationships/font" Target="fonts/Poppins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