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pPr>
      <w:r w:rsidDel="00000000" w:rsidR="00000000" w:rsidRPr="00000000">
        <w:rPr>
          <w:rtl w:val="0"/>
        </w:rPr>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pStyle w:val="Subtitle"/>
        <w:spacing w:line="276" w:lineRule="auto"/>
        <w:rPr>
          <w:sz w:val="48"/>
          <w:szCs w:val="48"/>
        </w:rPr>
      </w:pPr>
      <w:bookmarkStart w:colFirst="0" w:colLast="0" w:name="_7hey6sjbbzd0" w:id="0"/>
      <w:bookmarkEnd w:id="0"/>
      <w:r w:rsidDel="00000000" w:rsidR="00000000" w:rsidRPr="00000000">
        <w:rPr>
          <w:sz w:val="48"/>
          <w:szCs w:val="48"/>
          <w:rtl w:val="0"/>
        </w:rPr>
        <w:t xml:space="preserve">Project Plan</w:t>
      </w:r>
    </w:p>
    <w:p w:rsidR="00000000" w:rsidDel="00000000" w:rsidP="00000000" w:rsidRDefault="00000000" w:rsidRPr="00000000" w14:paraId="00000004">
      <w:pPr>
        <w:pStyle w:val="Title"/>
        <w:spacing w:line="276" w:lineRule="auto"/>
        <w:jc w:val="left"/>
        <w:rPr>
          <w:sz w:val="62"/>
          <w:szCs w:val="62"/>
        </w:rPr>
      </w:pPr>
      <w:bookmarkStart w:colFirst="0" w:colLast="0" w:name="_rk5ozak16tz3" w:id="1"/>
      <w:bookmarkEnd w:id="1"/>
      <w:r w:rsidDel="00000000" w:rsidR="00000000" w:rsidRPr="00000000">
        <w:rPr>
          <w:sz w:val="62"/>
          <w:szCs w:val="62"/>
          <w:rtl w:val="0"/>
        </w:rPr>
        <w:t xml:space="preserve">MediBook: Health Professionals Appointment App</w:t>
      </w:r>
    </w:p>
    <w:p w:rsidR="00000000" w:rsidDel="00000000" w:rsidP="00000000" w:rsidRDefault="00000000" w:rsidRPr="00000000" w14:paraId="00000005">
      <w:pPr>
        <w:spacing w:line="276" w:lineRule="auto"/>
        <w:rPr>
          <w:rFonts w:ascii="Poppins" w:cs="Poppins" w:eastAsia="Poppins" w:hAnsi="Poppins"/>
          <w:color w:val="1f3864"/>
          <w:sz w:val="32"/>
          <w:szCs w:val="32"/>
        </w:rPr>
      </w:pPr>
      <w:r w:rsidDel="00000000" w:rsidR="00000000" w:rsidRPr="00000000">
        <w:rPr>
          <w:rFonts w:ascii="Poppins" w:cs="Poppins" w:eastAsia="Poppins" w:hAnsi="Poppins"/>
          <w:sz w:val="32"/>
          <w:szCs w:val="32"/>
          <w:rtl w:val="0"/>
        </w:rPr>
        <w:t xml:space="preserve">Version</w:t>
      </w:r>
      <w:r w:rsidDel="00000000" w:rsidR="00000000" w:rsidRPr="00000000">
        <w:rPr>
          <w:rFonts w:ascii="Poppins" w:cs="Poppins" w:eastAsia="Poppins" w:hAnsi="Poppins"/>
          <w:color w:val="1f3864"/>
          <w:sz w:val="32"/>
          <w:szCs w:val="32"/>
          <w:rtl w:val="0"/>
        </w:rPr>
        <w:t xml:space="preserve"> 1.0</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spacing w:line="276" w:lineRule="auto"/>
        <w:ind w:left="-180" w:firstLine="0"/>
        <w:rPr/>
      </w:pPr>
      <w:r w:rsidDel="00000000" w:rsidR="00000000" w:rsidRPr="00000000">
        <w:rPr>
          <w:rtl w:val="0"/>
        </w:rPr>
      </w:r>
    </w:p>
    <w:p w:rsidR="00000000" w:rsidDel="00000000" w:rsidP="00000000" w:rsidRDefault="00000000" w:rsidRPr="00000000" w14:paraId="00000009">
      <w:pPr>
        <w:spacing w:line="276" w:lineRule="auto"/>
        <w:ind w:left="-180" w:firstLine="0"/>
        <w:rPr/>
      </w:pPr>
      <w:r w:rsidDel="00000000" w:rsidR="00000000" w:rsidRPr="00000000">
        <w:rPr>
          <w:rtl w:val="0"/>
        </w:rPr>
      </w:r>
    </w:p>
    <w:p w:rsidR="00000000" w:rsidDel="00000000" w:rsidP="00000000" w:rsidRDefault="00000000" w:rsidRPr="00000000" w14:paraId="0000000A">
      <w:pPr>
        <w:spacing w:line="276" w:lineRule="auto"/>
        <w:ind w:left="-180" w:firstLine="0"/>
        <w:rPr/>
      </w:pPr>
      <w:r w:rsidDel="00000000" w:rsidR="00000000" w:rsidRPr="00000000">
        <w:rPr>
          <w:rtl w:val="0"/>
        </w:rPr>
      </w:r>
    </w:p>
    <w:p w:rsidR="00000000" w:rsidDel="00000000" w:rsidP="00000000" w:rsidRDefault="00000000" w:rsidRPr="00000000" w14:paraId="0000000B">
      <w:pPr>
        <w:spacing w:line="276" w:lineRule="auto"/>
        <w:ind w:left="-180" w:firstLine="0"/>
        <w:rPr/>
      </w:pPr>
      <w:r w:rsidDel="00000000" w:rsidR="00000000" w:rsidRPr="00000000">
        <w:rPr>
          <w:rtl w:val="0"/>
        </w:rPr>
      </w:r>
    </w:p>
    <w:p w:rsidR="00000000" w:rsidDel="00000000" w:rsidP="00000000" w:rsidRDefault="00000000" w:rsidRPr="00000000" w14:paraId="0000000C">
      <w:pPr>
        <w:spacing w:line="276" w:lineRule="auto"/>
        <w:ind w:left="-180" w:firstLine="0"/>
        <w:rPr/>
      </w:pPr>
      <w:r w:rsidDel="00000000" w:rsidR="00000000" w:rsidRPr="00000000">
        <w:rPr>
          <w:rtl w:val="0"/>
        </w:rPr>
      </w:r>
    </w:p>
    <w:p w:rsidR="00000000" w:rsidDel="00000000" w:rsidP="00000000" w:rsidRDefault="00000000" w:rsidRPr="00000000" w14:paraId="0000000D">
      <w:pPr>
        <w:spacing w:line="276" w:lineRule="auto"/>
        <w:ind w:left="-180" w:firstLine="0"/>
        <w:rPr/>
      </w:pPr>
      <w:r w:rsidDel="00000000" w:rsidR="00000000" w:rsidRPr="00000000">
        <w:rPr>
          <w:rtl w:val="0"/>
        </w:rPr>
      </w:r>
    </w:p>
    <w:p w:rsidR="00000000" w:rsidDel="00000000" w:rsidP="00000000" w:rsidRDefault="00000000" w:rsidRPr="00000000" w14:paraId="0000000E">
      <w:pPr>
        <w:spacing w:line="276" w:lineRule="auto"/>
        <w:ind w:left="-180" w:firstLine="0"/>
        <w:rPr/>
      </w:pPr>
      <w:r w:rsidDel="00000000" w:rsidR="00000000" w:rsidRPr="00000000">
        <w:rPr>
          <w:rtl w:val="0"/>
        </w:rPr>
      </w:r>
    </w:p>
    <w:p w:rsidR="00000000" w:rsidDel="00000000" w:rsidP="00000000" w:rsidRDefault="00000000" w:rsidRPr="00000000" w14:paraId="0000000F">
      <w:pPr>
        <w:spacing w:line="276" w:lineRule="auto"/>
        <w:ind w:left="-180" w:firstLine="0"/>
        <w:rPr/>
      </w:pPr>
      <w:r w:rsidDel="00000000" w:rsidR="00000000" w:rsidRPr="00000000">
        <w:rPr>
          <w:rtl w:val="0"/>
        </w:rPr>
      </w:r>
    </w:p>
    <w:p w:rsidR="00000000" w:rsidDel="00000000" w:rsidP="00000000" w:rsidRDefault="00000000" w:rsidRPr="00000000" w14:paraId="00000010">
      <w:pPr>
        <w:spacing w:line="276" w:lineRule="auto"/>
        <w:ind w:left="-180" w:firstLine="0"/>
        <w:rPr/>
      </w:pPr>
      <w:r w:rsidDel="00000000" w:rsidR="00000000" w:rsidRPr="00000000">
        <w:rPr>
          <w:rtl w:val="0"/>
        </w:rPr>
      </w:r>
    </w:p>
    <w:p w:rsidR="00000000" w:rsidDel="00000000" w:rsidP="00000000" w:rsidRDefault="00000000" w:rsidRPr="00000000" w14:paraId="00000011">
      <w:pPr>
        <w:spacing w:line="276" w:lineRule="auto"/>
        <w:ind w:left="-180" w:firstLine="0"/>
        <w:rPr/>
      </w:pPr>
      <w:r w:rsidDel="00000000" w:rsidR="00000000" w:rsidRPr="00000000">
        <w:rPr>
          <w:rtl w:val="0"/>
        </w:rPr>
      </w:r>
    </w:p>
    <w:p w:rsidR="00000000" w:rsidDel="00000000" w:rsidP="00000000" w:rsidRDefault="00000000" w:rsidRPr="00000000" w14:paraId="00000012">
      <w:pPr>
        <w:spacing w:line="276" w:lineRule="auto"/>
        <w:ind w:left="-180" w:firstLine="0"/>
        <w:rPr/>
      </w:pPr>
      <w:r w:rsidDel="00000000" w:rsidR="00000000" w:rsidRPr="00000000">
        <w:rPr>
          <w:rtl w:val="0"/>
        </w:rPr>
      </w:r>
    </w:p>
    <w:p w:rsidR="00000000" w:rsidDel="00000000" w:rsidP="00000000" w:rsidRDefault="00000000" w:rsidRPr="00000000" w14:paraId="00000013">
      <w:pPr>
        <w:spacing w:line="276" w:lineRule="auto"/>
        <w:ind w:left="-180" w:firstLine="0"/>
        <w:rPr/>
      </w:pPr>
      <w:r w:rsidDel="00000000" w:rsidR="00000000" w:rsidRPr="00000000">
        <w:rPr>
          <w:rtl w:val="0"/>
        </w:rPr>
      </w:r>
    </w:p>
    <w:p w:rsidR="00000000" w:rsidDel="00000000" w:rsidP="00000000" w:rsidRDefault="00000000" w:rsidRPr="00000000" w14:paraId="00000014">
      <w:pPr>
        <w:spacing w:line="276" w:lineRule="auto"/>
        <w:ind w:left="-180" w:firstLine="0"/>
        <w:rPr/>
      </w:pPr>
      <w:r w:rsidDel="00000000" w:rsidR="00000000" w:rsidRPr="00000000">
        <w:rPr>
          <w:rtl w:val="0"/>
        </w:rPr>
      </w:r>
    </w:p>
    <w:p w:rsidR="00000000" w:rsidDel="00000000" w:rsidP="00000000" w:rsidRDefault="00000000" w:rsidRPr="00000000" w14:paraId="00000015">
      <w:pPr>
        <w:spacing w:line="276" w:lineRule="auto"/>
        <w:ind w:left="-180" w:firstLine="0"/>
        <w:rPr/>
      </w:pPr>
      <w:r w:rsidDel="00000000" w:rsidR="00000000" w:rsidRPr="00000000">
        <w:rPr>
          <w:rtl w:val="0"/>
        </w:rPr>
      </w:r>
    </w:p>
    <w:p w:rsidR="00000000" w:rsidDel="00000000" w:rsidP="00000000" w:rsidRDefault="00000000" w:rsidRPr="00000000" w14:paraId="00000016">
      <w:pPr>
        <w:spacing w:line="276" w:lineRule="auto"/>
        <w:ind w:left="-180" w:firstLine="0"/>
        <w:rPr/>
      </w:pPr>
      <w:r w:rsidDel="00000000" w:rsidR="00000000" w:rsidRPr="00000000">
        <w:rPr>
          <w:rtl w:val="0"/>
        </w:rPr>
      </w:r>
    </w:p>
    <w:p w:rsidR="00000000" w:rsidDel="00000000" w:rsidP="00000000" w:rsidRDefault="00000000" w:rsidRPr="00000000" w14:paraId="00000017">
      <w:pPr>
        <w:spacing w:line="276" w:lineRule="auto"/>
        <w:ind w:left="-180" w:firstLine="0"/>
        <w:rPr/>
      </w:pPr>
      <w:r w:rsidDel="00000000" w:rsidR="00000000" w:rsidRPr="00000000">
        <w:rPr>
          <w:rtl w:val="0"/>
        </w:rPr>
      </w:r>
    </w:p>
    <w:p w:rsidR="00000000" w:rsidDel="00000000" w:rsidP="00000000" w:rsidRDefault="00000000" w:rsidRPr="00000000" w14:paraId="00000018">
      <w:pPr>
        <w:spacing w:line="276" w:lineRule="auto"/>
        <w:ind w:left="-180" w:firstLine="0"/>
        <w:rPr/>
      </w:pPr>
      <w:r w:rsidDel="00000000" w:rsidR="00000000" w:rsidRPr="00000000">
        <w:rPr>
          <w:rtl w:val="0"/>
        </w:rPr>
      </w:r>
    </w:p>
    <w:p w:rsidR="00000000" w:rsidDel="00000000" w:rsidP="00000000" w:rsidRDefault="00000000" w:rsidRPr="00000000" w14:paraId="00000019">
      <w:pPr>
        <w:spacing w:line="276" w:lineRule="auto"/>
        <w:ind w:left="-180" w:firstLine="0"/>
        <w:rPr/>
      </w:pPr>
      <w:r w:rsidDel="00000000" w:rsidR="00000000" w:rsidRPr="00000000">
        <w:rPr>
          <w:rtl w:val="0"/>
        </w:rPr>
      </w:r>
    </w:p>
    <w:p w:rsidR="00000000" w:rsidDel="00000000" w:rsidP="00000000" w:rsidRDefault="00000000" w:rsidRPr="00000000" w14:paraId="0000001A">
      <w:pPr>
        <w:spacing w:line="276" w:lineRule="auto"/>
        <w:ind w:left="-180" w:firstLine="0"/>
        <w:rPr/>
      </w:pPr>
      <w:r w:rsidDel="00000000" w:rsidR="00000000" w:rsidRPr="00000000">
        <w:rPr>
          <w:rtl w:val="0"/>
        </w:rPr>
      </w:r>
    </w:p>
    <w:p w:rsidR="00000000" w:rsidDel="00000000" w:rsidP="00000000" w:rsidRDefault="00000000" w:rsidRPr="00000000" w14:paraId="0000001B">
      <w:pPr>
        <w:spacing w:line="276" w:lineRule="auto"/>
        <w:ind w:left="-180" w:firstLine="0"/>
        <w:rPr/>
      </w:pPr>
      <w:r w:rsidDel="00000000" w:rsidR="00000000" w:rsidRPr="00000000">
        <w:rPr>
          <w:rtl w:val="0"/>
        </w:rPr>
      </w:r>
    </w:p>
    <w:p w:rsidR="00000000" w:rsidDel="00000000" w:rsidP="00000000" w:rsidRDefault="00000000" w:rsidRPr="00000000" w14:paraId="0000001C">
      <w:pPr>
        <w:spacing w:line="276" w:lineRule="auto"/>
        <w:ind w:left="-180" w:firstLine="0"/>
        <w:rPr/>
      </w:pPr>
      <w:r w:rsidDel="00000000" w:rsidR="00000000" w:rsidRPr="00000000">
        <w:rPr>
          <w:rtl w:val="0"/>
        </w:rPr>
      </w:r>
    </w:p>
    <w:p w:rsidR="00000000" w:rsidDel="00000000" w:rsidP="00000000" w:rsidRDefault="00000000" w:rsidRPr="00000000" w14:paraId="0000001D">
      <w:pPr>
        <w:spacing w:line="276" w:lineRule="auto"/>
        <w:ind w:left="-180" w:firstLine="0"/>
        <w:rPr/>
      </w:pPr>
      <w:r w:rsidDel="00000000" w:rsidR="00000000" w:rsidRPr="00000000">
        <w:rPr>
          <w:rtl w:val="0"/>
        </w:rPr>
      </w:r>
    </w:p>
    <w:p w:rsidR="00000000" w:rsidDel="00000000" w:rsidP="00000000" w:rsidRDefault="00000000" w:rsidRPr="00000000" w14:paraId="0000001E">
      <w:pPr>
        <w:spacing w:line="276" w:lineRule="auto"/>
        <w:ind w:left="-180" w:firstLine="0"/>
        <w:rPr/>
      </w:pPr>
      <w:r w:rsidDel="00000000" w:rsidR="00000000" w:rsidRPr="00000000">
        <w:rPr>
          <w:rtl w:val="0"/>
        </w:rPr>
      </w:r>
    </w:p>
    <w:p w:rsidR="00000000" w:rsidDel="00000000" w:rsidP="00000000" w:rsidRDefault="00000000" w:rsidRPr="00000000" w14:paraId="0000001F">
      <w:pPr>
        <w:spacing w:line="276" w:lineRule="auto"/>
        <w:ind w:left="-180" w:firstLine="0"/>
        <w:rPr/>
      </w:pPr>
      <w:r w:rsidDel="00000000" w:rsidR="00000000" w:rsidRPr="00000000">
        <w:rPr>
          <w:rtl w:val="0"/>
        </w:rPr>
      </w:r>
    </w:p>
    <w:p w:rsidR="00000000" w:rsidDel="00000000" w:rsidP="00000000" w:rsidRDefault="00000000" w:rsidRPr="00000000" w14:paraId="00000020">
      <w:pPr>
        <w:spacing w:line="276" w:lineRule="auto"/>
        <w:ind w:left="-180" w:firstLine="0"/>
        <w:rPr>
          <w:rFonts w:ascii="Raleway Black" w:cs="Raleway Black" w:eastAsia="Raleway Black" w:hAnsi="Raleway Black"/>
          <w:color w:val="1f3864"/>
          <w:sz w:val="40"/>
          <w:szCs w:val="40"/>
        </w:rPr>
      </w:pPr>
      <w:r w:rsidDel="00000000" w:rsidR="00000000" w:rsidRPr="00000000">
        <w:rPr>
          <w:rFonts w:ascii="Raleway Black" w:cs="Raleway Black" w:eastAsia="Raleway Black" w:hAnsi="Raleway Black"/>
          <w:color w:val="1f3864"/>
          <w:sz w:val="40"/>
          <w:szCs w:val="40"/>
          <w:rtl w:val="0"/>
        </w:rPr>
        <w:t xml:space="preserve">Group 7</w:t>
      </w:r>
    </w:p>
    <w:p w:rsidR="00000000" w:rsidDel="00000000" w:rsidP="00000000" w:rsidRDefault="00000000" w:rsidRPr="00000000" w14:paraId="00000021">
      <w:pPr>
        <w:numPr>
          <w:ilvl w:val="0"/>
          <w:numId w:val="9"/>
        </w:numPr>
        <w:spacing w:line="276" w:lineRule="auto"/>
        <w:ind w:left="3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Matin Salimzadeh</w:t>
      </w:r>
    </w:p>
    <w:p w:rsidR="00000000" w:rsidDel="00000000" w:rsidP="00000000" w:rsidRDefault="00000000" w:rsidRPr="00000000" w14:paraId="00000022">
      <w:pPr>
        <w:numPr>
          <w:ilvl w:val="0"/>
          <w:numId w:val="9"/>
        </w:numPr>
        <w:spacing w:line="276" w:lineRule="auto"/>
        <w:ind w:left="3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Theo Oey</w:t>
      </w:r>
    </w:p>
    <w:p w:rsidR="00000000" w:rsidDel="00000000" w:rsidP="00000000" w:rsidRDefault="00000000" w:rsidRPr="00000000" w14:paraId="00000023">
      <w:pPr>
        <w:numPr>
          <w:ilvl w:val="0"/>
          <w:numId w:val="9"/>
        </w:numPr>
        <w:spacing w:line="276" w:lineRule="auto"/>
        <w:ind w:left="3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Johnny Nguyen</w:t>
      </w:r>
    </w:p>
    <w:p w:rsidR="00000000" w:rsidDel="00000000" w:rsidP="00000000" w:rsidRDefault="00000000" w:rsidRPr="00000000" w14:paraId="00000024">
      <w:pPr>
        <w:numPr>
          <w:ilvl w:val="0"/>
          <w:numId w:val="9"/>
        </w:numPr>
        <w:spacing w:line="276" w:lineRule="auto"/>
        <w:ind w:left="3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Xinran Chen</w:t>
      </w:r>
    </w:p>
    <w:p w:rsidR="00000000" w:rsidDel="00000000" w:rsidP="00000000" w:rsidRDefault="00000000" w:rsidRPr="00000000" w14:paraId="00000025">
      <w:pPr>
        <w:numPr>
          <w:ilvl w:val="0"/>
          <w:numId w:val="9"/>
        </w:numPr>
        <w:spacing w:line="276" w:lineRule="auto"/>
        <w:ind w:left="360" w:hanging="360"/>
        <w:rPr>
          <w:rFonts w:ascii="Poppins" w:cs="Poppins" w:eastAsia="Poppins" w:hAnsi="Poppins"/>
          <w:sz w:val="24"/>
          <w:szCs w:val="24"/>
          <w:u w:val="none"/>
        </w:rPr>
        <w:sectPr>
          <w:footerReference r:id="rId6" w:type="default"/>
          <w:footerReference r:id="rId7" w:type="first"/>
          <w:pgSz w:h="15840" w:w="12240" w:orient="portrait"/>
          <w:pgMar w:bottom="863.9999999999999" w:top="1152" w:left="1152" w:right="1152" w:header="720" w:footer="720"/>
          <w:pgNumType w:start="0"/>
          <w:titlePg w:val="1"/>
        </w:sectPr>
      </w:pPr>
      <w:r w:rsidDel="00000000" w:rsidR="00000000" w:rsidRPr="00000000">
        <w:rPr>
          <w:rFonts w:ascii="Poppins" w:cs="Poppins" w:eastAsia="Poppins" w:hAnsi="Poppins"/>
          <w:sz w:val="24"/>
          <w:szCs w:val="24"/>
          <w:rtl w:val="0"/>
        </w:rPr>
        <w:t xml:space="preserve">Luca Novello</w:t>
      </w:r>
    </w:p>
    <w:p w:rsidR="00000000" w:rsidDel="00000000" w:rsidP="00000000" w:rsidRDefault="00000000" w:rsidRPr="00000000" w14:paraId="00000026">
      <w:pPr>
        <w:pStyle w:val="Heading1"/>
        <w:rPr/>
      </w:pPr>
      <w:bookmarkStart w:colFirst="0" w:colLast="0" w:name="_gjdgxs" w:id="2"/>
      <w:bookmarkEnd w:id="2"/>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7">
          <w:pPr>
            <w:widowControl w:val="0"/>
            <w:tabs>
              <w:tab w:val="right" w:leader="dot" w:pos="12000"/>
            </w:tabs>
            <w:spacing w:before="60" w:line="30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Inter ExtraBold" w:cs="Inter ExtraBold" w:eastAsia="Inter ExtraBold" w:hAnsi="Inter ExtraBold"/>
                <w:b w:val="0"/>
                <w:i w:val="0"/>
                <w:smallCaps w:val="0"/>
                <w:strike w:val="0"/>
                <w:color w:val="000000"/>
                <w:sz w:val="24"/>
                <w:szCs w:val="24"/>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300" w:lineRule="auto"/>
            <w:jc w:val="left"/>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Inter ExtraBold" w:cs="Inter ExtraBold" w:eastAsia="Inter ExtraBold" w:hAnsi="Inter ExtraBold"/>
                <w:b w:val="0"/>
                <w:i w:val="0"/>
                <w:smallCaps w:val="0"/>
                <w:strike w:val="0"/>
                <w:color w:val="000000"/>
                <w:sz w:val="24"/>
                <w:szCs w:val="24"/>
                <w:u w:val="none"/>
                <w:shd w:fill="auto" w:val="clear"/>
                <w:vertAlign w:val="baseline"/>
                <w:rtl w:val="0"/>
              </w:rPr>
              <w:t xml:space="preserve">REVISION HISTORY TABLE</w:t>
              <w:tab/>
              <w:t xml:space="preserve">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300" w:lineRule="auto"/>
            <w:jc w:val="left"/>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Inter ExtraBold" w:cs="Inter ExtraBold" w:eastAsia="Inter ExtraBold" w:hAnsi="Inter ExtraBold"/>
                <w:b w:val="0"/>
                <w:i w:val="0"/>
                <w:smallCaps w:val="0"/>
                <w:strike w:val="0"/>
                <w:color w:val="000000"/>
                <w:sz w:val="24"/>
                <w:szCs w:val="24"/>
                <w:u w:val="none"/>
                <w:shd w:fill="auto" w:val="clear"/>
                <w:vertAlign w:val="baseline"/>
                <w:rtl w:val="0"/>
              </w:rPr>
              <w:t xml:space="preserve">SIGN-OFF MATRIX</w:t>
              <w:tab/>
              <w:t xml:space="preserve">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300" w:lineRule="auto"/>
            <w:jc w:val="left"/>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Inter ExtraBold" w:cs="Inter ExtraBold" w:eastAsia="Inter ExtraBold" w:hAnsi="Inter ExtraBold"/>
                <w:b w:val="0"/>
                <w:i w:val="0"/>
                <w:smallCaps w:val="0"/>
                <w:strike w:val="0"/>
                <w:color w:val="000000"/>
                <w:sz w:val="24"/>
                <w:szCs w:val="24"/>
                <w:u w:val="none"/>
                <w:shd w:fill="auto" w:val="clear"/>
                <w:vertAlign w:val="baseline"/>
                <w:rtl w:val="0"/>
              </w:rPr>
              <w:t xml:space="preserve">OVERVIEW</w:t>
              <w:tab/>
              <w:t xml:space="preserve">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30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Document Purpose (Week 4)</w:t>
              <w:tab/>
              <w:t xml:space="preserve">3</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30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Project Sponsors and External Stakeholders (Week 4)</w:t>
              <w:tab/>
              <w:t xml:space="preserve">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300" w:lineRule="auto"/>
            <w:jc w:val="left"/>
            <w:rPr>
              <w:rFonts w:ascii="Arial" w:cs="Arial" w:eastAsia="Arial" w:hAnsi="Arial"/>
              <w:b w:val="1"/>
              <w:i w:val="0"/>
              <w:smallCaps w:val="0"/>
              <w:strike w:val="0"/>
              <w:color w:val="000000"/>
              <w:sz w:val="22"/>
              <w:szCs w:val="22"/>
              <w:u w:val="none"/>
              <w:shd w:fill="auto" w:val="clear"/>
              <w:vertAlign w:val="baseline"/>
            </w:rPr>
          </w:pPr>
          <w:hyperlink w:anchor="_3dy6vkm">
            <w:r w:rsidDel="00000000" w:rsidR="00000000" w:rsidRPr="00000000">
              <w:rPr>
                <w:rFonts w:ascii="Inter ExtraBold" w:cs="Inter ExtraBold" w:eastAsia="Inter ExtraBold" w:hAnsi="Inter ExtraBold"/>
                <w:b w:val="0"/>
                <w:i w:val="0"/>
                <w:smallCaps w:val="0"/>
                <w:strike w:val="0"/>
                <w:color w:val="000000"/>
                <w:sz w:val="24"/>
                <w:szCs w:val="24"/>
                <w:u w:val="none"/>
                <w:shd w:fill="auto" w:val="clear"/>
                <w:vertAlign w:val="baseline"/>
                <w:rtl w:val="0"/>
              </w:rPr>
              <w:t xml:space="preserve">PROJECT SCOPE MANAGEMENT (Week 4)</w:t>
              <w:tab/>
              <w:t xml:space="preserve">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30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Project Goals (Week 4)</w:t>
              <w:tab/>
              <w:t xml:space="preserve">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30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Project Feasibility (Week 4)</w:t>
              <w:tab/>
              <w:t xml:space="preserve">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30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Scope Inclusions (Week 6)</w:t>
              <w:tab/>
              <w:t xml:space="preserve">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30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Scope Exclusions (Week 6)</w:t>
              <w:tab/>
              <w:t xml:space="preserve">4</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30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Scope Definition Documentation (Week 6)</w:t>
              <w:tab/>
              <w:t xml:space="preserve">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300" w:lineRule="auto"/>
            <w:jc w:val="left"/>
            <w:rPr>
              <w:rFonts w:ascii="Arial" w:cs="Arial" w:eastAsia="Arial" w:hAnsi="Arial"/>
              <w:b w:val="1"/>
              <w:i w:val="0"/>
              <w:smallCaps w:val="0"/>
              <w:strike w:val="0"/>
              <w:color w:val="000000"/>
              <w:sz w:val="22"/>
              <w:szCs w:val="22"/>
              <w:u w:val="none"/>
              <w:shd w:fill="auto" w:val="clear"/>
              <w:vertAlign w:val="baseline"/>
            </w:rPr>
          </w:pPr>
          <w:hyperlink w:anchor="_26in1rg">
            <w:r w:rsidDel="00000000" w:rsidR="00000000" w:rsidRPr="00000000">
              <w:rPr>
                <w:rFonts w:ascii="Inter ExtraBold" w:cs="Inter ExtraBold" w:eastAsia="Inter ExtraBold" w:hAnsi="Inter ExtraBold"/>
                <w:b w:val="0"/>
                <w:i w:val="0"/>
                <w:smallCaps w:val="0"/>
                <w:strike w:val="0"/>
                <w:color w:val="000000"/>
                <w:sz w:val="24"/>
                <w:szCs w:val="24"/>
                <w:u w:val="none"/>
                <w:shd w:fill="auto" w:val="clear"/>
                <w:vertAlign w:val="baseline"/>
                <w:rtl w:val="0"/>
              </w:rPr>
              <w:t xml:space="preserve">PROJECT TIME MANAGEMENT - SCHEDULE &amp; MILESTONES (Week 9)</w:t>
              <w:tab/>
              <w:t xml:space="preserve">5</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30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Estimation Methodology (Week 9)</w:t>
              <w:tab/>
              <w:t xml:space="preserve">5</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30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Project Duration (Week 4)</w:t>
              <w:tab/>
              <w:t xml:space="preserve">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30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Project Milestones (Week 4)</w:t>
              <w:tab/>
              <w:t xml:space="preserve">5</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30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Gantt Chart (Week 9)</w:t>
              <w:tab/>
              <w:t xml:space="preserve">5</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300" w:lineRule="auto"/>
            <w:jc w:val="left"/>
            <w:rPr>
              <w:rFonts w:ascii="Arial" w:cs="Arial" w:eastAsia="Arial" w:hAnsi="Arial"/>
              <w:b w:val="1"/>
              <w:i w:val="0"/>
              <w:smallCaps w:val="0"/>
              <w:strike w:val="0"/>
              <w:color w:val="000000"/>
              <w:sz w:val="22"/>
              <w:szCs w:val="22"/>
              <w:u w:val="none"/>
              <w:shd w:fill="auto" w:val="clear"/>
              <w:vertAlign w:val="baseline"/>
            </w:rPr>
          </w:pPr>
          <w:hyperlink w:anchor="_2jxsxqh">
            <w:r w:rsidDel="00000000" w:rsidR="00000000" w:rsidRPr="00000000">
              <w:rPr>
                <w:rFonts w:ascii="Inter ExtraBold" w:cs="Inter ExtraBold" w:eastAsia="Inter ExtraBold" w:hAnsi="Inter ExtraBold"/>
                <w:b w:val="0"/>
                <w:i w:val="0"/>
                <w:smallCaps w:val="0"/>
                <w:strike w:val="0"/>
                <w:color w:val="000000"/>
                <w:sz w:val="24"/>
                <w:szCs w:val="24"/>
                <w:u w:val="none"/>
                <w:shd w:fill="auto" w:val="clear"/>
                <w:vertAlign w:val="baseline"/>
                <w:rtl w:val="0"/>
              </w:rPr>
              <w:t xml:space="preserve">PROJECT COST MANAGEMENT - BUDGET (WEEK 4)</w:t>
              <w:tab/>
              <w:t xml:space="preserve">6</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300" w:lineRule="auto"/>
            <w:jc w:val="left"/>
            <w:rPr>
              <w:rFonts w:ascii="Arial" w:cs="Arial" w:eastAsia="Arial" w:hAnsi="Arial"/>
              <w:b w:val="1"/>
              <w:i w:val="0"/>
              <w:smallCaps w:val="0"/>
              <w:strike w:val="0"/>
              <w:color w:val="000000"/>
              <w:sz w:val="22"/>
              <w:szCs w:val="22"/>
              <w:u w:val="none"/>
              <w:shd w:fill="auto" w:val="clear"/>
              <w:vertAlign w:val="baseline"/>
            </w:rPr>
          </w:pPr>
          <w:hyperlink w:anchor="_z337ya">
            <w:r w:rsidDel="00000000" w:rsidR="00000000" w:rsidRPr="00000000">
              <w:rPr>
                <w:rFonts w:ascii="Inter ExtraBold" w:cs="Inter ExtraBold" w:eastAsia="Inter ExtraBold" w:hAnsi="Inter ExtraBold"/>
                <w:b w:val="0"/>
                <w:i w:val="0"/>
                <w:smallCaps w:val="0"/>
                <w:strike w:val="0"/>
                <w:color w:val="000000"/>
                <w:sz w:val="24"/>
                <w:szCs w:val="24"/>
                <w:u w:val="none"/>
                <w:shd w:fill="auto" w:val="clear"/>
                <w:vertAlign w:val="baseline"/>
                <w:rtl w:val="0"/>
              </w:rPr>
              <w:t xml:space="preserve">PROJECT QUALITY MANAGEMENT (WEEK 11)</w:t>
              <w:tab/>
              <w:t xml:space="preserve">6</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300" w:lineRule="auto"/>
            <w:jc w:val="left"/>
            <w:rPr>
              <w:rFonts w:ascii="Arial" w:cs="Arial" w:eastAsia="Arial" w:hAnsi="Arial"/>
              <w:b w:val="1"/>
              <w:i w:val="0"/>
              <w:smallCaps w:val="0"/>
              <w:strike w:val="0"/>
              <w:color w:val="000000"/>
              <w:sz w:val="22"/>
              <w:szCs w:val="22"/>
              <w:u w:val="none"/>
              <w:shd w:fill="auto" w:val="clear"/>
              <w:vertAlign w:val="baseline"/>
            </w:rPr>
          </w:pPr>
          <w:hyperlink w:anchor="_3j2qqm3">
            <w:r w:rsidDel="00000000" w:rsidR="00000000" w:rsidRPr="00000000">
              <w:rPr>
                <w:rFonts w:ascii="Inter ExtraBold" w:cs="Inter ExtraBold" w:eastAsia="Inter ExtraBold" w:hAnsi="Inter ExtraBold"/>
                <w:b w:val="0"/>
                <w:i w:val="0"/>
                <w:smallCaps w:val="0"/>
                <w:strike w:val="0"/>
                <w:color w:val="000000"/>
                <w:sz w:val="24"/>
                <w:szCs w:val="24"/>
                <w:u w:val="none"/>
                <w:shd w:fill="auto" w:val="clear"/>
                <w:vertAlign w:val="baseline"/>
                <w:rtl w:val="0"/>
              </w:rPr>
              <w:t xml:space="preserve">PROJECT HUMAN RESOURCES MANAGEMENT (WEEK 4)</w:t>
              <w:tab/>
              <w:t xml:space="preserve">7</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30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Project Team (Week 4)</w:t>
              <w:tab/>
              <w:t xml:space="preserve">7</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30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RAM (Responsibility Assignment Matrix)  (Week 11)</w:t>
              <w:tab/>
              <w:t xml:space="preserve">7</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300" w:lineRule="auto"/>
            <w:jc w:val="left"/>
            <w:rPr>
              <w:rFonts w:ascii="Arial" w:cs="Arial" w:eastAsia="Arial" w:hAnsi="Arial"/>
              <w:b w:val="1"/>
              <w:i w:val="0"/>
              <w:smallCaps w:val="0"/>
              <w:strike w:val="0"/>
              <w:color w:val="000000"/>
              <w:sz w:val="22"/>
              <w:szCs w:val="22"/>
              <w:u w:val="none"/>
              <w:shd w:fill="auto" w:val="clear"/>
              <w:vertAlign w:val="baseline"/>
            </w:rPr>
          </w:pPr>
          <w:hyperlink w:anchor="_2xcytpi">
            <w:r w:rsidDel="00000000" w:rsidR="00000000" w:rsidRPr="00000000">
              <w:rPr>
                <w:rFonts w:ascii="Inter ExtraBold" w:cs="Inter ExtraBold" w:eastAsia="Inter ExtraBold" w:hAnsi="Inter ExtraBold"/>
                <w:b w:val="0"/>
                <w:i w:val="0"/>
                <w:smallCaps w:val="0"/>
                <w:strike w:val="0"/>
                <w:color w:val="000000"/>
                <w:sz w:val="24"/>
                <w:szCs w:val="24"/>
                <w:u w:val="none"/>
                <w:shd w:fill="auto" w:val="clear"/>
                <w:vertAlign w:val="baseline"/>
                <w:rtl w:val="0"/>
              </w:rPr>
              <w:t xml:space="preserve">PROJECT COMMUNICATIONS MANAGEMENT (WEEK 7)</w:t>
              <w:tab/>
              <w:t xml:space="preserve">7</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30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Communications Planning &amp; Distribution</w:t>
              <w:tab/>
              <w:t xml:space="preserve">7</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30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Project Meetings and Meeting Minutes (Week 4)</w:t>
              <w:tab/>
              <w:t xml:space="preserve">8</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30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Project Documentation (Week 4)</w:t>
              <w:tab/>
              <w:t xml:space="preserve">8</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300" w:lineRule="auto"/>
            <w:jc w:val="left"/>
            <w:rPr>
              <w:rFonts w:ascii="Arial" w:cs="Arial" w:eastAsia="Arial" w:hAnsi="Arial"/>
              <w:b w:val="1"/>
              <w:i w:val="0"/>
              <w:smallCaps w:val="0"/>
              <w:strike w:val="0"/>
              <w:color w:val="000000"/>
              <w:sz w:val="22"/>
              <w:szCs w:val="22"/>
              <w:u w:val="none"/>
              <w:shd w:fill="auto" w:val="clear"/>
              <w:vertAlign w:val="baseline"/>
            </w:rPr>
          </w:pPr>
          <w:hyperlink w:anchor="_qsh70q">
            <w:r w:rsidDel="00000000" w:rsidR="00000000" w:rsidRPr="00000000">
              <w:rPr>
                <w:rFonts w:ascii="Inter ExtraBold" w:cs="Inter ExtraBold" w:eastAsia="Inter ExtraBold" w:hAnsi="Inter ExtraBold"/>
                <w:b w:val="0"/>
                <w:i w:val="0"/>
                <w:smallCaps w:val="0"/>
                <w:strike w:val="0"/>
                <w:color w:val="000000"/>
                <w:sz w:val="24"/>
                <w:szCs w:val="24"/>
                <w:u w:val="none"/>
                <w:shd w:fill="auto" w:val="clear"/>
                <w:vertAlign w:val="baseline"/>
                <w:rtl w:val="0"/>
              </w:rPr>
              <w:t xml:space="preserve">PROJECT RISK MANAGEMENT (WEEK 10)</w:t>
              <w:tab/>
              <w:t xml:space="preserve">8</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30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Assumptions</w:t>
              <w:tab/>
              <w:t xml:space="preserve">8</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30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Dependencies</w:t>
              <w:tab/>
              <w:t xml:space="preserve">8</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30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9x2ik5">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Risks</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1"/>
        <w:rPr>
          <w:sz w:val="28"/>
          <w:szCs w:val="28"/>
        </w:rPr>
      </w:pPr>
      <w:bookmarkStart w:colFirst="0" w:colLast="0" w:name="_30j0zll" w:id="3"/>
      <w:bookmarkEnd w:id="3"/>
      <w:r w:rsidDel="00000000" w:rsidR="00000000" w:rsidRPr="00000000">
        <w:rPr>
          <w:rtl w:val="0"/>
        </w:rPr>
        <w:t xml:space="preserve">REVISION HISTORY TABLE</w:t>
      </w:r>
      <w:r w:rsidDel="00000000" w:rsidR="00000000" w:rsidRPr="00000000">
        <w:rPr>
          <w:rtl w:val="0"/>
        </w:rPr>
      </w:r>
    </w:p>
    <w:tbl>
      <w:tblPr>
        <w:tblStyle w:val="Table1"/>
        <w:tblW w:w="99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55"/>
        <w:gridCol w:w="1470"/>
        <w:gridCol w:w="2295"/>
        <w:gridCol w:w="4710"/>
        <w:tblGridChange w:id="0">
          <w:tblGrid>
            <w:gridCol w:w="1455"/>
            <w:gridCol w:w="1470"/>
            <w:gridCol w:w="2295"/>
            <w:gridCol w:w="4710"/>
          </w:tblGrid>
        </w:tblGridChange>
      </w:tblGrid>
      <w:tr>
        <w:trPr>
          <w:cantSplit w:val="0"/>
          <w:trHeight w:val="576" w:hRule="atLeast"/>
          <w:tblHeader w:val="0"/>
        </w:trPr>
        <w:tc>
          <w:tcPr>
            <w:shd w:fill="1f3864" w:val="clear"/>
            <w:tcMar>
              <w:top w:w="72.0" w:type="dxa"/>
              <w:left w:w="72.0" w:type="dxa"/>
              <w:bottom w:w="72.0" w:type="dxa"/>
              <w:right w:w="72.0" w:type="dxa"/>
            </w:tcMar>
            <w:vAlign w:val="center"/>
          </w:tcPr>
          <w:p w:rsidR="00000000" w:rsidDel="00000000" w:rsidP="00000000" w:rsidRDefault="00000000" w:rsidRPr="00000000" w14:paraId="00000047">
            <w:pPr>
              <w:spacing w:line="240" w:lineRule="auto"/>
              <w:rPr>
                <w:b w:val="1"/>
                <w:color w:val="ffffff"/>
                <w:sz w:val="22"/>
                <w:szCs w:val="22"/>
              </w:rPr>
            </w:pPr>
            <w:r w:rsidDel="00000000" w:rsidR="00000000" w:rsidRPr="00000000">
              <w:rPr>
                <w:b w:val="1"/>
                <w:color w:val="ffffff"/>
                <w:sz w:val="22"/>
                <w:szCs w:val="22"/>
                <w:rtl w:val="0"/>
              </w:rPr>
              <w:t xml:space="preserve">Version Number</w:t>
            </w:r>
          </w:p>
        </w:tc>
        <w:tc>
          <w:tcPr>
            <w:shd w:fill="1f3864" w:val="clear"/>
            <w:tcMar>
              <w:top w:w="72.0" w:type="dxa"/>
              <w:left w:w="72.0" w:type="dxa"/>
              <w:bottom w:w="72.0" w:type="dxa"/>
              <w:right w:w="72.0" w:type="dxa"/>
            </w:tcMar>
            <w:vAlign w:val="center"/>
          </w:tcPr>
          <w:p w:rsidR="00000000" w:rsidDel="00000000" w:rsidP="00000000" w:rsidRDefault="00000000" w:rsidRPr="00000000" w14:paraId="00000048">
            <w:pPr>
              <w:spacing w:line="240" w:lineRule="auto"/>
              <w:rPr>
                <w:b w:val="1"/>
                <w:color w:val="ffffff"/>
                <w:sz w:val="22"/>
                <w:szCs w:val="22"/>
              </w:rPr>
            </w:pPr>
            <w:r w:rsidDel="00000000" w:rsidR="00000000" w:rsidRPr="00000000">
              <w:rPr>
                <w:b w:val="1"/>
                <w:color w:val="ffffff"/>
                <w:sz w:val="22"/>
                <w:szCs w:val="22"/>
                <w:rtl w:val="0"/>
              </w:rPr>
              <w:t xml:space="preserve">Version Date</w:t>
            </w:r>
          </w:p>
        </w:tc>
        <w:tc>
          <w:tcPr>
            <w:shd w:fill="1f3864" w:val="clear"/>
            <w:tcMar>
              <w:top w:w="72.0" w:type="dxa"/>
              <w:left w:w="72.0" w:type="dxa"/>
              <w:bottom w:w="72.0" w:type="dxa"/>
              <w:right w:w="72.0" w:type="dxa"/>
            </w:tcMar>
            <w:vAlign w:val="center"/>
          </w:tcPr>
          <w:p w:rsidR="00000000" w:rsidDel="00000000" w:rsidP="00000000" w:rsidRDefault="00000000" w:rsidRPr="00000000" w14:paraId="00000049">
            <w:pPr>
              <w:spacing w:line="240" w:lineRule="auto"/>
              <w:rPr>
                <w:b w:val="1"/>
                <w:color w:val="ffffff"/>
                <w:sz w:val="22"/>
                <w:szCs w:val="22"/>
              </w:rPr>
            </w:pPr>
            <w:r w:rsidDel="00000000" w:rsidR="00000000" w:rsidRPr="00000000">
              <w:rPr>
                <w:b w:val="1"/>
                <w:color w:val="ffffff"/>
                <w:sz w:val="22"/>
                <w:szCs w:val="22"/>
                <w:rtl w:val="0"/>
              </w:rPr>
              <w:t xml:space="preserve">Added By:</w:t>
            </w:r>
          </w:p>
        </w:tc>
        <w:tc>
          <w:tcPr>
            <w:shd w:fill="1f3864" w:val="clear"/>
            <w:tcMar>
              <w:top w:w="72.0" w:type="dxa"/>
              <w:left w:w="72.0" w:type="dxa"/>
              <w:bottom w:w="72.0" w:type="dxa"/>
              <w:right w:w="72.0" w:type="dxa"/>
            </w:tcMar>
            <w:vAlign w:val="center"/>
          </w:tcPr>
          <w:p w:rsidR="00000000" w:rsidDel="00000000" w:rsidP="00000000" w:rsidRDefault="00000000" w:rsidRPr="00000000" w14:paraId="0000004A">
            <w:pPr>
              <w:spacing w:line="240" w:lineRule="auto"/>
              <w:ind w:right="-45"/>
              <w:rPr>
                <w:b w:val="1"/>
                <w:color w:val="ffffff"/>
                <w:sz w:val="22"/>
                <w:szCs w:val="22"/>
              </w:rPr>
            </w:pPr>
            <w:r w:rsidDel="00000000" w:rsidR="00000000" w:rsidRPr="00000000">
              <w:rPr>
                <w:b w:val="1"/>
                <w:color w:val="ffffff"/>
                <w:sz w:val="22"/>
                <w:szCs w:val="22"/>
                <w:rtl w:val="0"/>
              </w:rPr>
              <w:t xml:space="preserve">Revision Description </w:t>
            </w:r>
          </w:p>
        </w:tc>
      </w:tr>
      <w:tr>
        <w:trPr>
          <w:cantSplit w:val="0"/>
          <w:trHeight w:val="431.99999999999994" w:hRule="atLeast"/>
          <w:tblHeader w:val="0"/>
        </w:trPr>
        <w:tc>
          <w:tcPr>
            <w:tcMar>
              <w:top w:w="72.0" w:type="dxa"/>
              <w:left w:w="72.0" w:type="dxa"/>
              <w:bottom w:w="72.0" w:type="dxa"/>
              <w:right w:w="72.0" w:type="dxa"/>
            </w:tcMar>
            <w:vAlign w:val="center"/>
          </w:tcPr>
          <w:p w:rsidR="00000000" w:rsidDel="00000000" w:rsidP="00000000" w:rsidRDefault="00000000" w:rsidRPr="00000000" w14:paraId="0000004B">
            <w:pPr>
              <w:jc w:val="left"/>
              <w:rPr/>
            </w:pPr>
            <w:r w:rsidDel="00000000" w:rsidR="00000000" w:rsidRPr="00000000">
              <w:rPr>
                <w:rtl w:val="0"/>
              </w:rPr>
              <w:t xml:space="preserve">1.0</w:t>
            </w:r>
          </w:p>
        </w:tc>
        <w:tc>
          <w:tcPr>
            <w:tcMar>
              <w:top w:w="72.0" w:type="dxa"/>
              <w:left w:w="72.0" w:type="dxa"/>
              <w:bottom w:w="72.0" w:type="dxa"/>
              <w:right w:w="72.0" w:type="dxa"/>
            </w:tcMar>
            <w:vAlign w:val="center"/>
          </w:tcPr>
          <w:p w:rsidR="00000000" w:rsidDel="00000000" w:rsidP="00000000" w:rsidRDefault="00000000" w:rsidRPr="00000000" w14:paraId="0000004C">
            <w:pPr>
              <w:jc w:val="left"/>
              <w:rPr/>
            </w:pPr>
            <w:r w:rsidDel="00000000" w:rsidR="00000000" w:rsidRPr="00000000">
              <w:rPr>
                <w:rtl w:val="0"/>
              </w:rPr>
              <w:t xml:space="preserve">Feb 2 2025</w:t>
            </w:r>
          </w:p>
        </w:tc>
        <w:tc>
          <w:tcPr>
            <w:tcMar>
              <w:top w:w="72.0" w:type="dxa"/>
              <w:left w:w="72.0" w:type="dxa"/>
              <w:bottom w:w="72.0" w:type="dxa"/>
              <w:right w:w="72.0" w:type="dxa"/>
            </w:tcMar>
            <w:vAlign w:val="center"/>
          </w:tcPr>
          <w:p w:rsidR="00000000" w:rsidDel="00000000" w:rsidP="00000000" w:rsidRDefault="00000000" w:rsidRPr="00000000" w14:paraId="0000004D">
            <w:pPr>
              <w:spacing w:line="240" w:lineRule="auto"/>
              <w:jc w:val="left"/>
              <w:rPr/>
            </w:pPr>
            <w:r w:rsidDel="00000000" w:rsidR="00000000" w:rsidRPr="00000000">
              <w:rPr>
                <w:rtl w:val="0"/>
              </w:rPr>
              <w:t xml:space="preserve">Luca Novello</w:t>
            </w:r>
          </w:p>
        </w:tc>
        <w:tc>
          <w:tcPr>
            <w:tcMar>
              <w:top w:w="72.0" w:type="dxa"/>
              <w:left w:w="72.0" w:type="dxa"/>
              <w:bottom w:w="72.0" w:type="dxa"/>
              <w:right w:w="72.0" w:type="dxa"/>
            </w:tcMar>
            <w:vAlign w:val="center"/>
          </w:tcPr>
          <w:p w:rsidR="00000000" w:rsidDel="00000000" w:rsidP="00000000" w:rsidRDefault="00000000" w:rsidRPr="00000000" w14:paraId="0000004E">
            <w:pPr>
              <w:jc w:val="left"/>
              <w:rPr/>
            </w:pPr>
            <w:r w:rsidDel="00000000" w:rsidR="00000000" w:rsidRPr="00000000">
              <w:rPr>
                <w:rtl w:val="0"/>
              </w:rPr>
              <w:t xml:space="preserve">Initial Plan</w:t>
            </w:r>
          </w:p>
        </w:tc>
      </w:tr>
      <w:tr>
        <w:trPr>
          <w:cantSplit w:val="0"/>
          <w:trHeight w:val="431.99999999999994" w:hRule="atLeast"/>
          <w:tblHeader w:val="0"/>
        </w:trPr>
        <w:tc>
          <w:tcPr>
            <w:tcMar>
              <w:top w:w="72.0" w:type="dxa"/>
              <w:left w:w="72.0" w:type="dxa"/>
              <w:bottom w:w="72.0" w:type="dxa"/>
              <w:right w:w="72.0" w:type="dxa"/>
            </w:tcMar>
            <w:vAlign w:val="center"/>
          </w:tcPr>
          <w:p w:rsidR="00000000" w:rsidDel="00000000" w:rsidP="00000000" w:rsidRDefault="00000000" w:rsidRPr="00000000" w14:paraId="0000004F">
            <w:pPr>
              <w:jc w:val="left"/>
              <w:rPr/>
            </w:pPr>
            <w:r w:rsidDel="00000000" w:rsidR="00000000" w:rsidRPr="00000000">
              <w:rPr>
                <w:rtl w:val="0"/>
              </w:rPr>
            </w:r>
          </w:p>
        </w:tc>
        <w:tc>
          <w:tcPr>
            <w:tcMar>
              <w:top w:w="72.0" w:type="dxa"/>
              <w:left w:w="72.0" w:type="dxa"/>
              <w:bottom w:w="72.0" w:type="dxa"/>
              <w:right w:w="72.0" w:type="dxa"/>
            </w:tcMar>
            <w:vAlign w:val="center"/>
          </w:tcPr>
          <w:p w:rsidR="00000000" w:rsidDel="00000000" w:rsidP="00000000" w:rsidRDefault="00000000" w:rsidRPr="00000000" w14:paraId="00000050">
            <w:pPr>
              <w:jc w:val="left"/>
              <w:rPr/>
            </w:pPr>
            <w:r w:rsidDel="00000000" w:rsidR="00000000" w:rsidRPr="00000000">
              <w:rPr>
                <w:rtl w:val="0"/>
              </w:rPr>
            </w:r>
          </w:p>
        </w:tc>
        <w:tc>
          <w:tcPr>
            <w:tcMar>
              <w:top w:w="72.0" w:type="dxa"/>
              <w:left w:w="72.0" w:type="dxa"/>
              <w:bottom w:w="72.0" w:type="dxa"/>
              <w:right w:w="72.0" w:type="dxa"/>
            </w:tcMar>
            <w:vAlign w:val="center"/>
          </w:tcPr>
          <w:p w:rsidR="00000000" w:rsidDel="00000000" w:rsidP="00000000" w:rsidRDefault="00000000" w:rsidRPr="00000000" w14:paraId="00000051">
            <w:pPr>
              <w:jc w:val="left"/>
              <w:rPr/>
            </w:pPr>
            <w:r w:rsidDel="00000000" w:rsidR="00000000" w:rsidRPr="00000000">
              <w:rPr>
                <w:rtl w:val="0"/>
              </w:rPr>
            </w:r>
          </w:p>
        </w:tc>
        <w:tc>
          <w:tcPr>
            <w:tcMar>
              <w:top w:w="72.0" w:type="dxa"/>
              <w:left w:w="72.0" w:type="dxa"/>
              <w:bottom w:w="72.0" w:type="dxa"/>
              <w:right w:w="72.0" w:type="dxa"/>
            </w:tcMar>
            <w:vAlign w:val="center"/>
          </w:tcPr>
          <w:p w:rsidR="00000000" w:rsidDel="00000000" w:rsidP="00000000" w:rsidRDefault="00000000" w:rsidRPr="00000000" w14:paraId="00000052">
            <w:pPr>
              <w:jc w:val="left"/>
              <w:rPr/>
            </w:pPr>
            <w:r w:rsidDel="00000000" w:rsidR="00000000" w:rsidRPr="00000000">
              <w:rPr>
                <w:rtl w:val="0"/>
              </w:rPr>
            </w:r>
          </w:p>
        </w:tc>
      </w:tr>
      <w:tr>
        <w:trPr>
          <w:cantSplit w:val="0"/>
          <w:trHeight w:val="431.99999999999994" w:hRule="atLeast"/>
          <w:tblHeader w:val="0"/>
        </w:trPr>
        <w:tc>
          <w:tcPr>
            <w:tcMar>
              <w:top w:w="72.0" w:type="dxa"/>
              <w:left w:w="72.0" w:type="dxa"/>
              <w:bottom w:w="72.0" w:type="dxa"/>
              <w:right w:w="72.0" w:type="dxa"/>
            </w:tcMar>
            <w:vAlign w:val="center"/>
          </w:tcPr>
          <w:p w:rsidR="00000000" w:rsidDel="00000000" w:rsidP="00000000" w:rsidRDefault="00000000" w:rsidRPr="00000000" w14:paraId="00000053">
            <w:pPr>
              <w:jc w:val="left"/>
              <w:rPr/>
            </w:pPr>
            <w:r w:rsidDel="00000000" w:rsidR="00000000" w:rsidRPr="00000000">
              <w:rPr>
                <w:rtl w:val="0"/>
              </w:rPr>
            </w:r>
          </w:p>
        </w:tc>
        <w:tc>
          <w:tcPr>
            <w:tcMar>
              <w:top w:w="72.0" w:type="dxa"/>
              <w:left w:w="72.0" w:type="dxa"/>
              <w:bottom w:w="72.0" w:type="dxa"/>
              <w:right w:w="72.0" w:type="dxa"/>
            </w:tcMar>
            <w:vAlign w:val="center"/>
          </w:tcPr>
          <w:p w:rsidR="00000000" w:rsidDel="00000000" w:rsidP="00000000" w:rsidRDefault="00000000" w:rsidRPr="00000000" w14:paraId="00000054">
            <w:pPr>
              <w:jc w:val="left"/>
              <w:rPr/>
            </w:pPr>
            <w:r w:rsidDel="00000000" w:rsidR="00000000" w:rsidRPr="00000000">
              <w:rPr>
                <w:rtl w:val="0"/>
              </w:rPr>
            </w:r>
          </w:p>
        </w:tc>
        <w:tc>
          <w:tcPr>
            <w:tcMar>
              <w:top w:w="72.0" w:type="dxa"/>
              <w:left w:w="72.0" w:type="dxa"/>
              <w:bottom w:w="72.0" w:type="dxa"/>
              <w:right w:w="72.0" w:type="dxa"/>
            </w:tcMar>
            <w:vAlign w:val="center"/>
          </w:tcPr>
          <w:p w:rsidR="00000000" w:rsidDel="00000000" w:rsidP="00000000" w:rsidRDefault="00000000" w:rsidRPr="00000000" w14:paraId="00000055">
            <w:pPr>
              <w:jc w:val="left"/>
              <w:rPr/>
            </w:pPr>
            <w:r w:rsidDel="00000000" w:rsidR="00000000" w:rsidRPr="00000000">
              <w:rPr>
                <w:rtl w:val="0"/>
              </w:rPr>
            </w:r>
          </w:p>
        </w:tc>
        <w:tc>
          <w:tcPr>
            <w:tcMar>
              <w:top w:w="72.0" w:type="dxa"/>
              <w:left w:w="72.0" w:type="dxa"/>
              <w:bottom w:w="72.0" w:type="dxa"/>
              <w:right w:w="72.0" w:type="dxa"/>
            </w:tcMar>
            <w:vAlign w:val="center"/>
          </w:tcPr>
          <w:p w:rsidR="00000000" w:rsidDel="00000000" w:rsidP="00000000" w:rsidRDefault="00000000" w:rsidRPr="00000000" w14:paraId="00000056">
            <w:pPr>
              <w:jc w:val="left"/>
              <w:rPr/>
            </w:pPr>
            <w:r w:rsidDel="00000000" w:rsidR="00000000" w:rsidRPr="00000000">
              <w:rPr>
                <w:rtl w:val="0"/>
              </w:rPr>
            </w:r>
          </w:p>
        </w:tc>
      </w:tr>
      <w:tr>
        <w:trPr>
          <w:cantSplit w:val="0"/>
          <w:trHeight w:val="431.99999999999994" w:hRule="atLeast"/>
          <w:tblHeader w:val="0"/>
        </w:trPr>
        <w:tc>
          <w:tcPr>
            <w:tcMar>
              <w:top w:w="72.0" w:type="dxa"/>
              <w:left w:w="72.0" w:type="dxa"/>
              <w:bottom w:w="72.0" w:type="dxa"/>
              <w:right w:w="72.0" w:type="dxa"/>
            </w:tcMar>
            <w:vAlign w:val="center"/>
          </w:tcPr>
          <w:p w:rsidR="00000000" w:rsidDel="00000000" w:rsidP="00000000" w:rsidRDefault="00000000" w:rsidRPr="00000000" w14:paraId="00000057">
            <w:pPr>
              <w:jc w:val="left"/>
              <w:rPr/>
            </w:pPr>
            <w:r w:rsidDel="00000000" w:rsidR="00000000" w:rsidRPr="00000000">
              <w:rPr>
                <w:rtl w:val="0"/>
              </w:rPr>
            </w:r>
          </w:p>
        </w:tc>
        <w:tc>
          <w:tcPr>
            <w:tcMar>
              <w:top w:w="72.0" w:type="dxa"/>
              <w:left w:w="72.0" w:type="dxa"/>
              <w:bottom w:w="72.0" w:type="dxa"/>
              <w:right w:w="72.0" w:type="dxa"/>
            </w:tcMar>
            <w:vAlign w:val="center"/>
          </w:tcPr>
          <w:p w:rsidR="00000000" w:rsidDel="00000000" w:rsidP="00000000" w:rsidRDefault="00000000" w:rsidRPr="00000000" w14:paraId="00000058">
            <w:pPr>
              <w:jc w:val="left"/>
              <w:rPr/>
            </w:pPr>
            <w:r w:rsidDel="00000000" w:rsidR="00000000" w:rsidRPr="00000000">
              <w:rPr>
                <w:rtl w:val="0"/>
              </w:rPr>
            </w:r>
          </w:p>
        </w:tc>
        <w:tc>
          <w:tcPr>
            <w:tcMar>
              <w:top w:w="72.0" w:type="dxa"/>
              <w:left w:w="72.0" w:type="dxa"/>
              <w:bottom w:w="72.0" w:type="dxa"/>
              <w:right w:w="72.0" w:type="dxa"/>
            </w:tcMar>
            <w:vAlign w:val="center"/>
          </w:tcPr>
          <w:p w:rsidR="00000000" w:rsidDel="00000000" w:rsidP="00000000" w:rsidRDefault="00000000" w:rsidRPr="00000000" w14:paraId="00000059">
            <w:pPr>
              <w:jc w:val="left"/>
              <w:rPr/>
            </w:pPr>
            <w:r w:rsidDel="00000000" w:rsidR="00000000" w:rsidRPr="00000000">
              <w:rPr>
                <w:rtl w:val="0"/>
              </w:rPr>
            </w:r>
          </w:p>
        </w:tc>
        <w:tc>
          <w:tcPr>
            <w:tcMar>
              <w:top w:w="72.0" w:type="dxa"/>
              <w:left w:w="72.0" w:type="dxa"/>
              <w:bottom w:w="72.0" w:type="dxa"/>
              <w:right w:w="72.0" w:type="dxa"/>
            </w:tcMar>
            <w:vAlign w:val="center"/>
          </w:tcPr>
          <w:p w:rsidR="00000000" w:rsidDel="00000000" w:rsidP="00000000" w:rsidRDefault="00000000" w:rsidRPr="00000000" w14:paraId="0000005A">
            <w:pPr>
              <w:jc w:val="left"/>
              <w:rPr/>
            </w:pPr>
            <w:r w:rsidDel="00000000" w:rsidR="00000000" w:rsidRPr="00000000">
              <w:rPr>
                <w:rtl w:val="0"/>
              </w:rPr>
            </w:r>
          </w:p>
        </w:tc>
      </w:tr>
    </w:tbl>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1"/>
        <w:rPr/>
      </w:pPr>
      <w:bookmarkStart w:colFirst="0" w:colLast="0" w:name="_1fob9te" w:id="4"/>
      <w:bookmarkEnd w:id="4"/>
      <w:r w:rsidDel="00000000" w:rsidR="00000000" w:rsidRPr="00000000">
        <w:rPr>
          <w:rtl w:val="0"/>
        </w:rPr>
        <w:t xml:space="preserve">SIGN-OFF MATRIX</w:t>
      </w:r>
    </w:p>
    <w:tbl>
      <w:tblPr>
        <w:tblStyle w:val="Table2"/>
        <w:tblW w:w="99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75"/>
        <w:gridCol w:w="3195"/>
        <w:gridCol w:w="1755"/>
        <w:gridCol w:w="2475"/>
        <w:tblGridChange w:id="0">
          <w:tblGrid>
            <w:gridCol w:w="2475"/>
            <w:gridCol w:w="3195"/>
            <w:gridCol w:w="1755"/>
            <w:gridCol w:w="2475"/>
          </w:tblGrid>
        </w:tblGridChange>
      </w:tblGrid>
      <w:tr>
        <w:trPr>
          <w:cantSplit w:val="1"/>
          <w:trHeight w:val="576" w:hRule="atLeast"/>
          <w:tblHeader w:val="0"/>
        </w:trPr>
        <w:tc>
          <w:tcPr>
            <w:shd w:fill="1f3864" w:val="clear"/>
            <w:tcMar>
              <w:top w:w="72.0" w:type="dxa"/>
              <w:left w:w="72.0" w:type="dxa"/>
              <w:bottom w:w="72.0" w:type="dxa"/>
              <w:right w:w="72.0" w:type="dxa"/>
            </w:tcMar>
            <w:vAlign w:val="center"/>
          </w:tcPr>
          <w:p w:rsidR="00000000" w:rsidDel="00000000" w:rsidP="00000000" w:rsidRDefault="00000000" w:rsidRPr="00000000" w14:paraId="0000005D">
            <w:pPr>
              <w:rPr>
                <w:b w:val="1"/>
                <w:color w:val="ffffff"/>
                <w:sz w:val="22"/>
                <w:szCs w:val="22"/>
              </w:rPr>
            </w:pPr>
            <w:r w:rsidDel="00000000" w:rsidR="00000000" w:rsidRPr="00000000">
              <w:rPr>
                <w:b w:val="1"/>
                <w:color w:val="ffffff"/>
                <w:sz w:val="22"/>
                <w:szCs w:val="22"/>
                <w:rtl w:val="0"/>
              </w:rPr>
              <w:t xml:space="preserve">Name &amp; Title</w:t>
            </w:r>
          </w:p>
        </w:tc>
        <w:tc>
          <w:tcPr>
            <w:shd w:fill="1f3864" w:val="clear"/>
            <w:tcMar>
              <w:top w:w="72.0" w:type="dxa"/>
              <w:left w:w="72.0" w:type="dxa"/>
              <w:bottom w:w="72.0" w:type="dxa"/>
              <w:right w:w="72.0" w:type="dxa"/>
            </w:tcMar>
            <w:vAlign w:val="center"/>
          </w:tcPr>
          <w:p w:rsidR="00000000" w:rsidDel="00000000" w:rsidP="00000000" w:rsidRDefault="00000000" w:rsidRPr="00000000" w14:paraId="0000005E">
            <w:pPr>
              <w:rPr>
                <w:b w:val="1"/>
                <w:color w:val="ffffff"/>
                <w:sz w:val="22"/>
                <w:szCs w:val="22"/>
              </w:rPr>
            </w:pPr>
            <w:r w:rsidDel="00000000" w:rsidR="00000000" w:rsidRPr="00000000">
              <w:rPr>
                <w:b w:val="1"/>
                <w:color w:val="ffffff"/>
                <w:sz w:val="22"/>
                <w:szCs w:val="22"/>
                <w:rtl w:val="0"/>
              </w:rPr>
              <w:t xml:space="preserve">Project Role</w:t>
            </w:r>
          </w:p>
        </w:tc>
        <w:tc>
          <w:tcPr>
            <w:shd w:fill="1f3864" w:val="clear"/>
            <w:tcMar>
              <w:top w:w="72.0" w:type="dxa"/>
              <w:left w:w="72.0" w:type="dxa"/>
              <w:bottom w:w="72.0" w:type="dxa"/>
              <w:right w:w="72.0" w:type="dxa"/>
            </w:tcMar>
            <w:vAlign w:val="center"/>
          </w:tcPr>
          <w:p w:rsidR="00000000" w:rsidDel="00000000" w:rsidP="00000000" w:rsidRDefault="00000000" w:rsidRPr="00000000" w14:paraId="0000005F">
            <w:pPr>
              <w:rPr>
                <w:b w:val="1"/>
                <w:color w:val="ffffff"/>
                <w:sz w:val="22"/>
                <w:szCs w:val="22"/>
              </w:rPr>
            </w:pPr>
            <w:r w:rsidDel="00000000" w:rsidR="00000000" w:rsidRPr="00000000">
              <w:rPr>
                <w:b w:val="1"/>
                <w:color w:val="ffffff"/>
                <w:sz w:val="22"/>
                <w:szCs w:val="22"/>
                <w:rtl w:val="0"/>
              </w:rPr>
              <w:t xml:space="preserve">Date</w:t>
            </w:r>
          </w:p>
        </w:tc>
        <w:tc>
          <w:tcPr>
            <w:shd w:fill="1f3864" w:val="clear"/>
            <w:tcMar>
              <w:top w:w="72.0" w:type="dxa"/>
              <w:left w:w="72.0" w:type="dxa"/>
              <w:bottom w:w="72.0" w:type="dxa"/>
              <w:right w:w="72.0" w:type="dxa"/>
            </w:tcMar>
            <w:vAlign w:val="center"/>
          </w:tcPr>
          <w:p w:rsidR="00000000" w:rsidDel="00000000" w:rsidP="00000000" w:rsidRDefault="00000000" w:rsidRPr="00000000" w14:paraId="00000060">
            <w:pPr>
              <w:rPr>
                <w:b w:val="1"/>
                <w:color w:val="ffffff"/>
                <w:sz w:val="22"/>
                <w:szCs w:val="22"/>
              </w:rPr>
            </w:pPr>
            <w:r w:rsidDel="00000000" w:rsidR="00000000" w:rsidRPr="00000000">
              <w:rPr>
                <w:b w:val="1"/>
                <w:color w:val="ffffff"/>
                <w:sz w:val="22"/>
                <w:szCs w:val="22"/>
                <w:rtl w:val="0"/>
              </w:rPr>
              <w:t xml:space="preserve">Signature</w:t>
            </w:r>
          </w:p>
        </w:tc>
      </w:tr>
      <w:tr>
        <w:trPr>
          <w:cantSplit w:val="0"/>
          <w:trHeight w:val="431.99999999999994" w:hRule="atLeast"/>
          <w:tblHeader w:val="0"/>
        </w:trPr>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top"/>
          </w:tcPr>
          <w:p w:rsidR="00000000" w:rsidDel="00000000" w:rsidP="00000000" w:rsidRDefault="00000000" w:rsidRPr="00000000" w14:paraId="00000061">
            <w:pPr>
              <w:spacing w:line="240" w:lineRule="auto"/>
              <w:jc w:val="left"/>
              <w:rPr/>
            </w:pPr>
            <w:r w:rsidDel="00000000" w:rsidR="00000000" w:rsidRPr="00000000">
              <w:rPr>
                <w:rtl w:val="0"/>
              </w:rPr>
              <w:t xml:space="preserve">Matin Salimzadeh </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top"/>
          </w:tcPr>
          <w:p w:rsidR="00000000" w:rsidDel="00000000" w:rsidP="00000000" w:rsidRDefault="00000000" w:rsidRPr="00000000" w14:paraId="00000062">
            <w:pPr>
              <w:spacing w:line="240" w:lineRule="auto"/>
              <w:jc w:val="left"/>
              <w:rPr/>
            </w:pPr>
            <w:r w:rsidDel="00000000" w:rsidR="00000000" w:rsidRPr="00000000">
              <w:rPr>
                <w:rtl w:val="0"/>
              </w:rPr>
              <w:t xml:space="preserve">Administrative Consultant </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top"/>
          </w:tcPr>
          <w:p w:rsidR="00000000" w:rsidDel="00000000" w:rsidP="00000000" w:rsidRDefault="00000000" w:rsidRPr="00000000" w14:paraId="00000063">
            <w:pPr>
              <w:spacing w:line="240" w:lineRule="auto"/>
              <w:jc w:val="left"/>
              <w:rPr/>
            </w:pPr>
            <w:r w:rsidDel="00000000" w:rsidR="00000000" w:rsidRPr="00000000">
              <w:rPr>
                <w:rtl w:val="0"/>
              </w:rPr>
              <w:t xml:space="preserve">Feb 2, 2025 </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top"/>
          </w:tcPr>
          <w:p w:rsidR="00000000" w:rsidDel="00000000" w:rsidP="00000000" w:rsidRDefault="00000000" w:rsidRPr="00000000" w14:paraId="00000064">
            <w:pPr>
              <w:spacing w:line="240" w:lineRule="auto"/>
              <w:jc w:val="left"/>
              <w:rPr/>
            </w:pPr>
            <w:r w:rsidDel="00000000" w:rsidR="00000000" w:rsidRPr="00000000">
              <w:rPr>
                <w:rtl w:val="0"/>
              </w:rPr>
              <w:t xml:space="preserve">M.S. </w:t>
            </w:r>
          </w:p>
        </w:tc>
      </w:tr>
      <w:tr>
        <w:trPr>
          <w:cantSplit w:val="0"/>
          <w:trHeight w:val="431.99999999999994" w:hRule="atLeast"/>
          <w:tblHeader w:val="0"/>
        </w:trPr>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top"/>
          </w:tcPr>
          <w:p w:rsidR="00000000" w:rsidDel="00000000" w:rsidP="00000000" w:rsidRDefault="00000000" w:rsidRPr="00000000" w14:paraId="00000065">
            <w:pPr>
              <w:spacing w:line="240" w:lineRule="auto"/>
              <w:jc w:val="left"/>
              <w:rPr/>
            </w:pPr>
            <w:r w:rsidDel="00000000" w:rsidR="00000000" w:rsidRPr="00000000">
              <w:rPr>
                <w:rtl w:val="0"/>
              </w:rPr>
              <w:t xml:space="preserve">Theo Oey </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top"/>
          </w:tcPr>
          <w:p w:rsidR="00000000" w:rsidDel="00000000" w:rsidP="00000000" w:rsidRDefault="00000000" w:rsidRPr="00000000" w14:paraId="00000066">
            <w:pPr>
              <w:spacing w:line="240" w:lineRule="auto"/>
              <w:jc w:val="left"/>
              <w:rPr/>
            </w:pPr>
            <w:r w:rsidDel="00000000" w:rsidR="00000000" w:rsidRPr="00000000">
              <w:rPr>
                <w:rtl w:val="0"/>
              </w:rPr>
              <w:t xml:space="preserve">Operations Consultant </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top"/>
          </w:tcPr>
          <w:p w:rsidR="00000000" w:rsidDel="00000000" w:rsidP="00000000" w:rsidRDefault="00000000" w:rsidRPr="00000000" w14:paraId="00000067">
            <w:pPr>
              <w:spacing w:line="240" w:lineRule="auto"/>
              <w:jc w:val="left"/>
              <w:rPr/>
            </w:pPr>
            <w:r w:rsidDel="00000000" w:rsidR="00000000" w:rsidRPr="00000000">
              <w:rPr>
                <w:rtl w:val="0"/>
              </w:rPr>
              <w:t xml:space="preserve">Feb 2, 2025 </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top"/>
          </w:tcPr>
          <w:p w:rsidR="00000000" w:rsidDel="00000000" w:rsidP="00000000" w:rsidRDefault="00000000" w:rsidRPr="00000000" w14:paraId="00000068">
            <w:pPr>
              <w:spacing w:line="240" w:lineRule="auto"/>
              <w:jc w:val="left"/>
              <w:rPr/>
            </w:pPr>
            <w:r w:rsidDel="00000000" w:rsidR="00000000" w:rsidRPr="00000000">
              <w:rPr>
                <w:rtl w:val="0"/>
              </w:rPr>
              <w:t xml:space="preserve">T.O. </w:t>
            </w:r>
          </w:p>
        </w:tc>
      </w:tr>
      <w:tr>
        <w:trPr>
          <w:cantSplit w:val="0"/>
          <w:trHeight w:val="431.99999999999994" w:hRule="atLeast"/>
          <w:tblHeader w:val="0"/>
        </w:trPr>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top"/>
          </w:tcPr>
          <w:p w:rsidR="00000000" w:rsidDel="00000000" w:rsidP="00000000" w:rsidRDefault="00000000" w:rsidRPr="00000000" w14:paraId="00000069">
            <w:pPr>
              <w:spacing w:line="240" w:lineRule="auto"/>
              <w:jc w:val="left"/>
              <w:rPr/>
            </w:pPr>
            <w:r w:rsidDel="00000000" w:rsidR="00000000" w:rsidRPr="00000000">
              <w:rPr>
                <w:rtl w:val="0"/>
              </w:rPr>
              <w:t xml:space="preserve">Johnny Nguyen </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top"/>
          </w:tcPr>
          <w:p w:rsidR="00000000" w:rsidDel="00000000" w:rsidP="00000000" w:rsidRDefault="00000000" w:rsidRPr="00000000" w14:paraId="0000006A">
            <w:pPr>
              <w:spacing w:line="240" w:lineRule="auto"/>
              <w:jc w:val="left"/>
              <w:rPr/>
            </w:pPr>
            <w:r w:rsidDel="00000000" w:rsidR="00000000" w:rsidRPr="00000000">
              <w:rPr>
                <w:rtl w:val="0"/>
              </w:rPr>
              <w:t xml:space="preserve">Cost Consultant </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top"/>
          </w:tcPr>
          <w:p w:rsidR="00000000" w:rsidDel="00000000" w:rsidP="00000000" w:rsidRDefault="00000000" w:rsidRPr="00000000" w14:paraId="0000006B">
            <w:pPr>
              <w:spacing w:line="240" w:lineRule="auto"/>
              <w:jc w:val="left"/>
              <w:rPr/>
            </w:pPr>
            <w:r w:rsidDel="00000000" w:rsidR="00000000" w:rsidRPr="00000000">
              <w:rPr>
                <w:rtl w:val="0"/>
              </w:rPr>
              <w:t xml:space="preserve">Feb 2, 2025 </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top"/>
          </w:tcPr>
          <w:p w:rsidR="00000000" w:rsidDel="00000000" w:rsidP="00000000" w:rsidRDefault="00000000" w:rsidRPr="00000000" w14:paraId="0000006C">
            <w:pPr>
              <w:spacing w:line="240" w:lineRule="auto"/>
              <w:jc w:val="left"/>
              <w:rPr/>
            </w:pPr>
            <w:r w:rsidDel="00000000" w:rsidR="00000000" w:rsidRPr="00000000">
              <w:rPr>
                <w:rtl w:val="0"/>
              </w:rPr>
              <w:t xml:space="preserve">J.N. </w:t>
            </w:r>
          </w:p>
        </w:tc>
      </w:tr>
      <w:tr>
        <w:trPr>
          <w:cantSplit w:val="0"/>
          <w:trHeight w:val="431.99999999999994" w:hRule="atLeast"/>
          <w:tblHeader w:val="0"/>
        </w:trPr>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top"/>
          </w:tcPr>
          <w:p w:rsidR="00000000" w:rsidDel="00000000" w:rsidP="00000000" w:rsidRDefault="00000000" w:rsidRPr="00000000" w14:paraId="0000006D">
            <w:pPr>
              <w:spacing w:line="240" w:lineRule="auto"/>
              <w:jc w:val="left"/>
              <w:rPr/>
            </w:pPr>
            <w:r w:rsidDel="00000000" w:rsidR="00000000" w:rsidRPr="00000000">
              <w:rPr>
                <w:rtl w:val="0"/>
              </w:rPr>
              <w:t xml:space="preserve">Xinran Chen </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top"/>
          </w:tcPr>
          <w:p w:rsidR="00000000" w:rsidDel="00000000" w:rsidP="00000000" w:rsidRDefault="00000000" w:rsidRPr="00000000" w14:paraId="0000006E">
            <w:pPr>
              <w:spacing w:line="240" w:lineRule="auto"/>
              <w:jc w:val="left"/>
              <w:rPr/>
            </w:pPr>
            <w:r w:rsidDel="00000000" w:rsidR="00000000" w:rsidRPr="00000000">
              <w:rPr>
                <w:rtl w:val="0"/>
              </w:rPr>
              <w:t xml:space="preserve">Administrative Consultant </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top"/>
          </w:tcPr>
          <w:p w:rsidR="00000000" w:rsidDel="00000000" w:rsidP="00000000" w:rsidRDefault="00000000" w:rsidRPr="00000000" w14:paraId="0000006F">
            <w:pPr>
              <w:spacing w:line="240" w:lineRule="auto"/>
              <w:jc w:val="left"/>
              <w:rPr/>
            </w:pPr>
            <w:r w:rsidDel="00000000" w:rsidR="00000000" w:rsidRPr="00000000">
              <w:rPr>
                <w:rtl w:val="0"/>
              </w:rPr>
              <w:t xml:space="preserve">Feb 2, 2025 </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top"/>
          </w:tcPr>
          <w:p w:rsidR="00000000" w:rsidDel="00000000" w:rsidP="00000000" w:rsidRDefault="00000000" w:rsidRPr="00000000" w14:paraId="00000070">
            <w:pPr>
              <w:spacing w:line="240" w:lineRule="auto"/>
              <w:jc w:val="left"/>
              <w:rPr/>
            </w:pPr>
            <w:r w:rsidDel="00000000" w:rsidR="00000000" w:rsidRPr="00000000">
              <w:rPr>
                <w:rtl w:val="0"/>
              </w:rPr>
              <w:t xml:space="preserve">X.C. </w:t>
            </w:r>
          </w:p>
        </w:tc>
      </w:tr>
      <w:tr>
        <w:trPr>
          <w:cantSplit w:val="0"/>
          <w:trHeight w:val="431.99999999999994" w:hRule="atLeast"/>
          <w:tblHeader w:val="0"/>
        </w:trPr>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top"/>
          </w:tcPr>
          <w:p w:rsidR="00000000" w:rsidDel="00000000" w:rsidP="00000000" w:rsidRDefault="00000000" w:rsidRPr="00000000" w14:paraId="00000071">
            <w:pPr>
              <w:spacing w:line="240" w:lineRule="auto"/>
              <w:jc w:val="left"/>
              <w:rPr/>
            </w:pPr>
            <w:r w:rsidDel="00000000" w:rsidR="00000000" w:rsidRPr="00000000">
              <w:rPr>
                <w:rtl w:val="0"/>
              </w:rPr>
              <w:t xml:space="preserve">Luca Novello </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top"/>
          </w:tcPr>
          <w:p w:rsidR="00000000" w:rsidDel="00000000" w:rsidP="00000000" w:rsidRDefault="00000000" w:rsidRPr="00000000" w14:paraId="00000072">
            <w:pPr>
              <w:spacing w:line="240" w:lineRule="auto"/>
              <w:jc w:val="left"/>
              <w:rPr/>
            </w:pPr>
            <w:r w:rsidDel="00000000" w:rsidR="00000000" w:rsidRPr="00000000">
              <w:rPr>
                <w:rtl w:val="0"/>
              </w:rPr>
              <w:t xml:space="preserve">Human Resource Consultant </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top"/>
          </w:tcPr>
          <w:p w:rsidR="00000000" w:rsidDel="00000000" w:rsidP="00000000" w:rsidRDefault="00000000" w:rsidRPr="00000000" w14:paraId="00000073">
            <w:pPr>
              <w:spacing w:line="240" w:lineRule="auto"/>
              <w:jc w:val="left"/>
              <w:rPr/>
            </w:pPr>
            <w:r w:rsidDel="00000000" w:rsidR="00000000" w:rsidRPr="00000000">
              <w:rPr>
                <w:rtl w:val="0"/>
              </w:rPr>
              <w:t xml:space="preserve">Feb 2, 2025 </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top"/>
          </w:tcPr>
          <w:p w:rsidR="00000000" w:rsidDel="00000000" w:rsidP="00000000" w:rsidRDefault="00000000" w:rsidRPr="00000000" w14:paraId="00000074">
            <w:pPr>
              <w:spacing w:line="240" w:lineRule="auto"/>
              <w:jc w:val="left"/>
              <w:rPr/>
            </w:pPr>
            <w:r w:rsidDel="00000000" w:rsidR="00000000" w:rsidRPr="00000000">
              <w:rPr>
                <w:rtl w:val="0"/>
              </w:rPr>
              <w:t xml:space="preserve">L.N. </w:t>
            </w:r>
          </w:p>
        </w:tc>
      </w:tr>
    </w:tbl>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1"/>
        <w:rPr/>
      </w:pPr>
      <w:bookmarkStart w:colFirst="0" w:colLast="0" w:name="_8j08trev59ou" w:id="5"/>
      <w:bookmarkEnd w:id="5"/>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1"/>
        <w:rPr>
          <w:rFonts w:ascii="Aharoni" w:cs="Aharoni" w:eastAsia="Aharoni" w:hAnsi="Aharoni"/>
          <w:color w:val="1f4e79"/>
          <w:sz w:val="36"/>
          <w:szCs w:val="36"/>
        </w:rPr>
      </w:pPr>
      <w:bookmarkStart w:colFirst="0" w:colLast="0" w:name="_3znysh7" w:id="6"/>
      <w:bookmarkEnd w:id="6"/>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78">
      <w:pPr>
        <w:pStyle w:val="Heading2"/>
        <w:rPr/>
      </w:pPr>
      <w:bookmarkStart w:colFirst="0" w:colLast="0" w:name="_2et92p0" w:id="7"/>
      <w:bookmarkEnd w:id="7"/>
      <w:r w:rsidDel="00000000" w:rsidR="00000000" w:rsidRPr="00000000">
        <w:rPr>
          <w:rtl w:val="0"/>
        </w:rPr>
        <w:t xml:space="preserve">Document Purpose (Week 4)</w:t>
      </w:r>
    </w:p>
    <w:p w:rsidR="00000000" w:rsidDel="00000000" w:rsidP="00000000" w:rsidRDefault="00000000" w:rsidRPr="00000000" w14:paraId="00000079">
      <w:pPr>
        <w:rPr/>
      </w:pPr>
      <w:r w:rsidDel="00000000" w:rsidR="00000000" w:rsidRPr="00000000">
        <w:rPr>
          <w:rtl w:val="0"/>
        </w:rPr>
        <w:t xml:space="preserve">This document is the project plan for the Health Professionals App. It addresses scope, deliverables, risks, assumptions, milestones, schedule, budget and team working practices required to achieve a successful outcome. The Project Plan is a configuration item and must be placed under change control once agreed. Updates to the Project Plan must be reviewed and approved by the Project Manager and any relevant stakeholders for the section that is changed.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2"/>
        <w:rPr/>
      </w:pPr>
      <w:bookmarkStart w:colFirst="0" w:colLast="0" w:name="_tyjcwt" w:id="8"/>
      <w:bookmarkEnd w:id="8"/>
      <w:r w:rsidDel="00000000" w:rsidR="00000000" w:rsidRPr="00000000">
        <w:rPr>
          <w:rtl w:val="0"/>
        </w:rPr>
        <w:t xml:space="preserve">Project Sponsors and External Stakeholders (Week 4)</w:t>
      </w:r>
    </w:p>
    <w:tbl>
      <w:tblPr>
        <w:tblStyle w:val="Table3"/>
        <w:tblW w:w="99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90"/>
        <w:gridCol w:w="7140"/>
        <w:tblGridChange w:id="0">
          <w:tblGrid>
            <w:gridCol w:w="2790"/>
            <w:gridCol w:w="7140"/>
          </w:tblGrid>
        </w:tblGridChange>
      </w:tblGrid>
      <w:tr>
        <w:trPr>
          <w:cantSplit w:val="0"/>
          <w:trHeight w:val="576" w:hRule="atLeast"/>
          <w:tblHeader w:val="0"/>
        </w:trPr>
        <w:tc>
          <w:tcPr>
            <w:shd w:fill="1f3864" w:val="clear"/>
            <w:tcMar>
              <w:top w:w="144.0" w:type="dxa"/>
              <w:left w:w="144.0" w:type="dxa"/>
              <w:bottom w:w="144.0" w:type="dxa"/>
              <w:right w:w="144.0" w:type="dxa"/>
            </w:tcMar>
            <w:vAlign w:val="center"/>
          </w:tcPr>
          <w:p w:rsidR="00000000" w:rsidDel="00000000" w:rsidP="00000000" w:rsidRDefault="00000000" w:rsidRPr="00000000" w14:paraId="0000007C">
            <w:pPr>
              <w:rPr>
                <w:b w:val="1"/>
                <w:color w:val="ffffff"/>
                <w:sz w:val="22"/>
                <w:szCs w:val="22"/>
              </w:rPr>
            </w:pPr>
            <w:r w:rsidDel="00000000" w:rsidR="00000000" w:rsidRPr="00000000">
              <w:rPr>
                <w:b w:val="1"/>
                <w:color w:val="ffffff"/>
                <w:sz w:val="22"/>
                <w:szCs w:val="22"/>
                <w:rtl w:val="0"/>
              </w:rPr>
              <w:t xml:space="preserve">Project Role</w:t>
            </w:r>
          </w:p>
        </w:tc>
        <w:tc>
          <w:tcPr>
            <w:shd w:fill="1f3864" w:val="clear"/>
            <w:tcMar>
              <w:top w:w="144.0" w:type="dxa"/>
              <w:left w:w="144.0" w:type="dxa"/>
              <w:bottom w:w="144.0" w:type="dxa"/>
              <w:right w:w="144.0" w:type="dxa"/>
            </w:tcMar>
            <w:vAlign w:val="center"/>
          </w:tcPr>
          <w:p w:rsidR="00000000" w:rsidDel="00000000" w:rsidP="00000000" w:rsidRDefault="00000000" w:rsidRPr="00000000" w14:paraId="0000007D">
            <w:pPr>
              <w:rPr>
                <w:b w:val="1"/>
                <w:color w:val="ffffff"/>
                <w:sz w:val="22"/>
                <w:szCs w:val="22"/>
              </w:rPr>
            </w:pPr>
            <w:r w:rsidDel="00000000" w:rsidR="00000000" w:rsidRPr="00000000">
              <w:rPr>
                <w:b w:val="1"/>
                <w:color w:val="ffffff"/>
                <w:sz w:val="22"/>
                <w:szCs w:val="22"/>
                <w:rtl w:val="0"/>
              </w:rPr>
              <w:t xml:space="preserve">Organizational Role</w:t>
            </w:r>
          </w:p>
        </w:tc>
      </w:tr>
      <w:tr>
        <w:trPr>
          <w:cantSplit w:val="0"/>
          <w:trHeight w:val="431.99999999999994" w:hRule="atLeast"/>
          <w:tblHeader w:val="0"/>
        </w:trPr>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7E">
            <w:pPr>
              <w:spacing w:line="240" w:lineRule="auto"/>
              <w:rPr/>
            </w:pPr>
            <w:r w:rsidDel="00000000" w:rsidR="00000000" w:rsidRPr="00000000">
              <w:rPr>
                <w:rtl w:val="0"/>
              </w:rPr>
              <w:t xml:space="preserve">Executive Sponsor </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7F">
            <w:pPr>
              <w:spacing w:line="240" w:lineRule="auto"/>
              <w:rPr/>
            </w:pPr>
            <w:r w:rsidDel="00000000" w:rsidR="00000000" w:rsidRPr="00000000">
              <w:rPr>
                <w:rtl w:val="0"/>
              </w:rPr>
              <w:t xml:space="preserve">Provides funding and high-level project oversight. </w:t>
            </w:r>
          </w:p>
        </w:tc>
      </w:tr>
      <w:tr>
        <w:trPr>
          <w:cantSplit w:val="0"/>
          <w:trHeight w:val="431.99999999999994" w:hRule="atLeast"/>
          <w:tblHeader w:val="0"/>
        </w:trPr>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80">
            <w:pPr>
              <w:spacing w:line="240" w:lineRule="auto"/>
              <w:rPr/>
            </w:pPr>
            <w:r w:rsidDel="00000000" w:rsidR="00000000" w:rsidRPr="00000000">
              <w:rPr>
                <w:rtl w:val="0"/>
              </w:rPr>
              <w:t xml:space="preserve">Project Manager </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81">
            <w:pPr>
              <w:spacing w:line="240" w:lineRule="auto"/>
              <w:rPr/>
            </w:pPr>
            <w:r w:rsidDel="00000000" w:rsidR="00000000" w:rsidRPr="00000000">
              <w:rPr>
                <w:rtl w:val="0"/>
              </w:rPr>
              <w:t xml:space="preserve">Leads the project, manages tasks, and ensures timely completion. </w:t>
            </w:r>
          </w:p>
        </w:tc>
      </w:tr>
      <w:tr>
        <w:trPr>
          <w:cantSplit w:val="0"/>
          <w:trHeight w:val="431.99999999999994" w:hRule="atLeast"/>
          <w:tblHeader w:val="0"/>
        </w:trPr>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82">
            <w:pPr>
              <w:spacing w:line="240" w:lineRule="auto"/>
              <w:rPr/>
            </w:pPr>
            <w:r w:rsidDel="00000000" w:rsidR="00000000" w:rsidRPr="00000000">
              <w:rPr>
                <w:rtl w:val="0"/>
              </w:rPr>
              <w:t xml:space="preserve">Healthcare Consultant </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83">
            <w:pPr>
              <w:spacing w:line="240" w:lineRule="auto"/>
              <w:rPr/>
            </w:pPr>
            <w:r w:rsidDel="00000000" w:rsidR="00000000" w:rsidRPr="00000000">
              <w:rPr>
                <w:rtl w:val="0"/>
              </w:rPr>
              <w:t xml:space="preserve">Ensures the app meets medical standards and regulations. </w:t>
            </w:r>
          </w:p>
        </w:tc>
      </w:tr>
      <w:tr>
        <w:trPr>
          <w:cantSplit w:val="0"/>
          <w:trHeight w:val="431.99999999999994" w:hRule="atLeast"/>
          <w:tblHeader w:val="0"/>
        </w:trPr>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84">
            <w:pPr>
              <w:spacing w:line="240" w:lineRule="auto"/>
              <w:rPr/>
            </w:pPr>
            <w:r w:rsidDel="00000000" w:rsidR="00000000" w:rsidRPr="00000000">
              <w:rPr>
                <w:rtl w:val="0"/>
              </w:rPr>
              <w:t xml:space="preserve">Healthcare Providers </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85">
            <w:pPr>
              <w:spacing w:line="240" w:lineRule="auto"/>
              <w:rPr/>
            </w:pPr>
            <w:r w:rsidDel="00000000" w:rsidR="00000000" w:rsidRPr="00000000">
              <w:rPr>
                <w:rtl w:val="0"/>
              </w:rPr>
              <w:t xml:space="preserve">Doctors, clinics, and hospitals use the app for scheduling. </w:t>
            </w:r>
          </w:p>
        </w:tc>
      </w:tr>
      <w:tr>
        <w:trPr>
          <w:cantSplit w:val="0"/>
          <w:trHeight w:val="431.99999999999994" w:hRule="atLeast"/>
          <w:tblHeader w:val="0"/>
        </w:trPr>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86">
            <w:pPr>
              <w:spacing w:line="240" w:lineRule="auto"/>
              <w:rPr/>
            </w:pPr>
            <w:r w:rsidDel="00000000" w:rsidR="00000000" w:rsidRPr="00000000">
              <w:rPr>
                <w:rtl w:val="0"/>
              </w:rPr>
              <w:t xml:space="preserve">Patients/End Users </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87">
            <w:pPr>
              <w:spacing w:line="240" w:lineRule="auto"/>
              <w:rPr/>
            </w:pPr>
            <w:r w:rsidDel="00000000" w:rsidR="00000000" w:rsidRPr="00000000">
              <w:rPr>
                <w:rtl w:val="0"/>
              </w:rPr>
              <w:t xml:space="preserve">People booking, rescheduling, or canceling appointments. </w:t>
            </w:r>
          </w:p>
        </w:tc>
      </w:tr>
      <w:tr>
        <w:trPr>
          <w:cantSplit w:val="0"/>
          <w:trHeight w:val="431.99999999999994" w:hRule="atLeast"/>
          <w:tblHeader w:val="0"/>
        </w:trPr>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88">
            <w:pPr>
              <w:spacing w:line="240" w:lineRule="auto"/>
              <w:rPr/>
            </w:pPr>
            <w:r w:rsidDel="00000000" w:rsidR="00000000" w:rsidRPr="00000000">
              <w:rPr>
                <w:rtl w:val="0"/>
              </w:rPr>
              <w:t xml:space="preserve">Regulatory Bodies </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89">
            <w:pPr>
              <w:spacing w:line="240" w:lineRule="auto"/>
              <w:rPr/>
            </w:pPr>
            <w:r w:rsidDel="00000000" w:rsidR="00000000" w:rsidRPr="00000000">
              <w:rPr>
                <w:rtl w:val="0"/>
              </w:rPr>
              <w:t xml:space="preserve">Ensure compliance with healthcare privacy laws. </w:t>
            </w:r>
          </w:p>
        </w:tc>
      </w:tr>
      <w:tr>
        <w:trPr>
          <w:cantSplit w:val="0"/>
          <w:trHeight w:val="431.99999999999994" w:hRule="atLeast"/>
          <w:tblHeader w:val="0"/>
        </w:trPr>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8A">
            <w:pPr>
              <w:spacing w:line="240" w:lineRule="auto"/>
              <w:rPr/>
            </w:pPr>
            <w:r w:rsidDel="00000000" w:rsidR="00000000" w:rsidRPr="00000000">
              <w:rPr>
                <w:rtl w:val="0"/>
              </w:rPr>
              <w:t xml:space="preserve">Marketing Partners </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8B">
            <w:pPr>
              <w:spacing w:line="240" w:lineRule="auto"/>
              <w:rPr/>
            </w:pPr>
            <w:r w:rsidDel="00000000" w:rsidR="00000000" w:rsidRPr="00000000">
              <w:rPr>
                <w:rtl w:val="0"/>
              </w:rPr>
              <w:t xml:space="preserve">Promote the app to reach healthcare providers and users. </w:t>
            </w:r>
          </w:p>
        </w:tc>
      </w:tr>
      <w:tr>
        <w:trPr>
          <w:cantSplit w:val="0"/>
          <w:trHeight w:val="431.99999999999994" w:hRule="atLeast"/>
          <w:tblHeader w:val="0"/>
        </w:trPr>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8C">
            <w:pPr>
              <w:spacing w:line="240" w:lineRule="auto"/>
              <w:rPr/>
            </w:pPr>
            <w:r w:rsidDel="00000000" w:rsidR="00000000" w:rsidRPr="00000000">
              <w:rPr>
                <w:rtl w:val="0"/>
              </w:rPr>
              <w:t xml:space="preserve">Technology Vendors </w:t>
            </w:r>
          </w:p>
        </w:tc>
        <w:tc>
          <w:tcPr>
            <w:tcBorders>
              <w:top w:color="000000" w:space="0" w:sz="8" w:val="single"/>
              <w:left w:color="000000" w:space="0" w:sz="8" w:val="single"/>
              <w:bottom w:color="000000" w:space="0" w:sz="8" w:val="single"/>
              <w:right w:color="000000" w:space="0" w:sz="8" w:val="single"/>
            </w:tcBorders>
            <w:tcMar>
              <w:top w:w="72.0" w:type="dxa"/>
              <w:left w:w="72.0" w:type="dxa"/>
              <w:bottom w:w="72.0" w:type="dxa"/>
              <w:right w:w="72.0" w:type="dxa"/>
            </w:tcMar>
            <w:vAlign w:val="center"/>
          </w:tcPr>
          <w:p w:rsidR="00000000" w:rsidDel="00000000" w:rsidP="00000000" w:rsidRDefault="00000000" w:rsidRPr="00000000" w14:paraId="0000008D">
            <w:pPr>
              <w:spacing w:line="240" w:lineRule="auto"/>
              <w:rPr/>
            </w:pPr>
            <w:r w:rsidDel="00000000" w:rsidR="00000000" w:rsidRPr="00000000">
              <w:rPr>
                <w:rtl w:val="0"/>
              </w:rPr>
              <w:t xml:space="preserve">Provide software, cloud services, and technical support. </w:t>
            </w:r>
          </w:p>
        </w:tc>
      </w:tr>
    </w:tbl>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1"/>
        <w:rPr/>
      </w:pPr>
      <w:bookmarkStart w:colFirst="0" w:colLast="0" w:name="_3dy6vkm" w:id="9"/>
      <w:bookmarkEnd w:id="9"/>
      <w:r w:rsidDel="00000000" w:rsidR="00000000" w:rsidRPr="00000000">
        <w:rPr>
          <w:rtl w:val="0"/>
        </w:rPr>
        <w:t xml:space="preserve">PROJECT SCOPE MANAGEMENT</w:t>
      </w:r>
      <w:r w:rsidDel="00000000" w:rsidR="00000000" w:rsidRPr="00000000">
        <w:rPr>
          <w:rtl w:val="0"/>
        </w:rPr>
        <w:t xml:space="preserve"> (Week 4)</w:t>
      </w:r>
    </w:p>
    <w:p w:rsidR="00000000" w:rsidDel="00000000" w:rsidP="00000000" w:rsidRDefault="00000000" w:rsidRPr="00000000" w14:paraId="00000090">
      <w:pPr>
        <w:rPr/>
      </w:pPr>
      <w:r w:rsidDel="00000000" w:rsidR="00000000" w:rsidRPr="00000000">
        <w:rPr>
          <w:rtl w:val="0"/>
        </w:rPr>
        <w:t xml:space="preserve">This project focuses on developing a mobile app for </w:t>
      </w:r>
      <w:r w:rsidDel="00000000" w:rsidR="00000000" w:rsidRPr="00000000">
        <w:rPr>
          <w:rFonts w:ascii="Inter SemiBold" w:cs="Inter SemiBold" w:eastAsia="Inter SemiBold" w:hAnsi="Inter SemiBold"/>
          <w:rtl w:val="0"/>
        </w:rPr>
        <w:t xml:space="preserve">easy </w:t>
      </w:r>
      <w:r w:rsidDel="00000000" w:rsidR="00000000" w:rsidRPr="00000000">
        <w:rPr>
          <w:rtl w:val="0"/>
        </w:rPr>
        <w:t xml:space="preserve">and </w:t>
      </w:r>
      <w:r w:rsidDel="00000000" w:rsidR="00000000" w:rsidRPr="00000000">
        <w:rPr>
          <w:rFonts w:ascii="Inter SemiBold" w:cs="Inter SemiBold" w:eastAsia="Inter SemiBold" w:hAnsi="Inter SemiBold"/>
          <w:rtl w:val="0"/>
        </w:rPr>
        <w:t xml:space="preserve">quick </w:t>
      </w:r>
      <w:r w:rsidDel="00000000" w:rsidR="00000000" w:rsidRPr="00000000">
        <w:rPr>
          <w:rtl w:val="0"/>
        </w:rPr>
        <w:t xml:space="preserve">health appointment booking. The app will let patients </w:t>
      </w:r>
      <w:r w:rsidDel="00000000" w:rsidR="00000000" w:rsidRPr="00000000">
        <w:rPr>
          <w:rFonts w:ascii="Inter SemiBold" w:cs="Inter SemiBold" w:eastAsia="Inter SemiBold" w:hAnsi="Inter SemiBold"/>
          <w:rtl w:val="0"/>
        </w:rPr>
        <w:t xml:space="preserve">schedule</w:t>
      </w:r>
      <w:r w:rsidDel="00000000" w:rsidR="00000000" w:rsidRPr="00000000">
        <w:rPr>
          <w:rtl w:val="0"/>
        </w:rPr>
        <w:t xml:space="preserve">, </w:t>
      </w:r>
      <w:r w:rsidDel="00000000" w:rsidR="00000000" w:rsidRPr="00000000">
        <w:rPr>
          <w:rFonts w:ascii="Inter SemiBold" w:cs="Inter SemiBold" w:eastAsia="Inter SemiBold" w:hAnsi="Inter SemiBold"/>
          <w:rtl w:val="0"/>
        </w:rPr>
        <w:t xml:space="preserve">reschedule</w:t>
      </w:r>
      <w:r w:rsidDel="00000000" w:rsidR="00000000" w:rsidRPr="00000000">
        <w:rPr>
          <w:rtl w:val="0"/>
        </w:rPr>
        <w:t xml:space="preserve">, and </w:t>
      </w:r>
      <w:r w:rsidDel="00000000" w:rsidR="00000000" w:rsidRPr="00000000">
        <w:rPr>
          <w:rFonts w:ascii="Inter SemiBold" w:cs="Inter SemiBold" w:eastAsia="Inter SemiBold" w:hAnsi="Inter SemiBold"/>
          <w:rtl w:val="0"/>
        </w:rPr>
        <w:t xml:space="preserve">cancel appointments</w:t>
      </w:r>
      <w:r w:rsidDel="00000000" w:rsidR="00000000" w:rsidRPr="00000000">
        <w:rPr>
          <w:rtl w:val="0"/>
        </w:rPr>
        <w:t xml:space="preserve"> while helping healthcare providers manage their availability.  The project was started to </w:t>
      </w:r>
      <w:r w:rsidDel="00000000" w:rsidR="00000000" w:rsidRPr="00000000">
        <w:rPr>
          <w:rFonts w:ascii="Inter SemiBold" w:cs="Inter SemiBold" w:eastAsia="Inter SemiBold" w:hAnsi="Inter SemiBold"/>
          <w:rtl w:val="0"/>
        </w:rPr>
        <w:t xml:space="preserve">reduce wait times</w:t>
      </w:r>
      <w:r w:rsidDel="00000000" w:rsidR="00000000" w:rsidRPr="00000000">
        <w:rPr>
          <w:rtl w:val="0"/>
        </w:rPr>
        <w:t xml:space="preserve">, </w:t>
      </w:r>
      <w:r w:rsidDel="00000000" w:rsidR="00000000" w:rsidRPr="00000000">
        <w:rPr>
          <w:rFonts w:ascii="Inter SemiBold" w:cs="Inter SemiBold" w:eastAsia="Inter SemiBold" w:hAnsi="Inter SemiBold"/>
          <w:rtl w:val="0"/>
        </w:rPr>
        <w:t xml:space="preserve">improve scheduling</w:t>
      </w:r>
      <w:r w:rsidDel="00000000" w:rsidR="00000000" w:rsidRPr="00000000">
        <w:rPr>
          <w:rtl w:val="0"/>
        </w:rPr>
        <w:t xml:space="preserve">, and </w:t>
      </w:r>
      <w:r w:rsidDel="00000000" w:rsidR="00000000" w:rsidRPr="00000000">
        <w:rPr>
          <w:rFonts w:ascii="Inter SemiBold" w:cs="Inter SemiBold" w:eastAsia="Inter SemiBold" w:hAnsi="Inter SemiBold"/>
          <w:rtl w:val="0"/>
        </w:rPr>
        <w:t xml:space="preserve">minimize no-shows</w:t>
      </w:r>
      <w:r w:rsidDel="00000000" w:rsidR="00000000" w:rsidRPr="00000000">
        <w:rPr>
          <w:rtl w:val="0"/>
        </w:rPr>
        <w:t xml:space="preserve"> by offering a digital solution that makes booking more convenient.</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2"/>
        <w:rPr/>
      </w:pPr>
      <w:bookmarkStart w:colFirst="0" w:colLast="0" w:name="_1t3h5sf" w:id="10"/>
      <w:bookmarkEnd w:id="10"/>
      <w:r w:rsidDel="00000000" w:rsidR="00000000" w:rsidRPr="00000000">
        <w:rPr>
          <w:rtl w:val="0"/>
        </w:rPr>
        <w:t xml:space="preserve">Project Goals (Week 4)</w:t>
      </w:r>
    </w:p>
    <w:p w:rsidR="00000000" w:rsidDel="00000000" w:rsidP="00000000" w:rsidRDefault="00000000" w:rsidRPr="00000000" w14:paraId="00000093">
      <w:pPr>
        <w:rPr/>
      </w:pPr>
      <w:r w:rsidDel="00000000" w:rsidR="00000000" w:rsidRPr="00000000">
        <w:rPr>
          <w:rtl w:val="0"/>
        </w:rPr>
        <w:t xml:space="preserve">This project aims to develop a mobile app that simplifies healthcare appointment booking, making the process </w:t>
      </w:r>
      <w:r w:rsidDel="00000000" w:rsidR="00000000" w:rsidRPr="00000000">
        <w:rPr>
          <w:rFonts w:ascii="Inter SemiBold" w:cs="Inter SemiBold" w:eastAsia="Inter SemiBold" w:hAnsi="Inter SemiBold"/>
          <w:rtl w:val="0"/>
        </w:rPr>
        <w:t xml:space="preserve">faster, more efficient, </w:t>
      </w:r>
      <w:r w:rsidDel="00000000" w:rsidR="00000000" w:rsidRPr="00000000">
        <w:rPr>
          <w:rtl w:val="0"/>
        </w:rPr>
        <w:t xml:space="preserve">and </w:t>
      </w:r>
      <w:r w:rsidDel="00000000" w:rsidR="00000000" w:rsidRPr="00000000">
        <w:rPr>
          <w:rFonts w:ascii="Inter SemiBold" w:cs="Inter SemiBold" w:eastAsia="Inter SemiBold" w:hAnsi="Inter SemiBold"/>
          <w:rtl w:val="0"/>
        </w:rPr>
        <w:t xml:space="preserve">accessible</w:t>
      </w:r>
      <w:r w:rsidDel="00000000" w:rsidR="00000000" w:rsidRPr="00000000">
        <w:rPr>
          <w:rtl w:val="0"/>
        </w:rPr>
        <w:t xml:space="preserve"> for both patients and healthcare providers. </w:t>
      </w:r>
    </w:p>
    <w:p w:rsidR="00000000" w:rsidDel="00000000" w:rsidP="00000000" w:rsidRDefault="00000000" w:rsidRPr="00000000" w14:paraId="00000094">
      <w:pPr>
        <w:rPr/>
      </w:pPr>
      <w:r w:rsidDel="00000000" w:rsidR="00000000" w:rsidRPr="00000000">
        <w:rPr>
          <w:rtl w:val="0"/>
        </w:rPr>
        <w:t xml:space="preserve">The project was initiated to </w:t>
      </w:r>
      <w:r w:rsidDel="00000000" w:rsidR="00000000" w:rsidRPr="00000000">
        <w:rPr>
          <w:rFonts w:ascii="Inter SemiBold" w:cs="Inter SemiBold" w:eastAsia="Inter SemiBold" w:hAnsi="Inter SemiBold"/>
          <w:rtl w:val="0"/>
        </w:rPr>
        <w:t xml:space="preserve">address key issues</w:t>
      </w:r>
      <w:r w:rsidDel="00000000" w:rsidR="00000000" w:rsidRPr="00000000">
        <w:rPr>
          <w:rtl w:val="0"/>
        </w:rPr>
        <w:t xml:space="preserve"> in traditional booking systems, such as: </w:t>
      </w:r>
    </w:p>
    <w:p w:rsidR="00000000" w:rsidDel="00000000" w:rsidP="00000000" w:rsidRDefault="00000000" w:rsidRPr="00000000" w14:paraId="00000095">
      <w:pPr>
        <w:numPr>
          <w:ilvl w:val="0"/>
          <w:numId w:val="4"/>
        </w:numPr>
        <w:ind w:left="720" w:hanging="360"/>
      </w:pPr>
      <w:r w:rsidDel="00000000" w:rsidR="00000000" w:rsidRPr="00000000">
        <w:rPr>
          <w:rFonts w:ascii="Inter SemiBold" w:cs="Inter SemiBold" w:eastAsia="Inter SemiBold" w:hAnsi="Inter SemiBold"/>
          <w:rtl w:val="0"/>
        </w:rPr>
        <w:t xml:space="preserve">Long wait times</w:t>
      </w:r>
      <w:r w:rsidDel="00000000" w:rsidR="00000000" w:rsidRPr="00000000">
        <w:rPr>
          <w:rtl w:val="0"/>
        </w:rPr>
        <w:t xml:space="preserve"> and </w:t>
      </w:r>
      <w:r w:rsidDel="00000000" w:rsidR="00000000" w:rsidRPr="00000000">
        <w:rPr>
          <w:rFonts w:ascii="Inter SemiBold" w:cs="Inter SemiBold" w:eastAsia="Inter SemiBold" w:hAnsi="Inter SemiBold"/>
          <w:rtl w:val="0"/>
        </w:rPr>
        <w:t xml:space="preserve">difficult scheduling</w:t>
      </w:r>
      <w:r w:rsidDel="00000000" w:rsidR="00000000" w:rsidRPr="00000000">
        <w:rPr>
          <w:rtl w:val="0"/>
        </w:rPr>
        <w:t xml:space="preserve"> processes. </w:t>
      </w:r>
    </w:p>
    <w:p w:rsidR="00000000" w:rsidDel="00000000" w:rsidP="00000000" w:rsidRDefault="00000000" w:rsidRPr="00000000" w14:paraId="00000096">
      <w:pPr>
        <w:numPr>
          <w:ilvl w:val="0"/>
          <w:numId w:val="5"/>
        </w:numPr>
        <w:ind w:left="720" w:hanging="360"/>
      </w:pPr>
      <w:r w:rsidDel="00000000" w:rsidR="00000000" w:rsidRPr="00000000">
        <w:rPr>
          <w:rFonts w:ascii="Inter SemiBold" w:cs="Inter SemiBold" w:eastAsia="Inter SemiBold" w:hAnsi="Inter SemiBold"/>
          <w:rtl w:val="0"/>
        </w:rPr>
        <w:t xml:space="preserve">High no-show rates</w:t>
      </w:r>
      <w:r w:rsidDel="00000000" w:rsidR="00000000" w:rsidRPr="00000000">
        <w:rPr>
          <w:rtl w:val="0"/>
        </w:rPr>
        <w:t xml:space="preserve">, leading to wasted resources for healthcare providers. </w:t>
      </w:r>
    </w:p>
    <w:p w:rsidR="00000000" w:rsidDel="00000000" w:rsidP="00000000" w:rsidRDefault="00000000" w:rsidRPr="00000000" w14:paraId="00000097">
      <w:pPr>
        <w:numPr>
          <w:ilvl w:val="0"/>
          <w:numId w:val="17"/>
        </w:numPr>
        <w:ind w:left="720" w:hanging="360"/>
      </w:pPr>
      <w:r w:rsidDel="00000000" w:rsidR="00000000" w:rsidRPr="00000000">
        <w:rPr>
          <w:rFonts w:ascii="Inter SemiBold" w:cs="Inter SemiBold" w:eastAsia="Inter SemiBold" w:hAnsi="Inter SemiBold"/>
          <w:rtl w:val="0"/>
        </w:rPr>
        <w:t xml:space="preserve">Lack of flexibility</w:t>
      </w:r>
      <w:r w:rsidDel="00000000" w:rsidR="00000000" w:rsidRPr="00000000">
        <w:rPr>
          <w:rtl w:val="0"/>
        </w:rPr>
        <w:t xml:space="preserve">, preventing patients from booking outside of business hours. </w:t>
      </w:r>
    </w:p>
    <w:p w:rsidR="00000000" w:rsidDel="00000000" w:rsidP="00000000" w:rsidRDefault="00000000" w:rsidRPr="00000000" w14:paraId="00000098">
      <w:pPr>
        <w:rPr/>
      </w:pPr>
      <w:r w:rsidDel="00000000" w:rsidR="00000000" w:rsidRPr="00000000">
        <w:rPr>
          <w:rtl w:val="0"/>
        </w:rPr>
        <w:t xml:space="preserve">By implementing an easy-to-use mobile app, the project seeks to: </w:t>
      </w:r>
    </w:p>
    <w:p w:rsidR="00000000" w:rsidDel="00000000" w:rsidP="00000000" w:rsidRDefault="00000000" w:rsidRPr="00000000" w14:paraId="00000099">
      <w:pPr>
        <w:numPr>
          <w:ilvl w:val="0"/>
          <w:numId w:val="14"/>
        </w:numPr>
        <w:ind w:left="720" w:hanging="360"/>
      </w:pPr>
      <w:r w:rsidDel="00000000" w:rsidR="00000000" w:rsidRPr="00000000">
        <w:rPr>
          <w:rtl w:val="0"/>
        </w:rPr>
        <w:t xml:space="preserve">Provide a </w:t>
      </w:r>
      <w:r w:rsidDel="00000000" w:rsidR="00000000" w:rsidRPr="00000000">
        <w:rPr>
          <w:rFonts w:ascii="Inter SemiBold" w:cs="Inter SemiBold" w:eastAsia="Inter SemiBold" w:hAnsi="Inter SemiBold"/>
          <w:rtl w:val="0"/>
        </w:rPr>
        <w:t xml:space="preserve">simple and convenient</w:t>
      </w:r>
      <w:r w:rsidDel="00000000" w:rsidR="00000000" w:rsidRPr="00000000">
        <w:rPr>
          <w:rtl w:val="0"/>
        </w:rPr>
        <w:t xml:space="preserve"> way for patients to book, reschedule, or cancel appointments. </w:t>
      </w:r>
    </w:p>
    <w:p w:rsidR="00000000" w:rsidDel="00000000" w:rsidP="00000000" w:rsidRDefault="00000000" w:rsidRPr="00000000" w14:paraId="0000009A">
      <w:pPr>
        <w:numPr>
          <w:ilvl w:val="0"/>
          <w:numId w:val="2"/>
        </w:numPr>
        <w:ind w:left="720" w:hanging="360"/>
      </w:pPr>
      <w:r w:rsidDel="00000000" w:rsidR="00000000" w:rsidRPr="00000000">
        <w:rPr>
          <w:rtl w:val="0"/>
        </w:rPr>
        <w:t xml:space="preserve">Reduce no-shows through </w:t>
      </w:r>
      <w:r w:rsidDel="00000000" w:rsidR="00000000" w:rsidRPr="00000000">
        <w:rPr>
          <w:rFonts w:ascii="Inter SemiBold" w:cs="Inter SemiBold" w:eastAsia="Inter SemiBold" w:hAnsi="Inter SemiBold"/>
          <w:rtl w:val="0"/>
        </w:rPr>
        <w:t xml:space="preserve">automated reminders</w:t>
      </w:r>
      <w:r w:rsidDel="00000000" w:rsidR="00000000" w:rsidRPr="00000000">
        <w:rPr>
          <w:rtl w:val="0"/>
        </w:rPr>
        <w:t xml:space="preserve"> and better scheduling options. </w:t>
      </w:r>
    </w:p>
    <w:p w:rsidR="00000000" w:rsidDel="00000000" w:rsidP="00000000" w:rsidRDefault="00000000" w:rsidRPr="00000000" w14:paraId="0000009B">
      <w:pPr>
        <w:numPr>
          <w:ilvl w:val="0"/>
          <w:numId w:val="1"/>
        </w:numPr>
        <w:ind w:left="720" w:hanging="360"/>
      </w:pPr>
      <w:r w:rsidDel="00000000" w:rsidR="00000000" w:rsidRPr="00000000">
        <w:rPr>
          <w:rtl w:val="0"/>
        </w:rPr>
        <w:t xml:space="preserve">Improve efficiency for healthcare providers by </w:t>
      </w:r>
      <w:r w:rsidDel="00000000" w:rsidR="00000000" w:rsidRPr="00000000">
        <w:rPr>
          <w:rFonts w:ascii="Inter SemiBold" w:cs="Inter SemiBold" w:eastAsia="Inter SemiBold" w:hAnsi="Inter SemiBold"/>
          <w:rtl w:val="0"/>
        </w:rPr>
        <w:t xml:space="preserve">streamlining appointment management</w:t>
      </w:r>
      <w:r w:rsidDel="00000000" w:rsidR="00000000" w:rsidRPr="00000000">
        <w:rPr>
          <w:rtl w:val="0"/>
        </w:rPr>
        <w:t xml:space="preserve">. </w:t>
      </w:r>
    </w:p>
    <w:p w:rsidR="00000000" w:rsidDel="00000000" w:rsidP="00000000" w:rsidRDefault="00000000" w:rsidRPr="00000000" w14:paraId="0000009C">
      <w:pPr>
        <w:numPr>
          <w:ilvl w:val="0"/>
          <w:numId w:val="10"/>
        </w:numPr>
        <w:ind w:left="720" w:hanging="360"/>
      </w:pPr>
      <w:r w:rsidDel="00000000" w:rsidR="00000000" w:rsidRPr="00000000">
        <w:rPr>
          <w:rtl w:val="0"/>
        </w:rPr>
        <w:t xml:space="preserve">Enhance accessibility by allowing </w:t>
      </w:r>
      <w:r w:rsidDel="00000000" w:rsidR="00000000" w:rsidRPr="00000000">
        <w:rPr>
          <w:rFonts w:ascii="Inter SemiBold" w:cs="Inter SemiBold" w:eastAsia="Inter SemiBold" w:hAnsi="Inter SemiBold"/>
          <w:rtl w:val="0"/>
        </w:rPr>
        <w:t xml:space="preserve">flexible booking options</w:t>
      </w:r>
      <w:r w:rsidDel="00000000" w:rsidR="00000000" w:rsidRPr="00000000">
        <w:rPr>
          <w:rtl w:val="0"/>
        </w:rPr>
        <w:t xml:space="preserve"> beyond regular office hours. </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2"/>
        <w:rPr>
          <w:rFonts w:ascii="Aptos" w:cs="Aptos" w:eastAsia="Aptos" w:hAnsi="Aptos"/>
          <w:i w:val="1"/>
          <w:color w:val="0000ff"/>
        </w:rPr>
      </w:pPr>
      <w:bookmarkStart w:colFirst="0" w:colLast="0" w:name="_4d34og8" w:id="11"/>
      <w:bookmarkEnd w:id="11"/>
      <w:r w:rsidDel="00000000" w:rsidR="00000000" w:rsidRPr="00000000">
        <w:rPr>
          <w:rtl w:val="0"/>
        </w:rPr>
        <w:t xml:space="preserve">Project Feasibility (Week 4)</w:t>
      </w:r>
      <w:r w:rsidDel="00000000" w:rsidR="00000000" w:rsidRPr="00000000">
        <w:rPr>
          <w:rtl w:val="0"/>
        </w:rPr>
      </w:r>
    </w:p>
    <w:tbl>
      <w:tblPr>
        <w:tblStyle w:val="Table4"/>
        <w:tblW w:w="9810.0" w:type="dxa"/>
        <w:jc w:val="left"/>
        <w:tblBorders>
          <w:top w:color="808080" w:space="0" w:sz="8" w:val="single"/>
          <w:left w:color="808080" w:space="0" w:sz="8" w:val="single"/>
          <w:bottom w:color="808080" w:space="0" w:sz="8" w:val="single"/>
          <w:right w:color="808080" w:space="0" w:sz="8" w:val="single"/>
          <w:insideH w:color="808080" w:space="0" w:sz="8" w:val="single"/>
          <w:insideV w:color="808080" w:space="0" w:sz="8" w:val="single"/>
        </w:tblBorders>
        <w:tblLayout w:type="fixed"/>
        <w:tblLook w:val="0600"/>
      </w:tblPr>
      <w:tblGrid>
        <w:gridCol w:w="2115"/>
        <w:gridCol w:w="1545"/>
        <w:gridCol w:w="1485"/>
        <w:gridCol w:w="1470"/>
        <w:gridCol w:w="1500"/>
        <w:gridCol w:w="1695"/>
        <w:tblGridChange w:id="0">
          <w:tblGrid>
            <w:gridCol w:w="2115"/>
            <w:gridCol w:w="1545"/>
            <w:gridCol w:w="1485"/>
            <w:gridCol w:w="1470"/>
            <w:gridCol w:w="1500"/>
            <w:gridCol w:w="1695"/>
          </w:tblGrid>
        </w:tblGridChange>
      </w:tblGrid>
      <w:tr>
        <w:trPr>
          <w:cantSplit w:val="0"/>
          <w:trHeight w:val="510" w:hRule="atLeast"/>
          <w:tblHeader w:val="0"/>
        </w:trPr>
        <w:tc>
          <w:tcPr>
            <w:gridSpan w:val="6"/>
            <w:tcBorders>
              <w:top w:color="000000" w:space="0" w:sz="8" w:val="single"/>
              <w:left w:color="000000" w:space="0" w:sz="8" w:val="single"/>
              <w:bottom w:color="000000" w:space="0" w:sz="8" w:val="single"/>
              <w:right w:color="000000" w:space="0" w:sz="8" w:val="single"/>
            </w:tcBorders>
            <w:shd w:fill="adbfdf" w:val="clear"/>
            <w:tcMar>
              <w:top w:w="72.0" w:type="dxa"/>
              <w:left w:w="72.0" w:type="dxa"/>
              <w:bottom w:w="72.0" w:type="dxa"/>
              <w:right w:w="72.0" w:type="dxa"/>
            </w:tcMar>
            <w:vAlign w:val="center"/>
          </w:tcPr>
          <w:p w:rsidR="00000000" w:rsidDel="00000000" w:rsidP="00000000" w:rsidRDefault="00000000" w:rsidRPr="00000000" w14:paraId="0000009F">
            <w:pPr>
              <w:spacing w:line="240" w:lineRule="auto"/>
              <w:jc w:val="left"/>
              <w:rPr>
                <w:b w:val="1"/>
                <w:sz w:val="22"/>
                <w:szCs w:val="22"/>
              </w:rPr>
            </w:pPr>
            <w:r w:rsidDel="00000000" w:rsidR="00000000" w:rsidRPr="00000000">
              <w:rPr>
                <w:b w:val="1"/>
                <w:sz w:val="22"/>
                <w:szCs w:val="22"/>
                <w:rtl w:val="0"/>
              </w:rPr>
              <w:t xml:space="preserve">*Discount rate 10%</w:t>
            </w:r>
          </w:p>
        </w:tc>
      </w:tr>
      <w:tr>
        <w:trPr>
          <w:cantSplit w:val="0"/>
          <w:trHeight w:val="576" w:hRule="atLeast"/>
          <w:tblHeader w:val="0"/>
        </w:trPr>
        <w:tc>
          <w:tcPr>
            <w:tcBorders>
              <w:top w:color="000000" w:space="0" w:sz="8" w:val="single"/>
              <w:left w:color="000000" w:space="0" w:sz="8" w:val="single"/>
              <w:bottom w:color="000000" w:space="0" w:sz="8" w:val="single"/>
              <w:right w:color="000000" w:space="0" w:sz="8" w:val="single"/>
            </w:tcBorders>
            <w:shd w:fill="1f3864" w:val="clear"/>
            <w:tcMar>
              <w:top w:w="72.0" w:type="dxa"/>
              <w:left w:w="72.0" w:type="dxa"/>
              <w:bottom w:w="72.0" w:type="dxa"/>
              <w:right w:w="72.0" w:type="dxa"/>
            </w:tcMar>
            <w:vAlign w:val="center"/>
          </w:tcPr>
          <w:p w:rsidR="00000000" w:rsidDel="00000000" w:rsidP="00000000" w:rsidRDefault="00000000" w:rsidRPr="00000000" w14:paraId="000000A5">
            <w:pPr>
              <w:spacing w:line="240" w:lineRule="auto"/>
              <w:jc w:val="left"/>
              <w:rPr>
                <w:b w:val="1"/>
                <w:color w:val="ffffff"/>
                <w:sz w:val="22"/>
                <w:szCs w:val="22"/>
              </w:rPr>
            </w:pPr>
            <w:r w:rsidDel="00000000" w:rsidR="00000000" w:rsidRPr="00000000">
              <w:rPr>
                <w:b w:val="1"/>
                <w:color w:val="ffffff"/>
                <w:sz w:val="22"/>
                <w:szCs w:val="22"/>
                <w:rtl w:val="0"/>
              </w:rPr>
              <w:t xml:space="preserve">Year </w:t>
            </w:r>
          </w:p>
        </w:tc>
        <w:tc>
          <w:tcPr>
            <w:tcBorders>
              <w:top w:color="000000" w:space="0" w:sz="8" w:val="single"/>
              <w:left w:color="000000" w:space="0" w:sz="8" w:val="single"/>
              <w:bottom w:color="000000" w:space="0" w:sz="8" w:val="single"/>
              <w:right w:color="000000" w:space="0" w:sz="8" w:val="single"/>
            </w:tcBorders>
            <w:shd w:fill="1f3864" w:val="clear"/>
            <w:tcMar>
              <w:top w:w="72.0" w:type="dxa"/>
              <w:left w:w="72.0" w:type="dxa"/>
              <w:bottom w:w="72.0" w:type="dxa"/>
              <w:right w:w="72.0" w:type="dxa"/>
            </w:tcMar>
            <w:vAlign w:val="center"/>
          </w:tcPr>
          <w:p w:rsidR="00000000" w:rsidDel="00000000" w:rsidP="00000000" w:rsidRDefault="00000000" w:rsidRPr="00000000" w14:paraId="000000A6">
            <w:pPr>
              <w:spacing w:line="240" w:lineRule="auto"/>
              <w:jc w:val="left"/>
              <w:rPr>
                <w:b w:val="1"/>
                <w:color w:val="ffffff"/>
                <w:sz w:val="22"/>
                <w:szCs w:val="22"/>
              </w:rPr>
            </w:pPr>
            <w:r w:rsidDel="00000000" w:rsidR="00000000" w:rsidRPr="00000000">
              <w:rPr>
                <w:b w:val="1"/>
                <w:color w:val="ffffff"/>
                <w:sz w:val="22"/>
                <w:szCs w:val="22"/>
                <w:rtl w:val="0"/>
              </w:rPr>
              <w:t xml:space="preserve">0 </w:t>
            </w:r>
          </w:p>
        </w:tc>
        <w:tc>
          <w:tcPr>
            <w:tcBorders>
              <w:top w:color="000000" w:space="0" w:sz="8" w:val="single"/>
              <w:left w:color="000000" w:space="0" w:sz="8" w:val="single"/>
              <w:bottom w:color="000000" w:space="0" w:sz="8" w:val="single"/>
              <w:right w:color="000000" w:space="0" w:sz="8" w:val="single"/>
            </w:tcBorders>
            <w:shd w:fill="1f3864" w:val="clear"/>
            <w:tcMar>
              <w:top w:w="72.0" w:type="dxa"/>
              <w:left w:w="72.0" w:type="dxa"/>
              <w:bottom w:w="72.0" w:type="dxa"/>
              <w:right w:w="72.0" w:type="dxa"/>
            </w:tcMar>
            <w:vAlign w:val="center"/>
          </w:tcPr>
          <w:p w:rsidR="00000000" w:rsidDel="00000000" w:rsidP="00000000" w:rsidRDefault="00000000" w:rsidRPr="00000000" w14:paraId="000000A7">
            <w:pPr>
              <w:spacing w:line="240" w:lineRule="auto"/>
              <w:jc w:val="left"/>
              <w:rPr>
                <w:b w:val="1"/>
                <w:color w:val="ffffff"/>
                <w:sz w:val="22"/>
                <w:szCs w:val="22"/>
              </w:rPr>
            </w:pPr>
            <w:r w:rsidDel="00000000" w:rsidR="00000000" w:rsidRPr="00000000">
              <w:rPr>
                <w:b w:val="1"/>
                <w:color w:val="ffffff"/>
                <w:sz w:val="22"/>
                <w:szCs w:val="22"/>
                <w:rtl w:val="0"/>
              </w:rPr>
              <w:t xml:space="preserve">1 </w:t>
            </w:r>
          </w:p>
        </w:tc>
        <w:tc>
          <w:tcPr>
            <w:tcBorders>
              <w:top w:color="000000" w:space="0" w:sz="8" w:val="single"/>
              <w:left w:color="000000" w:space="0" w:sz="8" w:val="single"/>
              <w:bottom w:color="000000" w:space="0" w:sz="8" w:val="single"/>
              <w:right w:color="000000" w:space="0" w:sz="8" w:val="single"/>
            </w:tcBorders>
            <w:shd w:fill="1f3864" w:val="clear"/>
            <w:tcMar>
              <w:top w:w="72.0" w:type="dxa"/>
              <w:left w:w="72.0" w:type="dxa"/>
              <w:bottom w:w="72.0" w:type="dxa"/>
              <w:right w:w="72.0" w:type="dxa"/>
            </w:tcMar>
            <w:vAlign w:val="center"/>
          </w:tcPr>
          <w:p w:rsidR="00000000" w:rsidDel="00000000" w:rsidP="00000000" w:rsidRDefault="00000000" w:rsidRPr="00000000" w14:paraId="000000A8">
            <w:pPr>
              <w:spacing w:line="240" w:lineRule="auto"/>
              <w:jc w:val="left"/>
              <w:rPr>
                <w:b w:val="1"/>
                <w:color w:val="ffffff"/>
                <w:sz w:val="22"/>
                <w:szCs w:val="22"/>
              </w:rPr>
            </w:pPr>
            <w:r w:rsidDel="00000000" w:rsidR="00000000" w:rsidRPr="00000000">
              <w:rPr>
                <w:b w:val="1"/>
                <w:color w:val="ffffff"/>
                <w:sz w:val="22"/>
                <w:szCs w:val="22"/>
                <w:rtl w:val="0"/>
              </w:rPr>
              <w:t xml:space="preserve">2 </w:t>
            </w:r>
          </w:p>
        </w:tc>
        <w:tc>
          <w:tcPr>
            <w:tcBorders>
              <w:top w:color="000000" w:space="0" w:sz="8" w:val="single"/>
              <w:left w:color="000000" w:space="0" w:sz="8" w:val="single"/>
              <w:bottom w:color="000000" w:space="0" w:sz="8" w:val="single"/>
              <w:right w:color="000000" w:space="0" w:sz="8" w:val="single"/>
            </w:tcBorders>
            <w:shd w:fill="1f3864" w:val="clear"/>
            <w:tcMar>
              <w:top w:w="72.0" w:type="dxa"/>
              <w:left w:w="72.0" w:type="dxa"/>
              <w:bottom w:w="72.0" w:type="dxa"/>
              <w:right w:w="72.0" w:type="dxa"/>
            </w:tcMar>
            <w:vAlign w:val="center"/>
          </w:tcPr>
          <w:p w:rsidR="00000000" w:rsidDel="00000000" w:rsidP="00000000" w:rsidRDefault="00000000" w:rsidRPr="00000000" w14:paraId="000000A9">
            <w:pPr>
              <w:spacing w:line="240" w:lineRule="auto"/>
              <w:jc w:val="left"/>
              <w:rPr>
                <w:b w:val="1"/>
                <w:color w:val="ffffff"/>
                <w:sz w:val="22"/>
                <w:szCs w:val="22"/>
              </w:rPr>
            </w:pPr>
            <w:r w:rsidDel="00000000" w:rsidR="00000000" w:rsidRPr="00000000">
              <w:rPr>
                <w:b w:val="1"/>
                <w:color w:val="ffffff"/>
                <w:sz w:val="22"/>
                <w:szCs w:val="22"/>
                <w:rtl w:val="0"/>
              </w:rPr>
              <w:t xml:space="preserve">3 </w:t>
            </w:r>
          </w:p>
        </w:tc>
        <w:tc>
          <w:tcPr>
            <w:tcBorders>
              <w:top w:color="000000" w:space="0" w:sz="8" w:val="single"/>
              <w:left w:color="000000" w:space="0" w:sz="8" w:val="single"/>
              <w:bottom w:color="000000" w:space="0" w:sz="8" w:val="single"/>
              <w:right w:color="000000" w:space="0" w:sz="8" w:val="single"/>
            </w:tcBorders>
            <w:shd w:fill="1f3864" w:val="clear"/>
            <w:tcMar>
              <w:top w:w="72.0" w:type="dxa"/>
              <w:left w:w="72.0" w:type="dxa"/>
              <w:bottom w:w="72.0" w:type="dxa"/>
              <w:right w:w="72.0" w:type="dxa"/>
            </w:tcMar>
            <w:vAlign w:val="center"/>
          </w:tcPr>
          <w:p w:rsidR="00000000" w:rsidDel="00000000" w:rsidP="00000000" w:rsidRDefault="00000000" w:rsidRPr="00000000" w14:paraId="000000AA">
            <w:pPr>
              <w:spacing w:line="240" w:lineRule="auto"/>
              <w:jc w:val="left"/>
              <w:rPr>
                <w:b w:val="1"/>
                <w:color w:val="ffffff"/>
                <w:sz w:val="22"/>
                <w:szCs w:val="22"/>
              </w:rPr>
            </w:pPr>
            <w:r w:rsidDel="00000000" w:rsidR="00000000" w:rsidRPr="00000000">
              <w:rPr>
                <w:b w:val="1"/>
                <w:color w:val="ffffff"/>
                <w:sz w:val="22"/>
                <w:szCs w:val="22"/>
                <w:rtl w:val="0"/>
              </w:rPr>
              <w:t xml:space="preserve">Total </w:t>
            </w:r>
          </w:p>
        </w:tc>
      </w:tr>
      <w:tr>
        <w:trPr>
          <w:cantSplit w:val="0"/>
          <w:trHeight w:val="431.99999999999994" w:hRule="atLeast"/>
          <w:tblHeader w:val="0"/>
        </w:trPr>
        <w:tc>
          <w:tcPr>
            <w:tcBorders>
              <w:top w:color="000000" w:space="0" w:sz="8" w:val="single"/>
              <w:left w:color="000000" w:space="0" w:sz="8" w:val="single"/>
              <w:bottom w:color="000000" w:space="0" w:sz="8" w:val="single"/>
              <w:right w:color="000000" w:space="0" w:sz="8" w:val="single"/>
            </w:tcBorders>
            <w:shd w:fill="dfeefc" w:val="clear"/>
            <w:tcMar>
              <w:top w:w="72.0" w:type="dxa"/>
              <w:left w:w="72.0" w:type="dxa"/>
              <w:bottom w:w="72.0" w:type="dxa"/>
              <w:right w:w="72.0" w:type="dxa"/>
            </w:tcMar>
            <w:vAlign w:val="center"/>
          </w:tcPr>
          <w:p w:rsidR="00000000" w:rsidDel="00000000" w:rsidP="00000000" w:rsidRDefault="00000000" w:rsidRPr="00000000" w14:paraId="000000AB">
            <w:pPr>
              <w:spacing w:line="240" w:lineRule="auto"/>
              <w:jc w:val="left"/>
              <w:rPr>
                <w:b w:val="1"/>
                <w:sz w:val="22"/>
                <w:szCs w:val="22"/>
              </w:rPr>
            </w:pPr>
            <w:r w:rsidDel="00000000" w:rsidR="00000000" w:rsidRPr="00000000">
              <w:rPr>
                <w:b w:val="1"/>
                <w:sz w:val="22"/>
                <w:szCs w:val="22"/>
                <w:rtl w:val="0"/>
              </w:rPr>
              <w:t xml:space="preserve">Costs </w:t>
            </w:r>
          </w:p>
        </w:tc>
        <w:tc>
          <w:tcPr>
            <w:tcBorders>
              <w:top w:color="000000" w:space="0" w:sz="8" w:val="single"/>
              <w:left w:color="000000" w:space="0" w:sz="8" w:val="single"/>
              <w:bottom w:color="000000" w:space="0" w:sz="8" w:val="single"/>
              <w:right w:color="000000" w:space="0" w:sz="8" w:val="single"/>
            </w:tcBorders>
            <w:shd w:fill="ffffff" w:val="clear"/>
            <w:tcMar>
              <w:top w:w="72.0" w:type="dxa"/>
              <w:left w:w="72.0" w:type="dxa"/>
              <w:bottom w:w="72.0" w:type="dxa"/>
              <w:right w:w="72.0" w:type="dxa"/>
            </w:tcMar>
            <w:vAlign w:val="center"/>
          </w:tcPr>
          <w:p w:rsidR="00000000" w:rsidDel="00000000" w:rsidP="00000000" w:rsidRDefault="00000000" w:rsidRPr="00000000" w14:paraId="000000AC">
            <w:pPr>
              <w:spacing w:line="240" w:lineRule="auto"/>
              <w:jc w:val="left"/>
              <w:rPr/>
            </w:pPr>
            <w:r w:rsidDel="00000000" w:rsidR="00000000" w:rsidRPr="00000000">
              <w:rPr>
                <w:rtl w:val="0"/>
              </w:rPr>
              <w:t xml:space="preserve">$135,511.00 </w:t>
            </w:r>
          </w:p>
        </w:tc>
        <w:tc>
          <w:tcPr>
            <w:tcBorders>
              <w:top w:color="000000" w:space="0" w:sz="8" w:val="single"/>
              <w:left w:color="000000" w:space="0" w:sz="8" w:val="single"/>
              <w:bottom w:color="000000" w:space="0" w:sz="8" w:val="single"/>
              <w:right w:color="000000" w:space="0" w:sz="8" w:val="single"/>
            </w:tcBorders>
            <w:shd w:fill="ffffff" w:val="clear"/>
            <w:tcMar>
              <w:top w:w="72.0" w:type="dxa"/>
              <w:left w:w="72.0" w:type="dxa"/>
              <w:bottom w:w="72.0" w:type="dxa"/>
              <w:right w:w="72.0" w:type="dxa"/>
            </w:tcMar>
            <w:vAlign w:val="center"/>
          </w:tcPr>
          <w:p w:rsidR="00000000" w:rsidDel="00000000" w:rsidP="00000000" w:rsidRDefault="00000000" w:rsidRPr="00000000" w14:paraId="000000AD">
            <w:pPr>
              <w:spacing w:line="240" w:lineRule="auto"/>
              <w:jc w:val="left"/>
              <w:rPr/>
            </w:pPr>
            <w:r w:rsidDel="00000000" w:rsidR="00000000" w:rsidRPr="00000000">
              <w:rPr>
                <w:rtl w:val="0"/>
              </w:rPr>
              <w:t xml:space="preserve">$10,000.00 </w:t>
            </w:r>
          </w:p>
        </w:tc>
        <w:tc>
          <w:tcPr>
            <w:tcBorders>
              <w:top w:color="000000" w:space="0" w:sz="8" w:val="single"/>
              <w:left w:color="000000" w:space="0" w:sz="8" w:val="single"/>
              <w:bottom w:color="000000" w:space="0" w:sz="8" w:val="single"/>
              <w:right w:color="000000" w:space="0" w:sz="8" w:val="single"/>
            </w:tcBorders>
            <w:shd w:fill="ffffff" w:val="clear"/>
            <w:tcMar>
              <w:top w:w="72.0" w:type="dxa"/>
              <w:left w:w="72.0" w:type="dxa"/>
              <w:bottom w:w="72.0" w:type="dxa"/>
              <w:right w:w="72.0" w:type="dxa"/>
            </w:tcMar>
            <w:vAlign w:val="center"/>
          </w:tcPr>
          <w:p w:rsidR="00000000" w:rsidDel="00000000" w:rsidP="00000000" w:rsidRDefault="00000000" w:rsidRPr="00000000" w14:paraId="000000AE">
            <w:pPr>
              <w:spacing w:line="240" w:lineRule="auto"/>
              <w:jc w:val="left"/>
              <w:rPr/>
            </w:pPr>
            <w:r w:rsidDel="00000000" w:rsidR="00000000" w:rsidRPr="00000000">
              <w:rPr>
                <w:rtl w:val="0"/>
              </w:rPr>
              <w:t xml:space="preserve">$10,000.00 </w:t>
            </w:r>
          </w:p>
        </w:tc>
        <w:tc>
          <w:tcPr>
            <w:tcBorders>
              <w:top w:color="000000" w:space="0" w:sz="8" w:val="single"/>
              <w:left w:color="000000" w:space="0" w:sz="8" w:val="single"/>
              <w:bottom w:color="000000" w:space="0" w:sz="8" w:val="single"/>
              <w:right w:color="000000" w:space="0" w:sz="8" w:val="single"/>
            </w:tcBorders>
            <w:shd w:fill="ffffff" w:val="clear"/>
            <w:tcMar>
              <w:top w:w="72.0" w:type="dxa"/>
              <w:left w:w="72.0" w:type="dxa"/>
              <w:bottom w:w="72.0" w:type="dxa"/>
              <w:right w:w="72.0" w:type="dxa"/>
            </w:tcMar>
            <w:vAlign w:val="center"/>
          </w:tcPr>
          <w:p w:rsidR="00000000" w:rsidDel="00000000" w:rsidP="00000000" w:rsidRDefault="00000000" w:rsidRPr="00000000" w14:paraId="000000AF">
            <w:pPr>
              <w:spacing w:line="240" w:lineRule="auto"/>
              <w:jc w:val="left"/>
              <w:rPr/>
            </w:pPr>
            <w:r w:rsidDel="00000000" w:rsidR="00000000" w:rsidRPr="00000000">
              <w:rPr>
                <w:rtl w:val="0"/>
              </w:rPr>
              <w:t xml:space="preserve">$10,000.00 </w:t>
            </w:r>
          </w:p>
        </w:tc>
        <w:tc>
          <w:tcPr>
            <w:vMerge w:val="restart"/>
            <w:tcBorders>
              <w:top w:color="000000" w:space="0" w:sz="8" w:val="single"/>
              <w:left w:color="000000" w:space="0" w:sz="8" w:val="single"/>
              <w:bottom w:color="000000" w:space="0" w:sz="8" w:val="single"/>
              <w:right w:color="000000" w:space="0" w:sz="8" w:val="single"/>
            </w:tcBorders>
            <w:shd w:fill="dfeefc" w:val="clear"/>
            <w:tcMar>
              <w:top w:w="72.0" w:type="dxa"/>
              <w:left w:w="72.0" w:type="dxa"/>
              <w:bottom w:w="72.0" w:type="dxa"/>
              <w:right w:w="72.0" w:type="dxa"/>
            </w:tcMar>
            <w:vAlign w:val="center"/>
          </w:tcPr>
          <w:p w:rsidR="00000000" w:rsidDel="00000000" w:rsidP="00000000" w:rsidRDefault="00000000" w:rsidRPr="00000000" w14:paraId="000000B0">
            <w:pPr>
              <w:spacing w:line="240" w:lineRule="auto"/>
              <w:jc w:val="left"/>
              <w:rPr>
                <w:color w:val="ffffff"/>
              </w:rPr>
            </w:pPr>
            <w:r w:rsidDel="00000000" w:rsidR="00000000" w:rsidRPr="00000000">
              <w:rPr>
                <w:rtl w:val="0"/>
              </w:rPr>
            </w:r>
          </w:p>
        </w:tc>
      </w:tr>
      <w:tr>
        <w:trPr>
          <w:cantSplit w:val="0"/>
          <w:trHeight w:val="431.99999999999994" w:hRule="atLeast"/>
          <w:tblHeader w:val="0"/>
        </w:trPr>
        <w:tc>
          <w:tcPr>
            <w:tcBorders>
              <w:top w:color="000000" w:space="0" w:sz="8" w:val="single"/>
              <w:left w:color="000000" w:space="0" w:sz="8" w:val="single"/>
              <w:bottom w:color="000000" w:space="0" w:sz="8" w:val="single"/>
              <w:right w:color="000000" w:space="0" w:sz="8" w:val="single"/>
            </w:tcBorders>
            <w:shd w:fill="dfeefc" w:val="clear"/>
            <w:tcMar>
              <w:top w:w="72.0" w:type="dxa"/>
              <w:left w:w="72.0" w:type="dxa"/>
              <w:bottom w:w="72.0" w:type="dxa"/>
              <w:right w:w="72.0" w:type="dxa"/>
            </w:tcMar>
            <w:vAlign w:val="center"/>
          </w:tcPr>
          <w:p w:rsidR="00000000" w:rsidDel="00000000" w:rsidP="00000000" w:rsidRDefault="00000000" w:rsidRPr="00000000" w14:paraId="000000B1">
            <w:pPr>
              <w:spacing w:line="240" w:lineRule="auto"/>
              <w:jc w:val="left"/>
              <w:rPr>
                <w:b w:val="1"/>
                <w:sz w:val="22"/>
                <w:szCs w:val="22"/>
              </w:rPr>
            </w:pPr>
            <w:r w:rsidDel="00000000" w:rsidR="00000000" w:rsidRPr="00000000">
              <w:rPr>
                <w:b w:val="1"/>
                <w:sz w:val="22"/>
                <w:szCs w:val="22"/>
                <w:rtl w:val="0"/>
              </w:rPr>
              <w:t xml:space="preserve">Discount Factor </w:t>
            </w:r>
          </w:p>
        </w:tc>
        <w:tc>
          <w:tcPr>
            <w:tcBorders>
              <w:top w:color="000000" w:space="0" w:sz="8" w:val="single"/>
              <w:left w:color="000000" w:space="0" w:sz="8" w:val="single"/>
              <w:bottom w:color="000000" w:space="0" w:sz="8" w:val="single"/>
              <w:right w:color="000000" w:space="0" w:sz="8" w:val="single"/>
            </w:tcBorders>
            <w:shd w:fill="ffffff" w:val="clear"/>
            <w:tcMar>
              <w:top w:w="72.0" w:type="dxa"/>
              <w:left w:w="72.0" w:type="dxa"/>
              <w:bottom w:w="72.0" w:type="dxa"/>
              <w:right w:w="72.0" w:type="dxa"/>
            </w:tcMar>
            <w:vAlign w:val="center"/>
          </w:tcPr>
          <w:p w:rsidR="00000000" w:rsidDel="00000000" w:rsidP="00000000" w:rsidRDefault="00000000" w:rsidRPr="00000000" w14:paraId="000000B2">
            <w:pPr>
              <w:spacing w:line="240" w:lineRule="auto"/>
              <w:jc w:val="left"/>
              <w:rPr/>
            </w:pPr>
            <w:r w:rsidDel="00000000" w:rsidR="00000000" w:rsidRPr="00000000">
              <w:rPr>
                <w:rtl w:val="0"/>
              </w:rPr>
              <w:t xml:space="preserve">1.00 </w:t>
            </w:r>
          </w:p>
        </w:tc>
        <w:tc>
          <w:tcPr>
            <w:tcBorders>
              <w:top w:color="000000" w:space="0" w:sz="8" w:val="single"/>
              <w:left w:color="000000" w:space="0" w:sz="8" w:val="single"/>
              <w:bottom w:color="000000" w:space="0" w:sz="8" w:val="single"/>
              <w:right w:color="000000" w:space="0" w:sz="8" w:val="single"/>
            </w:tcBorders>
            <w:shd w:fill="ffffff" w:val="clear"/>
            <w:tcMar>
              <w:top w:w="72.0" w:type="dxa"/>
              <w:left w:w="72.0" w:type="dxa"/>
              <w:bottom w:w="72.0" w:type="dxa"/>
              <w:right w:w="72.0" w:type="dxa"/>
            </w:tcMar>
            <w:vAlign w:val="center"/>
          </w:tcPr>
          <w:p w:rsidR="00000000" w:rsidDel="00000000" w:rsidP="00000000" w:rsidRDefault="00000000" w:rsidRPr="00000000" w14:paraId="000000B3">
            <w:pPr>
              <w:spacing w:line="240" w:lineRule="auto"/>
              <w:jc w:val="left"/>
              <w:rPr/>
            </w:pPr>
            <w:r w:rsidDel="00000000" w:rsidR="00000000" w:rsidRPr="00000000">
              <w:rPr>
                <w:rtl w:val="0"/>
              </w:rPr>
              <w:t xml:space="preserve">0.91 </w:t>
            </w:r>
          </w:p>
        </w:tc>
        <w:tc>
          <w:tcPr>
            <w:tcBorders>
              <w:top w:color="000000" w:space="0" w:sz="8" w:val="single"/>
              <w:left w:color="000000" w:space="0" w:sz="8" w:val="single"/>
              <w:bottom w:color="000000" w:space="0" w:sz="8" w:val="single"/>
              <w:right w:color="000000" w:space="0" w:sz="8" w:val="single"/>
            </w:tcBorders>
            <w:shd w:fill="ffffff" w:val="clear"/>
            <w:tcMar>
              <w:top w:w="72.0" w:type="dxa"/>
              <w:left w:w="72.0" w:type="dxa"/>
              <w:bottom w:w="72.0" w:type="dxa"/>
              <w:right w:w="72.0" w:type="dxa"/>
            </w:tcMar>
            <w:vAlign w:val="center"/>
          </w:tcPr>
          <w:p w:rsidR="00000000" w:rsidDel="00000000" w:rsidP="00000000" w:rsidRDefault="00000000" w:rsidRPr="00000000" w14:paraId="000000B4">
            <w:pPr>
              <w:spacing w:line="240" w:lineRule="auto"/>
              <w:jc w:val="left"/>
              <w:rPr/>
            </w:pPr>
            <w:r w:rsidDel="00000000" w:rsidR="00000000" w:rsidRPr="00000000">
              <w:rPr>
                <w:rtl w:val="0"/>
              </w:rPr>
              <w:t xml:space="preserve">0.83 </w:t>
            </w:r>
          </w:p>
        </w:tc>
        <w:tc>
          <w:tcPr>
            <w:tcBorders>
              <w:top w:color="000000" w:space="0" w:sz="8" w:val="single"/>
              <w:left w:color="000000" w:space="0" w:sz="8" w:val="single"/>
              <w:bottom w:color="000000" w:space="0" w:sz="8" w:val="single"/>
              <w:right w:color="000000" w:space="0" w:sz="8" w:val="single"/>
            </w:tcBorders>
            <w:shd w:fill="ffffff" w:val="clear"/>
            <w:tcMar>
              <w:top w:w="72.0" w:type="dxa"/>
              <w:left w:w="72.0" w:type="dxa"/>
              <w:bottom w:w="72.0" w:type="dxa"/>
              <w:right w:w="72.0" w:type="dxa"/>
            </w:tcMar>
            <w:vAlign w:val="center"/>
          </w:tcPr>
          <w:p w:rsidR="00000000" w:rsidDel="00000000" w:rsidP="00000000" w:rsidRDefault="00000000" w:rsidRPr="00000000" w14:paraId="000000B5">
            <w:pPr>
              <w:spacing w:line="240" w:lineRule="auto"/>
              <w:jc w:val="left"/>
              <w:rPr/>
            </w:pPr>
            <w:r w:rsidDel="00000000" w:rsidR="00000000" w:rsidRPr="00000000">
              <w:rPr>
                <w:rtl w:val="0"/>
              </w:rPr>
              <w:t xml:space="preserve">0.75 </w:t>
            </w:r>
          </w:p>
        </w:tc>
        <w:tc>
          <w:tcPr>
            <w:vMerge w:val="continue"/>
            <w:tcBorders>
              <w:top w:color="000000" w:space="0" w:sz="8" w:val="single"/>
              <w:left w:color="000000" w:space="0" w:sz="8" w:val="single"/>
              <w:bottom w:color="000000" w:space="0" w:sz="8" w:val="single"/>
              <w:right w:color="000000" w:space="0" w:sz="8" w:val="single"/>
            </w:tcBorders>
            <w:shd w:fill="dfeefc" w:val="clear"/>
            <w:tcMar>
              <w:top w:w="72.0" w:type="dxa"/>
              <w:left w:w="72.0" w:type="dxa"/>
              <w:bottom w:w="72.0" w:type="dxa"/>
              <w:right w:w="72.0" w:type="dxa"/>
            </w:tcMar>
            <w:vAlign w:val="center"/>
          </w:tcPr>
          <w:p w:rsidR="00000000" w:rsidDel="00000000" w:rsidP="00000000" w:rsidRDefault="00000000" w:rsidRPr="00000000" w14:paraId="000000B6">
            <w:pPr>
              <w:spacing w:after="0" w:before="0" w:line="240" w:lineRule="auto"/>
              <w:ind w:left="0" w:firstLine="0"/>
              <w:rPr/>
            </w:pPr>
            <w:r w:rsidDel="00000000" w:rsidR="00000000" w:rsidRPr="00000000">
              <w:rPr>
                <w:rtl w:val="0"/>
              </w:rPr>
            </w:r>
          </w:p>
        </w:tc>
      </w:tr>
      <w:tr>
        <w:trPr>
          <w:cantSplit w:val="0"/>
          <w:trHeight w:val="431.99999999999994" w:hRule="atLeast"/>
          <w:tblHeader w:val="0"/>
        </w:trPr>
        <w:tc>
          <w:tcPr>
            <w:tcBorders>
              <w:top w:color="000000" w:space="0" w:sz="8" w:val="single"/>
              <w:left w:color="000000" w:space="0" w:sz="8" w:val="single"/>
              <w:bottom w:color="000000" w:space="0" w:sz="8" w:val="single"/>
              <w:right w:color="000000" w:space="0" w:sz="8" w:val="single"/>
            </w:tcBorders>
            <w:shd w:fill="adbfdf" w:val="clear"/>
            <w:tcMar>
              <w:top w:w="72.0" w:type="dxa"/>
              <w:left w:w="72.0" w:type="dxa"/>
              <w:bottom w:w="72.0" w:type="dxa"/>
              <w:right w:w="72.0" w:type="dxa"/>
            </w:tcMar>
            <w:vAlign w:val="center"/>
          </w:tcPr>
          <w:p w:rsidR="00000000" w:rsidDel="00000000" w:rsidP="00000000" w:rsidRDefault="00000000" w:rsidRPr="00000000" w14:paraId="000000B7">
            <w:pPr>
              <w:spacing w:line="240" w:lineRule="auto"/>
              <w:jc w:val="left"/>
              <w:rPr>
                <w:b w:val="1"/>
                <w:sz w:val="22"/>
                <w:szCs w:val="22"/>
              </w:rPr>
            </w:pPr>
            <w:r w:rsidDel="00000000" w:rsidR="00000000" w:rsidRPr="00000000">
              <w:rPr>
                <w:b w:val="1"/>
                <w:sz w:val="22"/>
                <w:szCs w:val="22"/>
                <w:rtl w:val="0"/>
              </w:rPr>
              <w:t xml:space="preserve">Discounted Costs </w:t>
            </w:r>
          </w:p>
        </w:tc>
        <w:tc>
          <w:tcPr>
            <w:tcBorders>
              <w:top w:color="000000" w:space="0" w:sz="8" w:val="single"/>
              <w:left w:color="000000" w:space="0" w:sz="8" w:val="single"/>
              <w:bottom w:color="000000" w:space="0" w:sz="8" w:val="single"/>
              <w:right w:color="000000" w:space="0" w:sz="8" w:val="single"/>
            </w:tcBorders>
            <w:shd w:fill="adbfdf" w:val="clear"/>
            <w:tcMar>
              <w:top w:w="72.0" w:type="dxa"/>
              <w:left w:w="72.0" w:type="dxa"/>
              <w:bottom w:w="72.0" w:type="dxa"/>
              <w:right w:w="72.0" w:type="dxa"/>
            </w:tcMar>
            <w:vAlign w:val="center"/>
          </w:tcPr>
          <w:p w:rsidR="00000000" w:rsidDel="00000000" w:rsidP="00000000" w:rsidRDefault="00000000" w:rsidRPr="00000000" w14:paraId="000000B8">
            <w:pPr>
              <w:spacing w:line="240" w:lineRule="auto"/>
              <w:jc w:val="left"/>
              <w:rPr/>
            </w:pPr>
            <w:r w:rsidDel="00000000" w:rsidR="00000000" w:rsidRPr="00000000">
              <w:rPr>
                <w:rtl w:val="0"/>
              </w:rPr>
              <w:t xml:space="preserve">$135,511.00 </w:t>
            </w:r>
          </w:p>
        </w:tc>
        <w:tc>
          <w:tcPr>
            <w:tcBorders>
              <w:top w:color="000000" w:space="0" w:sz="8" w:val="single"/>
              <w:left w:color="000000" w:space="0" w:sz="8" w:val="single"/>
              <w:bottom w:color="000000" w:space="0" w:sz="8" w:val="single"/>
              <w:right w:color="000000" w:space="0" w:sz="8" w:val="single"/>
            </w:tcBorders>
            <w:shd w:fill="adbfdf" w:val="clear"/>
            <w:tcMar>
              <w:top w:w="72.0" w:type="dxa"/>
              <w:left w:w="72.0" w:type="dxa"/>
              <w:bottom w:w="72.0" w:type="dxa"/>
              <w:right w:w="72.0" w:type="dxa"/>
            </w:tcMar>
            <w:vAlign w:val="center"/>
          </w:tcPr>
          <w:p w:rsidR="00000000" w:rsidDel="00000000" w:rsidP="00000000" w:rsidRDefault="00000000" w:rsidRPr="00000000" w14:paraId="000000B9">
            <w:pPr>
              <w:spacing w:line="240" w:lineRule="auto"/>
              <w:jc w:val="left"/>
              <w:rPr/>
            </w:pPr>
            <w:r w:rsidDel="00000000" w:rsidR="00000000" w:rsidRPr="00000000">
              <w:rPr>
                <w:rtl w:val="0"/>
              </w:rPr>
              <w:t xml:space="preserve">$9,090.91 </w:t>
            </w:r>
          </w:p>
        </w:tc>
        <w:tc>
          <w:tcPr>
            <w:tcBorders>
              <w:top w:color="000000" w:space="0" w:sz="8" w:val="single"/>
              <w:left w:color="000000" w:space="0" w:sz="8" w:val="single"/>
              <w:bottom w:color="000000" w:space="0" w:sz="8" w:val="single"/>
              <w:right w:color="000000" w:space="0" w:sz="8" w:val="single"/>
            </w:tcBorders>
            <w:shd w:fill="adbfdf" w:val="clear"/>
            <w:tcMar>
              <w:top w:w="72.0" w:type="dxa"/>
              <w:left w:w="72.0" w:type="dxa"/>
              <w:bottom w:w="72.0" w:type="dxa"/>
              <w:right w:w="72.0" w:type="dxa"/>
            </w:tcMar>
            <w:vAlign w:val="center"/>
          </w:tcPr>
          <w:p w:rsidR="00000000" w:rsidDel="00000000" w:rsidP="00000000" w:rsidRDefault="00000000" w:rsidRPr="00000000" w14:paraId="000000BA">
            <w:pPr>
              <w:spacing w:line="240" w:lineRule="auto"/>
              <w:jc w:val="left"/>
              <w:rPr/>
            </w:pPr>
            <w:r w:rsidDel="00000000" w:rsidR="00000000" w:rsidRPr="00000000">
              <w:rPr>
                <w:rtl w:val="0"/>
              </w:rPr>
              <w:t xml:space="preserve">$8,264.46 </w:t>
            </w:r>
          </w:p>
        </w:tc>
        <w:tc>
          <w:tcPr>
            <w:tcBorders>
              <w:top w:color="000000" w:space="0" w:sz="8" w:val="single"/>
              <w:left w:color="000000" w:space="0" w:sz="8" w:val="single"/>
              <w:bottom w:color="000000" w:space="0" w:sz="8" w:val="single"/>
              <w:right w:color="000000" w:space="0" w:sz="8" w:val="single"/>
            </w:tcBorders>
            <w:shd w:fill="adbfdf" w:val="clear"/>
            <w:tcMar>
              <w:top w:w="72.0" w:type="dxa"/>
              <w:left w:w="72.0" w:type="dxa"/>
              <w:bottom w:w="72.0" w:type="dxa"/>
              <w:right w:w="72.0" w:type="dxa"/>
            </w:tcMar>
            <w:vAlign w:val="center"/>
          </w:tcPr>
          <w:p w:rsidR="00000000" w:rsidDel="00000000" w:rsidP="00000000" w:rsidRDefault="00000000" w:rsidRPr="00000000" w14:paraId="000000BB">
            <w:pPr>
              <w:spacing w:line="240" w:lineRule="auto"/>
              <w:jc w:val="left"/>
              <w:rPr/>
            </w:pPr>
            <w:r w:rsidDel="00000000" w:rsidR="00000000" w:rsidRPr="00000000">
              <w:rPr>
                <w:rtl w:val="0"/>
              </w:rPr>
              <w:t xml:space="preserve">$7,513.15 </w:t>
            </w:r>
          </w:p>
        </w:tc>
        <w:tc>
          <w:tcPr>
            <w:tcBorders>
              <w:top w:color="000000" w:space="0" w:sz="8" w:val="single"/>
              <w:left w:color="000000" w:space="0" w:sz="8" w:val="single"/>
              <w:bottom w:color="000000" w:space="0" w:sz="8" w:val="single"/>
              <w:right w:color="000000" w:space="0" w:sz="8" w:val="single"/>
            </w:tcBorders>
            <w:shd w:fill="adbfdf" w:val="clear"/>
            <w:tcMar>
              <w:top w:w="72.0" w:type="dxa"/>
              <w:left w:w="72.0" w:type="dxa"/>
              <w:bottom w:w="72.0" w:type="dxa"/>
              <w:right w:w="72.0" w:type="dxa"/>
            </w:tcMar>
            <w:vAlign w:val="center"/>
          </w:tcPr>
          <w:p w:rsidR="00000000" w:rsidDel="00000000" w:rsidP="00000000" w:rsidRDefault="00000000" w:rsidRPr="00000000" w14:paraId="000000BC">
            <w:pPr>
              <w:spacing w:line="240" w:lineRule="auto"/>
              <w:jc w:val="left"/>
              <w:rPr/>
            </w:pPr>
            <w:r w:rsidDel="00000000" w:rsidR="00000000" w:rsidRPr="00000000">
              <w:rPr>
                <w:rtl w:val="0"/>
              </w:rPr>
              <w:t xml:space="preserve">$160,379.52 </w:t>
            </w:r>
          </w:p>
        </w:tc>
      </w:tr>
      <w:tr>
        <w:trPr>
          <w:cantSplit w:val="0"/>
          <w:trHeight w:val="431.99999999999994" w:hRule="atLeast"/>
          <w:tblHeader w:val="0"/>
        </w:trPr>
        <w:tc>
          <w:tcPr>
            <w:tcBorders>
              <w:top w:color="000000" w:space="0" w:sz="8" w:val="single"/>
              <w:left w:color="000000" w:space="0" w:sz="8" w:val="single"/>
              <w:bottom w:color="000000" w:space="0" w:sz="8" w:val="single"/>
              <w:right w:color="000000" w:space="0" w:sz="8" w:val="single"/>
            </w:tcBorders>
            <w:shd w:fill="dfeefc" w:val="clear"/>
            <w:tcMar>
              <w:top w:w="72.0" w:type="dxa"/>
              <w:left w:w="72.0" w:type="dxa"/>
              <w:bottom w:w="72.0" w:type="dxa"/>
              <w:right w:w="72.0" w:type="dxa"/>
            </w:tcMar>
            <w:vAlign w:val="center"/>
          </w:tcPr>
          <w:p w:rsidR="00000000" w:rsidDel="00000000" w:rsidP="00000000" w:rsidRDefault="00000000" w:rsidRPr="00000000" w14:paraId="000000BD">
            <w:pPr>
              <w:spacing w:line="240" w:lineRule="auto"/>
              <w:jc w:val="left"/>
              <w:rPr>
                <w:b w:val="1"/>
                <w:sz w:val="22"/>
                <w:szCs w:val="22"/>
              </w:rPr>
            </w:pPr>
            <w:r w:rsidDel="00000000" w:rsidR="00000000" w:rsidRPr="00000000">
              <w:rPr>
                <w:b w:val="1"/>
                <w:sz w:val="22"/>
                <w:szCs w:val="22"/>
                <w:rtl w:val="0"/>
              </w:rPr>
              <w:t xml:space="preserve">Benefits </w:t>
            </w:r>
          </w:p>
        </w:tc>
        <w:tc>
          <w:tcPr>
            <w:tcBorders>
              <w:top w:color="000000" w:space="0" w:sz="8" w:val="single"/>
              <w:left w:color="000000" w:space="0" w:sz="8" w:val="single"/>
              <w:bottom w:color="000000" w:space="0" w:sz="8" w:val="single"/>
              <w:right w:color="000000" w:space="0" w:sz="8" w:val="single"/>
            </w:tcBorders>
            <w:shd w:fill="ffffff" w:val="clear"/>
            <w:tcMar>
              <w:top w:w="72.0" w:type="dxa"/>
              <w:left w:w="72.0" w:type="dxa"/>
              <w:bottom w:w="72.0" w:type="dxa"/>
              <w:right w:w="72.0" w:type="dxa"/>
            </w:tcMar>
            <w:vAlign w:val="center"/>
          </w:tcPr>
          <w:p w:rsidR="00000000" w:rsidDel="00000000" w:rsidP="00000000" w:rsidRDefault="00000000" w:rsidRPr="00000000" w14:paraId="000000BE">
            <w:pPr>
              <w:spacing w:line="240" w:lineRule="auto"/>
              <w:jc w:val="left"/>
              <w:rPr/>
            </w:pPr>
            <w:r w:rsidDel="00000000" w:rsidR="00000000" w:rsidRPr="00000000">
              <w:rPr>
                <w:rtl w:val="0"/>
              </w:rPr>
              <w:t xml:space="preserve">$0.00 </w:t>
            </w:r>
          </w:p>
        </w:tc>
        <w:tc>
          <w:tcPr>
            <w:tcBorders>
              <w:top w:color="000000" w:space="0" w:sz="8" w:val="single"/>
              <w:left w:color="000000" w:space="0" w:sz="8" w:val="single"/>
              <w:bottom w:color="000000" w:space="0" w:sz="8" w:val="single"/>
              <w:right w:color="000000" w:space="0" w:sz="8" w:val="single"/>
            </w:tcBorders>
            <w:shd w:fill="ffffff" w:val="clear"/>
            <w:tcMar>
              <w:top w:w="72.0" w:type="dxa"/>
              <w:left w:w="72.0" w:type="dxa"/>
              <w:bottom w:w="72.0" w:type="dxa"/>
              <w:right w:w="72.0" w:type="dxa"/>
            </w:tcMar>
            <w:vAlign w:val="center"/>
          </w:tcPr>
          <w:p w:rsidR="00000000" w:rsidDel="00000000" w:rsidP="00000000" w:rsidRDefault="00000000" w:rsidRPr="00000000" w14:paraId="000000BF">
            <w:pPr>
              <w:spacing w:line="240" w:lineRule="auto"/>
              <w:jc w:val="left"/>
              <w:rPr/>
            </w:pPr>
            <w:r w:rsidDel="00000000" w:rsidR="00000000" w:rsidRPr="00000000">
              <w:rPr>
                <w:rtl w:val="0"/>
              </w:rPr>
              <w:t xml:space="preserve">$135,000.00 </w:t>
            </w:r>
          </w:p>
        </w:tc>
        <w:tc>
          <w:tcPr>
            <w:tcBorders>
              <w:top w:color="000000" w:space="0" w:sz="8" w:val="single"/>
              <w:left w:color="000000" w:space="0" w:sz="8" w:val="single"/>
              <w:bottom w:color="000000" w:space="0" w:sz="8" w:val="single"/>
              <w:right w:color="000000" w:space="0" w:sz="8" w:val="single"/>
            </w:tcBorders>
            <w:shd w:fill="ffffff" w:val="clear"/>
            <w:tcMar>
              <w:top w:w="72.0" w:type="dxa"/>
              <w:left w:w="72.0" w:type="dxa"/>
              <w:bottom w:w="72.0" w:type="dxa"/>
              <w:right w:w="72.0" w:type="dxa"/>
            </w:tcMar>
            <w:vAlign w:val="center"/>
          </w:tcPr>
          <w:p w:rsidR="00000000" w:rsidDel="00000000" w:rsidP="00000000" w:rsidRDefault="00000000" w:rsidRPr="00000000" w14:paraId="000000C0">
            <w:pPr>
              <w:spacing w:line="240" w:lineRule="auto"/>
              <w:jc w:val="left"/>
              <w:rPr/>
            </w:pPr>
            <w:r w:rsidDel="00000000" w:rsidR="00000000" w:rsidRPr="00000000">
              <w:rPr>
                <w:rtl w:val="0"/>
              </w:rPr>
              <w:t xml:space="preserve">$135,000.00 </w:t>
            </w:r>
          </w:p>
        </w:tc>
        <w:tc>
          <w:tcPr>
            <w:tcBorders>
              <w:top w:color="000000" w:space="0" w:sz="8" w:val="single"/>
              <w:left w:color="000000" w:space="0" w:sz="8" w:val="single"/>
              <w:bottom w:color="000000" w:space="0" w:sz="8" w:val="single"/>
              <w:right w:color="000000" w:space="0" w:sz="8" w:val="single"/>
            </w:tcBorders>
            <w:shd w:fill="ffffff" w:val="clear"/>
            <w:tcMar>
              <w:top w:w="72.0" w:type="dxa"/>
              <w:left w:w="72.0" w:type="dxa"/>
              <w:bottom w:w="72.0" w:type="dxa"/>
              <w:right w:w="72.0" w:type="dxa"/>
            </w:tcMar>
            <w:vAlign w:val="center"/>
          </w:tcPr>
          <w:p w:rsidR="00000000" w:rsidDel="00000000" w:rsidP="00000000" w:rsidRDefault="00000000" w:rsidRPr="00000000" w14:paraId="000000C1">
            <w:pPr>
              <w:spacing w:line="240" w:lineRule="auto"/>
              <w:jc w:val="left"/>
              <w:rPr/>
            </w:pPr>
            <w:r w:rsidDel="00000000" w:rsidR="00000000" w:rsidRPr="00000000">
              <w:rPr>
                <w:rtl w:val="0"/>
              </w:rPr>
              <w:t xml:space="preserve">$135,000.00 </w:t>
            </w:r>
          </w:p>
        </w:tc>
        <w:tc>
          <w:tcPr>
            <w:vMerge w:val="restart"/>
            <w:tcBorders>
              <w:top w:color="000000" w:space="0" w:sz="8" w:val="single"/>
              <w:left w:color="000000" w:space="0" w:sz="8" w:val="single"/>
              <w:bottom w:color="000000" w:space="0" w:sz="8" w:val="single"/>
              <w:right w:color="000000" w:space="0" w:sz="8" w:val="single"/>
            </w:tcBorders>
            <w:shd w:fill="dfeefc" w:val="clear"/>
            <w:tcMar>
              <w:top w:w="72.0" w:type="dxa"/>
              <w:left w:w="72.0" w:type="dxa"/>
              <w:bottom w:w="72.0" w:type="dxa"/>
              <w:right w:w="72.0" w:type="dxa"/>
            </w:tcMar>
            <w:vAlign w:val="center"/>
          </w:tcPr>
          <w:p w:rsidR="00000000" w:rsidDel="00000000" w:rsidP="00000000" w:rsidRDefault="00000000" w:rsidRPr="00000000" w14:paraId="000000C2">
            <w:pPr>
              <w:spacing w:line="240" w:lineRule="auto"/>
              <w:jc w:val="left"/>
              <w:rPr>
                <w:color w:val="ffffff"/>
              </w:rPr>
            </w:pPr>
            <w:r w:rsidDel="00000000" w:rsidR="00000000" w:rsidRPr="00000000">
              <w:rPr>
                <w:color w:val="ffffff"/>
                <w:rtl w:val="0"/>
              </w:rPr>
              <w:t xml:space="preserve">  </w:t>
            </w:r>
          </w:p>
        </w:tc>
      </w:tr>
      <w:tr>
        <w:trPr>
          <w:cantSplit w:val="0"/>
          <w:trHeight w:val="431.99999999999994" w:hRule="atLeast"/>
          <w:tblHeader w:val="0"/>
        </w:trPr>
        <w:tc>
          <w:tcPr>
            <w:tcBorders>
              <w:top w:color="000000" w:space="0" w:sz="8" w:val="single"/>
              <w:left w:color="000000" w:space="0" w:sz="8" w:val="single"/>
              <w:bottom w:color="000000" w:space="0" w:sz="8" w:val="single"/>
              <w:right w:color="000000" w:space="0" w:sz="8" w:val="single"/>
            </w:tcBorders>
            <w:shd w:fill="dfeefc" w:val="clear"/>
            <w:tcMar>
              <w:top w:w="72.0" w:type="dxa"/>
              <w:left w:w="72.0" w:type="dxa"/>
              <w:bottom w:w="72.0" w:type="dxa"/>
              <w:right w:w="72.0" w:type="dxa"/>
            </w:tcMar>
            <w:vAlign w:val="center"/>
          </w:tcPr>
          <w:p w:rsidR="00000000" w:rsidDel="00000000" w:rsidP="00000000" w:rsidRDefault="00000000" w:rsidRPr="00000000" w14:paraId="000000C3">
            <w:pPr>
              <w:spacing w:line="240" w:lineRule="auto"/>
              <w:jc w:val="left"/>
              <w:rPr>
                <w:b w:val="1"/>
                <w:sz w:val="22"/>
                <w:szCs w:val="22"/>
              </w:rPr>
            </w:pPr>
            <w:r w:rsidDel="00000000" w:rsidR="00000000" w:rsidRPr="00000000">
              <w:rPr>
                <w:b w:val="1"/>
                <w:sz w:val="22"/>
                <w:szCs w:val="22"/>
                <w:rtl w:val="0"/>
              </w:rPr>
              <w:t xml:space="preserve">Discount Factor </w:t>
            </w:r>
          </w:p>
        </w:tc>
        <w:tc>
          <w:tcPr>
            <w:tcBorders>
              <w:top w:color="000000" w:space="0" w:sz="8" w:val="single"/>
              <w:left w:color="000000" w:space="0" w:sz="8" w:val="single"/>
              <w:bottom w:color="000000" w:space="0" w:sz="8" w:val="single"/>
              <w:right w:color="000000" w:space="0" w:sz="8" w:val="single"/>
            </w:tcBorders>
            <w:shd w:fill="ffffff" w:val="clear"/>
            <w:tcMar>
              <w:top w:w="72.0" w:type="dxa"/>
              <w:left w:w="72.0" w:type="dxa"/>
              <w:bottom w:w="72.0" w:type="dxa"/>
              <w:right w:w="72.0" w:type="dxa"/>
            </w:tcMar>
            <w:vAlign w:val="center"/>
          </w:tcPr>
          <w:p w:rsidR="00000000" w:rsidDel="00000000" w:rsidP="00000000" w:rsidRDefault="00000000" w:rsidRPr="00000000" w14:paraId="000000C4">
            <w:pPr>
              <w:spacing w:line="240" w:lineRule="auto"/>
              <w:jc w:val="left"/>
              <w:rPr/>
            </w:pPr>
            <w:r w:rsidDel="00000000" w:rsidR="00000000" w:rsidRPr="00000000">
              <w:rPr>
                <w:rtl w:val="0"/>
              </w:rPr>
              <w:t xml:space="preserve">1.00 </w:t>
            </w:r>
          </w:p>
        </w:tc>
        <w:tc>
          <w:tcPr>
            <w:tcBorders>
              <w:top w:color="000000" w:space="0" w:sz="8" w:val="single"/>
              <w:left w:color="000000" w:space="0" w:sz="8" w:val="single"/>
              <w:bottom w:color="000000" w:space="0" w:sz="8" w:val="single"/>
              <w:right w:color="000000" w:space="0" w:sz="8" w:val="single"/>
            </w:tcBorders>
            <w:shd w:fill="ffffff" w:val="clear"/>
            <w:tcMar>
              <w:top w:w="72.0" w:type="dxa"/>
              <w:left w:w="72.0" w:type="dxa"/>
              <w:bottom w:w="72.0" w:type="dxa"/>
              <w:right w:w="72.0" w:type="dxa"/>
            </w:tcMar>
            <w:vAlign w:val="center"/>
          </w:tcPr>
          <w:p w:rsidR="00000000" w:rsidDel="00000000" w:rsidP="00000000" w:rsidRDefault="00000000" w:rsidRPr="00000000" w14:paraId="000000C5">
            <w:pPr>
              <w:spacing w:line="240" w:lineRule="auto"/>
              <w:jc w:val="left"/>
              <w:rPr/>
            </w:pPr>
            <w:r w:rsidDel="00000000" w:rsidR="00000000" w:rsidRPr="00000000">
              <w:rPr>
                <w:rtl w:val="0"/>
              </w:rPr>
              <w:t xml:space="preserve">0.91 </w:t>
            </w:r>
          </w:p>
        </w:tc>
        <w:tc>
          <w:tcPr>
            <w:tcBorders>
              <w:top w:color="000000" w:space="0" w:sz="8" w:val="single"/>
              <w:left w:color="000000" w:space="0" w:sz="8" w:val="single"/>
              <w:bottom w:color="000000" w:space="0" w:sz="8" w:val="single"/>
              <w:right w:color="000000" w:space="0" w:sz="8" w:val="single"/>
            </w:tcBorders>
            <w:shd w:fill="ffffff" w:val="clear"/>
            <w:tcMar>
              <w:top w:w="72.0" w:type="dxa"/>
              <w:left w:w="72.0" w:type="dxa"/>
              <w:bottom w:w="72.0" w:type="dxa"/>
              <w:right w:w="72.0" w:type="dxa"/>
            </w:tcMar>
            <w:vAlign w:val="center"/>
          </w:tcPr>
          <w:p w:rsidR="00000000" w:rsidDel="00000000" w:rsidP="00000000" w:rsidRDefault="00000000" w:rsidRPr="00000000" w14:paraId="000000C6">
            <w:pPr>
              <w:spacing w:line="240" w:lineRule="auto"/>
              <w:jc w:val="left"/>
              <w:rPr/>
            </w:pPr>
            <w:r w:rsidDel="00000000" w:rsidR="00000000" w:rsidRPr="00000000">
              <w:rPr>
                <w:rtl w:val="0"/>
              </w:rPr>
              <w:t xml:space="preserve">0.83 </w:t>
            </w:r>
          </w:p>
        </w:tc>
        <w:tc>
          <w:tcPr>
            <w:tcBorders>
              <w:top w:color="000000" w:space="0" w:sz="8" w:val="single"/>
              <w:left w:color="000000" w:space="0" w:sz="8" w:val="single"/>
              <w:bottom w:color="000000" w:space="0" w:sz="8" w:val="single"/>
              <w:right w:color="000000" w:space="0" w:sz="8" w:val="single"/>
            </w:tcBorders>
            <w:shd w:fill="ffffff" w:val="clear"/>
            <w:tcMar>
              <w:top w:w="72.0" w:type="dxa"/>
              <w:left w:w="72.0" w:type="dxa"/>
              <w:bottom w:w="72.0" w:type="dxa"/>
              <w:right w:w="72.0" w:type="dxa"/>
            </w:tcMar>
            <w:vAlign w:val="center"/>
          </w:tcPr>
          <w:p w:rsidR="00000000" w:rsidDel="00000000" w:rsidP="00000000" w:rsidRDefault="00000000" w:rsidRPr="00000000" w14:paraId="000000C7">
            <w:pPr>
              <w:spacing w:line="240" w:lineRule="auto"/>
              <w:jc w:val="left"/>
              <w:rPr/>
            </w:pPr>
            <w:r w:rsidDel="00000000" w:rsidR="00000000" w:rsidRPr="00000000">
              <w:rPr>
                <w:rtl w:val="0"/>
              </w:rPr>
              <w:t xml:space="preserve">0.75 </w:t>
            </w:r>
          </w:p>
        </w:tc>
        <w:tc>
          <w:tcPr>
            <w:vMerge w:val="continue"/>
            <w:tcBorders>
              <w:top w:color="000000" w:space="0" w:sz="8" w:val="single"/>
              <w:left w:color="000000" w:space="0" w:sz="8" w:val="single"/>
              <w:bottom w:color="000000" w:space="0" w:sz="8" w:val="single"/>
              <w:right w:color="000000" w:space="0" w:sz="8" w:val="single"/>
            </w:tcBorders>
            <w:shd w:fill="dfeefc" w:val="clear"/>
            <w:tcMar>
              <w:top w:w="72.0" w:type="dxa"/>
              <w:left w:w="72.0" w:type="dxa"/>
              <w:bottom w:w="72.0" w:type="dxa"/>
              <w:right w:w="72.0" w:type="dxa"/>
            </w:tcMar>
            <w:vAlign w:val="center"/>
          </w:tcPr>
          <w:p w:rsidR="00000000" w:rsidDel="00000000" w:rsidP="00000000" w:rsidRDefault="00000000" w:rsidRPr="00000000" w14:paraId="000000C8">
            <w:pPr>
              <w:spacing w:after="0" w:before="0" w:line="240" w:lineRule="auto"/>
              <w:ind w:left="0" w:firstLine="0"/>
              <w:rPr/>
            </w:pPr>
            <w:r w:rsidDel="00000000" w:rsidR="00000000" w:rsidRPr="00000000">
              <w:rPr>
                <w:rtl w:val="0"/>
              </w:rPr>
            </w:r>
          </w:p>
        </w:tc>
      </w:tr>
      <w:tr>
        <w:trPr>
          <w:cantSplit w:val="0"/>
          <w:trHeight w:val="431.99999999999994" w:hRule="atLeast"/>
          <w:tblHeader w:val="0"/>
        </w:trPr>
        <w:tc>
          <w:tcPr>
            <w:tcBorders>
              <w:top w:color="000000" w:space="0" w:sz="8" w:val="single"/>
              <w:left w:color="000000" w:space="0" w:sz="8" w:val="single"/>
              <w:bottom w:color="000000" w:space="0" w:sz="8" w:val="single"/>
              <w:right w:color="000000" w:space="0" w:sz="8" w:val="single"/>
            </w:tcBorders>
            <w:shd w:fill="adbfdf" w:val="clear"/>
            <w:tcMar>
              <w:top w:w="72.0" w:type="dxa"/>
              <w:left w:w="72.0" w:type="dxa"/>
              <w:bottom w:w="72.0" w:type="dxa"/>
              <w:right w:w="72.0" w:type="dxa"/>
            </w:tcMar>
            <w:vAlign w:val="center"/>
          </w:tcPr>
          <w:p w:rsidR="00000000" w:rsidDel="00000000" w:rsidP="00000000" w:rsidRDefault="00000000" w:rsidRPr="00000000" w14:paraId="000000C9">
            <w:pPr>
              <w:spacing w:line="240" w:lineRule="auto"/>
              <w:jc w:val="left"/>
              <w:rPr>
                <w:b w:val="1"/>
                <w:sz w:val="22"/>
                <w:szCs w:val="22"/>
              </w:rPr>
            </w:pPr>
            <w:r w:rsidDel="00000000" w:rsidR="00000000" w:rsidRPr="00000000">
              <w:rPr>
                <w:b w:val="1"/>
                <w:sz w:val="22"/>
                <w:szCs w:val="22"/>
                <w:rtl w:val="0"/>
              </w:rPr>
              <w:t xml:space="preserve">Discounted Benefits </w:t>
            </w:r>
          </w:p>
        </w:tc>
        <w:tc>
          <w:tcPr>
            <w:tcBorders>
              <w:top w:color="000000" w:space="0" w:sz="8" w:val="single"/>
              <w:left w:color="000000" w:space="0" w:sz="8" w:val="single"/>
              <w:bottom w:color="000000" w:space="0" w:sz="8" w:val="single"/>
              <w:right w:color="000000" w:space="0" w:sz="8" w:val="single"/>
            </w:tcBorders>
            <w:shd w:fill="adbfdf" w:val="clear"/>
            <w:tcMar>
              <w:top w:w="72.0" w:type="dxa"/>
              <w:left w:w="72.0" w:type="dxa"/>
              <w:bottom w:w="72.0" w:type="dxa"/>
              <w:right w:w="72.0" w:type="dxa"/>
            </w:tcMar>
            <w:vAlign w:val="center"/>
          </w:tcPr>
          <w:p w:rsidR="00000000" w:rsidDel="00000000" w:rsidP="00000000" w:rsidRDefault="00000000" w:rsidRPr="00000000" w14:paraId="000000CA">
            <w:pPr>
              <w:spacing w:line="240" w:lineRule="auto"/>
              <w:jc w:val="left"/>
              <w:rPr/>
            </w:pPr>
            <w:r w:rsidDel="00000000" w:rsidR="00000000" w:rsidRPr="00000000">
              <w:rPr>
                <w:rtl w:val="0"/>
              </w:rPr>
              <w:t xml:space="preserve">$0.00 </w:t>
            </w:r>
          </w:p>
        </w:tc>
        <w:tc>
          <w:tcPr>
            <w:tcBorders>
              <w:top w:color="000000" w:space="0" w:sz="8" w:val="single"/>
              <w:left w:color="000000" w:space="0" w:sz="8" w:val="single"/>
              <w:bottom w:color="000000" w:space="0" w:sz="8" w:val="single"/>
              <w:right w:color="000000" w:space="0" w:sz="8" w:val="single"/>
            </w:tcBorders>
            <w:shd w:fill="adbfdf" w:val="clear"/>
            <w:tcMar>
              <w:top w:w="72.0" w:type="dxa"/>
              <w:left w:w="72.0" w:type="dxa"/>
              <w:bottom w:w="72.0" w:type="dxa"/>
              <w:right w:w="72.0" w:type="dxa"/>
            </w:tcMar>
            <w:vAlign w:val="center"/>
          </w:tcPr>
          <w:p w:rsidR="00000000" w:rsidDel="00000000" w:rsidP="00000000" w:rsidRDefault="00000000" w:rsidRPr="00000000" w14:paraId="000000CB">
            <w:pPr>
              <w:spacing w:line="240" w:lineRule="auto"/>
              <w:jc w:val="left"/>
              <w:rPr/>
            </w:pPr>
            <w:r w:rsidDel="00000000" w:rsidR="00000000" w:rsidRPr="00000000">
              <w:rPr>
                <w:rtl w:val="0"/>
              </w:rPr>
              <w:t xml:space="preserve">$122,727.27 </w:t>
            </w:r>
          </w:p>
        </w:tc>
        <w:tc>
          <w:tcPr>
            <w:tcBorders>
              <w:top w:color="000000" w:space="0" w:sz="8" w:val="single"/>
              <w:left w:color="000000" w:space="0" w:sz="8" w:val="single"/>
              <w:bottom w:color="000000" w:space="0" w:sz="8" w:val="single"/>
              <w:right w:color="000000" w:space="0" w:sz="8" w:val="single"/>
            </w:tcBorders>
            <w:shd w:fill="adbfdf" w:val="clear"/>
            <w:tcMar>
              <w:top w:w="72.0" w:type="dxa"/>
              <w:left w:w="72.0" w:type="dxa"/>
              <w:bottom w:w="72.0" w:type="dxa"/>
              <w:right w:w="72.0" w:type="dxa"/>
            </w:tcMar>
            <w:vAlign w:val="center"/>
          </w:tcPr>
          <w:p w:rsidR="00000000" w:rsidDel="00000000" w:rsidP="00000000" w:rsidRDefault="00000000" w:rsidRPr="00000000" w14:paraId="000000CC">
            <w:pPr>
              <w:spacing w:line="240" w:lineRule="auto"/>
              <w:jc w:val="left"/>
              <w:rPr/>
            </w:pPr>
            <w:r w:rsidDel="00000000" w:rsidR="00000000" w:rsidRPr="00000000">
              <w:rPr>
                <w:rtl w:val="0"/>
              </w:rPr>
              <w:t xml:space="preserve">$111,570.25 </w:t>
            </w:r>
          </w:p>
        </w:tc>
        <w:tc>
          <w:tcPr>
            <w:tcBorders>
              <w:top w:color="000000" w:space="0" w:sz="8" w:val="single"/>
              <w:left w:color="000000" w:space="0" w:sz="8" w:val="single"/>
              <w:bottom w:color="000000" w:space="0" w:sz="8" w:val="single"/>
              <w:right w:color="000000" w:space="0" w:sz="8" w:val="single"/>
            </w:tcBorders>
            <w:shd w:fill="adbfdf" w:val="clear"/>
            <w:tcMar>
              <w:top w:w="72.0" w:type="dxa"/>
              <w:left w:w="72.0" w:type="dxa"/>
              <w:bottom w:w="72.0" w:type="dxa"/>
              <w:right w:w="72.0" w:type="dxa"/>
            </w:tcMar>
            <w:vAlign w:val="center"/>
          </w:tcPr>
          <w:p w:rsidR="00000000" w:rsidDel="00000000" w:rsidP="00000000" w:rsidRDefault="00000000" w:rsidRPr="00000000" w14:paraId="000000CD">
            <w:pPr>
              <w:spacing w:line="240" w:lineRule="auto"/>
              <w:jc w:val="left"/>
              <w:rPr/>
            </w:pPr>
            <w:r w:rsidDel="00000000" w:rsidR="00000000" w:rsidRPr="00000000">
              <w:rPr>
                <w:rtl w:val="0"/>
              </w:rPr>
              <w:t xml:space="preserve">$101,427.50 </w:t>
            </w:r>
          </w:p>
        </w:tc>
        <w:tc>
          <w:tcPr>
            <w:tcBorders>
              <w:top w:color="000000" w:space="0" w:sz="8" w:val="single"/>
              <w:left w:color="000000" w:space="0" w:sz="8" w:val="single"/>
              <w:bottom w:color="000000" w:space="0" w:sz="8" w:val="single"/>
              <w:right w:color="000000" w:space="0" w:sz="8" w:val="single"/>
            </w:tcBorders>
            <w:shd w:fill="adbfdf" w:val="clear"/>
            <w:tcMar>
              <w:top w:w="72.0" w:type="dxa"/>
              <w:left w:w="72.0" w:type="dxa"/>
              <w:bottom w:w="72.0" w:type="dxa"/>
              <w:right w:w="72.0" w:type="dxa"/>
            </w:tcMar>
            <w:vAlign w:val="center"/>
          </w:tcPr>
          <w:p w:rsidR="00000000" w:rsidDel="00000000" w:rsidP="00000000" w:rsidRDefault="00000000" w:rsidRPr="00000000" w14:paraId="000000CE">
            <w:pPr>
              <w:spacing w:line="240" w:lineRule="auto"/>
              <w:jc w:val="left"/>
              <w:rPr/>
            </w:pPr>
            <w:r w:rsidDel="00000000" w:rsidR="00000000" w:rsidRPr="00000000">
              <w:rPr>
                <w:rtl w:val="0"/>
              </w:rPr>
              <w:t xml:space="preserve">$335,725.02 </w:t>
            </w:r>
          </w:p>
        </w:tc>
      </w:tr>
      <w:tr>
        <w:trPr>
          <w:cantSplit w:val="0"/>
          <w:trHeight w:val="431.99999999999994" w:hRule="atLeast"/>
          <w:tblHeader w:val="0"/>
        </w:trPr>
        <w:tc>
          <w:tcPr>
            <w:tcBorders>
              <w:top w:color="000000" w:space="0" w:sz="8" w:val="single"/>
              <w:left w:color="000000" w:space="0" w:sz="8" w:val="single"/>
              <w:bottom w:color="000000" w:space="0" w:sz="8" w:val="single"/>
              <w:right w:color="000000" w:space="0" w:sz="8" w:val="single"/>
            </w:tcBorders>
            <w:shd w:fill="adbfdf" w:val="clear"/>
            <w:tcMar>
              <w:top w:w="72.0" w:type="dxa"/>
              <w:left w:w="72.0" w:type="dxa"/>
              <w:bottom w:w="72.0" w:type="dxa"/>
              <w:right w:w="72.0" w:type="dxa"/>
            </w:tcMar>
            <w:vAlign w:val="center"/>
          </w:tcPr>
          <w:p w:rsidR="00000000" w:rsidDel="00000000" w:rsidP="00000000" w:rsidRDefault="00000000" w:rsidRPr="00000000" w14:paraId="000000CF">
            <w:pPr>
              <w:spacing w:line="240" w:lineRule="auto"/>
              <w:jc w:val="left"/>
              <w:rPr>
                <w:b w:val="1"/>
                <w:sz w:val="22"/>
                <w:szCs w:val="22"/>
              </w:rPr>
            </w:pPr>
            <w:r w:rsidDel="00000000" w:rsidR="00000000" w:rsidRPr="00000000">
              <w:rPr>
                <w:b w:val="1"/>
                <w:sz w:val="22"/>
                <w:szCs w:val="22"/>
                <w:rtl w:val="0"/>
              </w:rPr>
              <w:t xml:space="preserve">Discounted Benefits-costs </w:t>
            </w:r>
          </w:p>
        </w:tc>
        <w:tc>
          <w:tcPr>
            <w:tcBorders>
              <w:top w:color="000000" w:space="0" w:sz="8" w:val="single"/>
              <w:left w:color="000000" w:space="0" w:sz="8" w:val="single"/>
              <w:bottom w:color="000000" w:space="0" w:sz="8" w:val="single"/>
              <w:right w:color="000000" w:space="0" w:sz="8" w:val="single"/>
            </w:tcBorders>
            <w:shd w:fill="adbfdf" w:val="clear"/>
            <w:tcMar>
              <w:top w:w="72.0" w:type="dxa"/>
              <w:left w:w="72.0" w:type="dxa"/>
              <w:bottom w:w="72.0" w:type="dxa"/>
              <w:right w:w="72.0" w:type="dxa"/>
            </w:tcMar>
            <w:vAlign w:val="center"/>
          </w:tcPr>
          <w:p w:rsidR="00000000" w:rsidDel="00000000" w:rsidP="00000000" w:rsidRDefault="00000000" w:rsidRPr="00000000" w14:paraId="000000D0">
            <w:pPr>
              <w:spacing w:line="240" w:lineRule="auto"/>
              <w:jc w:val="left"/>
              <w:rPr/>
            </w:pPr>
            <w:r w:rsidDel="00000000" w:rsidR="00000000" w:rsidRPr="00000000">
              <w:rPr>
                <w:rtl w:val="0"/>
              </w:rPr>
              <w:t xml:space="preserve">($135,511.00) </w:t>
            </w:r>
          </w:p>
        </w:tc>
        <w:tc>
          <w:tcPr>
            <w:tcBorders>
              <w:top w:color="000000" w:space="0" w:sz="8" w:val="single"/>
              <w:left w:color="000000" w:space="0" w:sz="8" w:val="single"/>
              <w:bottom w:color="000000" w:space="0" w:sz="8" w:val="single"/>
              <w:right w:color="000000" w:space="0" w:sz="8" w:val="single"/>
            </w:tcBorders>
            <w:shd w:fill="adbfdf" w:val="clear"/>
            <w:tcMar>
              <w:top w:w="72.0" w:type="dxa"/>
              <w:left w:w="72.0" w:type="dxa"/>
              <w:bottom w:w="72.0" w:type="dxa"/>
              <w:right w:w="72.0" w:type="dxa"/>
            </w:tcMar>
            <w:vAlign w:val="center"/>
          </w:tcPr>
          <w:p w:rsidR="00000000" w:rsidDel="00000000" w:rsidP="00000000" w:rsidRDefault="00000000" w:rsidRPr="00000000" w14:paraId="000000D1">
            <w:pPr>
              <w:spacing w:line="240" w:lineRule="auto"/>
              <w:jc w:val="left"/>
              <w:rPr/>
            </w:pPr>
            <w:r w:rsidDel="00000000" w:rsidR="00000000" w:rsidRPr="00000000">
              <w:rPr>
                <w:rtl w:val="0"/>
              </w:rPr>
              <w:t xml:space="preserve">$113,636.36 </w:t>
            </w:r>
          </w:p>
        </w:tc>
        <w:tc>
          <w:tcPr>
            <w:tcBorders>
              <w:top w:color="000000" w:space="0" w:sz="8" w:val="single"/>
              <w:left w:color="000000" w:space="0" w:sz="8" w:val="single"/>
              <w:bottom w:color="000000" w:space="0" w:sz="8" w:val="single"/>
              <w:right w:color="000000" w:space="0" w:sz="8" w:val="single"/>
            </w:tcBorders>
            <w:shd w:fill="adbfdf" w:val="clear"/>
            <w:tcMar>
              <w:top w:w="72.0" w:type="dxa"/>
              <w:left w:w="72.0" w:type="dxa"/>
              <w:bottom w:w="72.0" w:type="dxa"/>
              <w:right w:w="72.0" w:type="dxa"/>
            </w:tcMar>
            <w:vAlign w:val="center"/>
          </w:tcPr>
          <w:p w:rsidR="00000000" w:rsidDel="00000000" w:rsidP="00000000" w:rsidRDefault="00000000" w:rsidRPr="00000000" w14:paraId="000000D2">
            <w:pPr>
              <w:spacing w:line="240" w:lineRule="auto"/>
              <w:jc w:val="left"/>
              <w:rPr/>
            </w:pPr>
            <w:r w:rsidDel="00000000" w:rsidR="00000000" w:rsidRPr="00000000">
              <w:rPr>
                <w:rtl w:val="0"/>
              </w:rPr>
              <w:t xml:space="preserve">$103,305.79 </w:t>
            </w:r>
          </w:p>
        </w:tc>
        <w:tc>
          <w:tcPr>
            <w:tcBorders>
              <w:top w:color="000000" w:space="0" w:sz="8" w:val="single"/>
              <w:left w:color="000000" w:space="0" w:sz="8" w:val="single"/>
              <w:bottom w:color="000000" w:space="0" w:sz="8" w:val="single"/>
              <w:right w:color="000000" w:space="0" w:sz="8" w:val="single"/>
            </w:tcBorders>
            <w:shd w:fill="adbfdf" w:val="clear"/>
            <w:tcMar>
              <w:top w:w="72.0" w:type="dxa"/>
              <w:left w:w="72.0" w:type="dxa"/>
              <w:bottom w:w="72.0" w:type="dxa"/>
              <w:right w:w="72.0" w:type="dxa"/>
            </w:tcMar>
            <w:vAlign w:val="center"/>
          </w:tcPr>
          <w:p w:rsidR="00000000" w:rsidDel="00000000" w:rsidP="00000000" w:rsidRDefault="00000000" w:rsidRPr="00000000" w14:paraId="000000D3">
            <w:pPr>
              <w:spacing w:line="240" w:lineRule="auto"/>
              <w:jc w:val="left"/>
              <w:rPr/>
            </w:pPr>
            <w:r w:rsidDel="00000000" w:rsidR="00000000" w:rsidRPr="00000000">
              <w:rPr>
                <w:rtl w:val="0"/>
              </w:rPr>
              <w:t xml:space="preserve">$93,914.35 </w:t>
            </w:r>
          </w:p>
        </w:tc>
        <w:tc>
          <w:tcPr>
            <w:vMerge w:val="restart"/>
            <w:tcBorders>
              <w:top w:color="000000" w:space="0" w:sz="8" w:val="single"/>
              <w:left w:color="000000" w:space="0" w:sz="8" w:val="single"/>
              <w:bottom w:color="000000" w:space="0" w:sz="8" w:val="single"/>
              <w:right w:color="000000" w:space="0" w:sz="8" w:val="single"/>
            </w:tcBorders>
            <w:shd w:fill="adbfdf" w:val="clear"/>
            <w:tcMar>
              <w:top w:w="72.0" w:type="dxa"/>
              <w:left w:w="72.0" w:type="dxa"/>
              <w:bottom w:w="72.0" w:type="dxa"/>
              <w:right w:w="72.0" w:type="dxa"/>
            </w:tcMar>
            <w:vAlign w:val="center"/>
          </w:tcPr>
          <w:p w:rsidR="00000000" w:rsidDel="00000000" w:rsidP="00000000" w:rsidRDefault="00000000" w:rsidRPr="00000000" w14:paraId="000000D4">
            <w:pPr>
              <w:spacing w:line="240" w:lineRule="auto"/>
              <w:jc w:val="left"/>
              <w:rPr/>
            </w:pPr>
            <w:r w:rsidDel="00000000" w:rsidR="00000000" w:rsidRPr="00000000">
              <w:rPr>
                <w:rtl w:val="0"/>
              </w:rPr>
              <w:t xml:space="preserve">  </w:t>
            </w:r>
          </w:p>
        </w:tc>
      </w:tr>
      <w:tr>
        <w:trPr>
          <w:cantSplit w:val="0"/>
          <w:trHeight w:val="431.99999999999994" w:hRule="atLeast"/>
          <w:tblHeader w:val="0"/>
        </w:trPr>
        <w:tc>
          <w:tcPr>
            <w:tcBorders>
              <w:top w:color="000000" w:space="0" w:sz="8" w:val="single"/>
              <w:left w:color="000000" w:space="0" w:sz="8" w:val="single"/>
              <w:bottom w:color="000000" w:space="0" w:sz="8" w:val="single"/>
              <w:right w:color="000000" w:space="0" w:sz="8" w:val="single"/>
            </w:tcBorders>
            <w:shd w:fill="adbfdf" w:val="clear"/>
            <w:tcMar>
              <w:top w:w="72.0" w:type="dxa"/>
              <w:left w:w="72.0" w:type="dxa"/>
              <w:bottom w:w="72.0" w:type="dxa"/>
              <w:right w:w="72.0" w:type="dxa"/>
            </w:tcMar>
            <w:vAlign w:val="center"/>
          </w:tcPr>
          <w:p w:rsidR="00000000" w:rsidDel="00000000" w:rsidP="00000000" w:rsidRDefault="00000000" w:rsidRPr="00000000" w14:paraId="000000D5">
            <w:pPr>
              <w:spacing w:line="240" w:lineRule="auto"/>
              <w:rPr>
                <w:b w:val="1"/>
                <w:sz w:val="22"/>
                <w:szCs w:val="22"/>
              </w:rPr>
            </w:pPr>
            <w:r w:rsidDel="00000000" w:rsidR="00000000" w:rsidRPr="00000000">
              <w:rPr>
                <w:b w:val="1"/>
                <w:sz w:val="22"/>
                <w:szCs w:val="22"/>
                <w:rtl w:val="0"/>
              </w:rPr>
              <w:t xml:space="preserve">Cumulative Benefits-costs </w:t>
            </w:r>
          </w:p>
        </w:tc>
        <w:tc>
          <w:tcPr>
            <w:tcBorders>
              <w:top w:color="000000" w:space="0" w:sz="8" w:val="single"/>
              <w:left w:color="000000" w:space="0" w:sz="8" w:val="single"/>
              <w:bottom w:color="000000" w:space="0" w:sz="8" w:val="single"/>
              <w:right w:color="000000" w:space="0" w:sz="8" w:val="single"/>
            </w:tcBorders>
            <w:shd w:fill="adbfdf" w:val="clear"/>
            <w:tcMar>
              <w:top w:w="72.0" w:type="dxa"/>
              <w:left w:w="72.0" w:type="dxa"/>
              <w:bottom w:w="72.0" w:type="dxa"/>
              <w:right w:w="72.0" w:type="dxa"/>
            </w:tcMar>
            <w:vAlign w:val="center"/>
          </w:tcPr>
          <w:p w:rsidR="00000000" w:rsidDel="00000000" w:rsidP="00000000" w:rsidRDefault="00000000" w:rsidRPr="00000000" w14:paraId="000000D6">
            <w:pPr>
              <w:spacing w:line="240" w:lineRule="auto"/>
              <w:rPr/>
            </w:pPr>
            <w:r w:rsidDel="00000000" w:rsidR="00000000" w:rsidRPr="00000000">
              <w:rPr>
                <w:rtl w:val="0"/>
              </w:rPr>
              <w:t xml:space="preserve">($135,511.00) </w:t>
            </w:r>
          </w:p>
        </w:tc>
        <w:tc>
          <w:tcPr>
            <w:tcBorders>
              <w:top w:color="000000" w:space="0" w:sz="8" w:val="single"/>
              <w:left w:color="000000" w:space="0" w:sz="8" w:val="single"/>
              <w:bottom w:color="000000" w:space="0" w:sz="8" w:val="single"/>
              <w:right w:color="000000" w:space="0" w:sz="8" w:val="single"/>
            </w:tcBorders>
            <w:shd w:fill="adbfdf" w:val="clear"/>
            <w:tcMar>
              <w:top w:w="72.0" w:type="dxa"/>
              <w:left w:w="72.0" w:type="dxa"/>
              <w:bottom w:w="72.0" w:type="dxa"/>
              <w:right w:w="72.0" w:type="dxa"/>
            </w:tcMar>
            <w:vAlign w:val="center"/>
          </w:tcPr>
          <w:p w:rsidR="00000000" w:rsidDel="00000000" w:rsidP="00000000" w:rsidRDefault="00000000" w:rsidRPr="00000000" w14:paraId="000000D7">
            <w:pPr>
              <w:spacing w:line="240" w:lineRule="auto"/>
              <w:rPr/>
            </w:pPr>
            <w:r w:rsidDel="00000000" w:rsidR="00000000" w:rsidRPr="00000000">
              <w:rPr>
                <w:rtl w:val="0"/>
              </w:rPr>
              <w:t xml:space="preserve">-$21,874.64 </w:t>
            </w:r>
          </w:p>
        </w:tc>
        <w:tc>
          <w:tcPr>
            <w:tcBorders>
              <w:top w:color="000000" w:space="0" w:sz="8" w:val="single"/>
              <w:left w:color="000000" w:space="0" w:sz="8" w:val="single"/>
              <w:bottom w:color="000000" w:space="0" w:sz="8" w:val="single"/>
              <w:right w:color="000000" w:space="0" w:sz="8" w:val="single"/>
            </w:tcBorders>
            <w:shd w:fill="adbfdf" w:val="clear"/>
            <w:tcMar>
              <w:top w:w="72.0" w:type="dxa"/>
              <w:left w:w="72.0" w:type="dxa"/>
              <w:bottom w:w="72.0" w:type="dxa"/>
              <w:right w:w="72.0" w:type="dxa"/>
            </w:tcMar>
            <w:vAlign w:val="center"/>
          </w:tcPr>
          <w:p w:rsidR="00000000" w:rsidDel="00000000" w:rsidP="00000000" w:rsidRDefault="00000000" w:rsidRPr="00000000" w14:paraId="000000D8">
            <w:pPr>
              <w:spacing w:line="240" w:lineRule="auto"/>
              <w:rPr/>
            </w:pPr>
            <w:r w:rsidDel="00000000" w:rsidR="00000000" w:rsidRPr="00000000">
              <w:rPr>
                <w:rtl w:val="0"/>
              </w:rPr>
              <w:t xml:space="preserve">$81,431.15 </w:t>
            </w:r>
          </w:p>
        </w:tc>
        <w:tc>
          <w:tcPr>
            <w:tcBorders>
              <w:top w:color="000000" w:space="0" w:sz="8" w:val="single"/>
              <w:left w:color="000000" w:space="0" w:sz="8" w:val="single"/>
              <w:bottom w:color="000000" w:space="0" w:sz="8" w:val="single"/>
              <w:right w:color="000000" w:space="0" w:sz="8" w:val="single"/>
            </w:tcBorders>
            <w:shd w:fill="adbfdf" w:val="clear"/>
            <w:tcMar>
              <w:top w:w="72.0" w:type="dxa"/>
              <w:left w:w="72.0" w:type="dxa"/>
              <w:bottom w:w="72.0" w:type="dxa"/>
              <w:right w:w="72.0" w:type="dxa"/>
            </w:tcMar>
            <w:vAlign w:val="center"/>
          </w:tcPr>
          <w:p w:rsidR="00000000" w:rsidDel="00000000" w:rsidP="00000000" w:rsidRDefault="00000000" w:rsidRPr="00000000" w14:paraId="000000D9">
            <w:pPr>
              <w:spacing w:line="240" w:lineRule="auto"/>
              <w:rPr/>
            </w:pPr>
            <w:r w:rsidDel="00000000" w:rsidR="00000000" w:rsidRPr="00000000">
              <w:rPr>
                <w:rtl w:val="0"/>
              </w:rPr>
              <w:t xml:space="preserve">$175,345.50 </w:t>
            </w:r>
          </w:p>
        </w:tc>
        <w:tc>
          <w:tcPr>
            <w:vMerge w:val="continue"/>
            <w:tcBorders>
              <w:top w:color="000000" w:space="0" w:sz="8" w:val="single"/>
              <w:left w:color="000000" w:space="0" w:sz="8" w:val="single"/>
              <w:bottom w:color="000000" w:space="0" w:sz="8" w:val="single"/>
              <w:right w:color="000000" w:space="0" w:sz="8" w:val="single"/>
            </w:tcBorders>
            <w:shd w:fill="adbfdf" w:val="clear"/>
            <w:tcMar>
              <w:top w:w="72.0" w:type="dxa"/>
              <w:left w:w="72.0" w:type="dxa"/>
              <w:bottom w:w="72.0" w:type="dxa"/>
              <w:right w:w="72.0" w:type="dxa"/>
            </w:tcMar>
            <w:vAlign w:val="center"/>
          </w:tcPr>
          <w:p w:rsidR="00000000" w:rsidDel="00000000" w:rsidP="00000000" w:rsidRDefault="00000000" w:rsidRPr="00000000" w14:paraId="000000DA">
            <w:pPr>
              <w:spacing w:after="0" w:before="0" w:line="240" w:lineRule="auto"/>
              <w:ind w:left="0" w:firstLine="0"/>
              <w:rPr/>
            </w:pPr>
            <w:r w:rsidDel="00000000" w:rsidR="00000000" w:rsidRPr="00000000">
              <w:rPr>
                <w:rtl w:val="0"/>
              </w:rPr>
            </w:r>
          </w:p>
        </w:tc>
      </w:tr>
      <w:tr>
        <w:trPr>
          <w:cantSplit w:val="0"/>
          <w:trHeight w:val="431.99999999999994" w:hRule="atLeast"/>
          <w:tblHeader w:val="0"/>
        </w:trPr>
        <w:tc>
          <w:tcPr>
            <w:gridSpan w:val="5"/>
            <w:tcBorders>
              <w:top w:color="000000" w:space="0" w:sz="8" w:val="single"/>
              <w:left w:color="000000" w:space="0" w:sz="8" w:val="single"/>
              <w:bottom w:color="000000" w:space="0" w:sz="8" w:val="single"/>
              <w:right w:color="000000" w:space="0" w:sz="8" w:val="single"/>
            </w:tcBorders>
            <w:shd w:fill="1f3864" w:val="clear"/>
            <w:tcMar>
              <w:top w:w="72.0" w:type="dxa"/>
              <w:left w:w="72.0" w:type="dxa"/>
              <w:bottom w:w="72.0" w:type="dxa"/>
              <w:right w:w="72.0" w:type="dxa"/>
            </w:tcMar>
            <w:vAlign w:val="center"/>
          </w:tcPr>
          <w:p w:rsidR="00000000" w:rsidDel="00000000" w:rsidP="00000000" w:rsidRDefault="00000000" w:rsidRPr="00000000" w14:paraId="000000DB">
            <w:pPr>
              <w:spacing w:line="240" w:lineRule="auto"/>
              <w:ind w:right="405"/>
              <w:jc w:val="right"/>
              <w:rPr>
                <w:b w:val="1"/>
                <w:color w:val="ffffff"/>
                <w:sz w:val="22"/>
                <w:szCs w:val="22"/>
              </w:rPr>
            </w:pPr>
            <w:r w:rsidDel="00000000" w:rsidR="00000000" w:rsidRPr="00000000">
              <w:rPr>
                <w:b w:val="1"/>
                <w:color w:val="ffffff"/>
                <w:sz w:val="22"/>
                <w:szCs w:val="22"/>
                <w:rtl w:val="0"/>
              </w:rPr>
              <w:t xml:space="preserve">NPV </w:t>
            </w:r>
          </w:p>
        </w:tc>
        <w:tc>
          <w:tcPr>
            <w:tcBorders>
              <w:top w:color="000000" w:space="0" w:sz="8" w:val="single"/>
              <w:left w:color="000000" w:space="0" w:sz="8" w:val="single"/>
              <w:bottom w:color="000000" w:space="0" w:sz="8" w:val="single"/>
              <w:right w:color="000000" w:space="0" w:sz="8" w:val="single"/>
            </w:tcBorders>
            <w:shd w:fill="1f3864" w:val="clear"/>
            <w:tcMar>
              <w:top w:w="72.0" w:type="dxa"/>
              <w:left w:w="72.0" w:type="dxa"/>
              <w:bottom w:w="72.0" w:type="dxa"/>
              <w:right w:w="72.0" w:type="dxa"/>
            </w:tcMar>
            <w:vAlign w:val="center"/>
          </w:tcPr>
          <w:p w:rsidR="00000000" w:rsidDel="00000000" w:rsidP="00000000" w:rsidRDefault="00000000" w:rsidRPr="00000000" w14:paraId="000000E0">
            <w:pPr>
              <w:spacing w:line="240" w:lineRule="auto"/>
              <w:rPr>
                <w:b w:val="1"/>
                <w:color w:val="ffffff"/>
                <w:sz w:val="22"/>
                <w:szCs w:val="22"/>
              </w:rPr>
            </w:pPr>
            <w:r w:rsidDel="00000000" w:rsidR="00000000" w:rsidRPr="00000000">
              <w:rPr>
                <w:b w:val="1"/>
                <w:color w:val="ffffff"/>
                <w:sz w:val="22"/>
                <w:szCs w:val="22"/>
                <w:rtl w:val="0"/>
              </w:rPr>
              <w:t xml:space="preserve">$254,528.22 </w:t>
            </w:r>
          </w:p>
        </w:tc>
      </w:tr>
      <w:tr>
        <w:trPr>
          <w:cantSplit w:val="0"/>
          <w:trHeight w:val="431.99999999999994" w:hRule="atLeast"/>
          <w:tblHeader w:val="0"/>
        </w:trPr>
        <w:tc>
          <w:tcPr>
            <w:gridSpan w:val="5"/>
            <w:tcBorders>
              <w:top w:color="000000" w:space="0" w:sz="8" w:val="single"/>
              <w:left w:color="000000" w:space="0" w:sz="8" w:val="single"/>
              <w:bottom w:color="000000" w:space="0" w:sz="8" w:val="single"/>
              <w:right w:color="000000" w:space="0" w:sz="8" w:val="single"/>
            </w:tcBorders>
            <w:shd w:fill="1f3864" w:val="clear"/>
            <w:tcMar>
              <w:top w:w="72.0" w:type="dxa"/>
              <w:left w:w="72.0" w:type="dxa"/>
              <w:bottom w:w="72.0" w:type="dxa"/>
              <w:right w:w="72.0" w:type="dxa"/>
            </w:tcMar>
            <w:vAlign w:val="center"/>
          </w:tcPr>
          <w:p w:rsidR="00000000" w:rsidDel="00000000" w:rsidP="00000000" w:rsidRDefault="00000000" w:rsidRPr="00000000" w14:paraId="000000E1">
            <w:pPr>
              <w:spacing w:line="240" w:lineRule="auto"/>
              <w:ind w:right="405"/>
              <w:jc w:val="right"/>
              <w:rPr>
                <w:b w:val="1"/>
                <w:color w:val="ffffff"/>
                <w:sz w:val="22"/>
                <w:szCs w:val="22"/>
              </w:rPr>
            </w:pPr>
            <w:r w:rsidDel="00000000" w:rsidR="00000000" w:rsidRPr="00000000">
              <w:rPr>
                <w:b w:val="1"/>
                <w:color w:val="ffffff"/>
                <w:sz w:val="22"/>
                <w:szCs w:val="22"/>
                <w:rtl w:val="0"/>
              </w:rPr>
              <w:t xml:space="preserve">ROI </w:t>
            </w:r>
          </w:p>
        </w:tc>
        <w:tc>
          <w:tcPr>
            <w:tcBorders>
              <w:top w:color="000000" w:space="0" w:sz="8" w:val="single"/>
              <w:left w:color="000000" w:space="0" w:sz="8" w:val="single"/>
              <w:bottom w:color="000000" w:space="0" w:sz="8" w:val="single"/>
              <w:right w:color="000000" w:space="0" w:sz="8" w:val="single"/>
            </w:tcBorders>
            <w:shd w:fill="1f3864" w:val="clear"/>
            <w:tcMar>
              <w:top w:w="72.0" w:type="dxa"/>
              <w:left w:w="72.0" w:type="dxa"/>
              <w:bottom w:w="72.0" w:type="dxa"/>
              <w:right w:w="72.0" w:type="dxa"/>
            </w:tcMar>
            <w:vAlign w:val="center"/>
          </w:tcPr>
          <w:p w:rsidR="00000000" w:rsidDel="00000000" w:rsidP="00000000" w:rsidRDefault="00000000" w:rsidRPr="00000000" w14:paraId="000000E6">
            <w:pPr>
              <w:spacing w:line="240" w:lineRule="auto"/>
              <w:rPr>
                <w:b w:val="1"/>
                <w:color w:val="ffffff"/>
                <w:sz w:val="22"/>
                <w:szCs w:val="22"/>
              </w:rPr>
            </w:pPr>
            <w:r w:rsidDel="00000000" w:rsidR="00000000" w:rsidRPr="00000000">
              <w:rPr>
                <w:b w:val="1"/>
                <w:color w:val="ffffff"/>
                <w:sz w:val="22"/>
                <w:szCs w:val="22"/>
                <w:rtl w:val="0"/>
              </w:rPr>
              <w:t xml:space="preserve">109.33% </w:t>
            </w:r>
          </w:p>
        </w:tc>
      </w:tr>
    </w:tbl>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ptos" w:cs="Aptos" w:eastAsia="Aptos" w:hAnsi="Aptos"/>
          <w:i w:val="1"/>
          <w:color w:val="0000ff"/>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Our Net Present Value analysis indicates that our mobile app is highly feasible and financially viable. With an NPV of $254,528.22, the project is expected to generate more than its cost. With a high ROI of 109.33% for every dollar invested, it is expected to generate $2.09 in return. Using the 10% discount rate, a positive NPV and early positive net gains by year 2, this shows a strong financial viability and potential for success. Continued growth into year 3 further shows a potential for long-term success.</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ptos" w:cs="Aptos" w:eastAsia="Aptos" w:hAnsi="Aptos"/>
          <w:i w:val="1"/>
          <w:color w:val="0000ff"/>
        </w:rPr>
      </w:pPr>
      <w:r w:rsidDel="00000000" w:rsidR="00000000" w:rsidRPr="00000000">
        <w:rPr>
          <w:rtl w:val="0"/>
        </w:rPr>
      </w:r>
    </w:p>
    <w:p w:rsidR="00000000" w:rsidDel="00000000" w:rsidP="00000000" w:rsidRDefault="00000000" w:rsidRPr="00000000" w14:paraId="000000EA">
      <w:pPr>
        <w:pStyle w:val="Heading2"/>
        <w:rPr/>
      </w:pPr>
      <w:bookmarkStart w:colFirst="0" w:colLast="0" w:name="_2s8eyo1" w:id="12"/>
      <w:bookmarkEnd w:id="12"/>
      <w:r w:rsidDel="00000000" w:rsidR="00000000" w:rsidRPr="00000000">
        <w:rPr>
          <w:rtl w:val="0"/>
        </w:rPr>
        <w:t xml:space="preserve">Scope Inclusions (Week 6)</w:t>
      </w:r>
    </w:p>
    <w:p w:rsidR="00000000" w:rsidDel="00000000" w:rsidP="00000000" w:rsidRDefault="00000000" w:rsidRPr="00000000" w14:paraId="000000EB">
      <w:pPr>
        <w:spacing w:after="80" w:before="80" w:line="240" w:lineRule="auto"/>
        <w:rPr>
          <w:i w:val="1"/>
          <w:color w:val="0000ff"/>
        </w:rPr>
      </w:pPr>
      <w:r w:rsidDel="00000000" w:rsidR="00000000" w:rsidRPr="00000000">
        <w:rPr>
          <w:i w:val="1"/>
          <w:color w:val="0000ff"/>
          <w:rtl w:val="0"/>
        </w:rPr>
        <w:t xml:space="preserve">&lt;List all high-level features (between 5 and 10) that will be included into the project scope&gt;</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ptos" w:cs="Aptos" w:eastAsia="Aptos" w:hAnsi="Aptos"/>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D">
      <w:pPr>
        <w:pStyle w:val="Heading2"/>
        <w:rPr/>
      </w:pPr>
      <w:bookmarkStart w:colFirst="0" w:colLast="0" w:name="_17dp8vu" w:id="13"/>
      <w:bookmarkEnd w:id="13"/>
      <w:r w:rsidDel="00000000" w:rsidR="00000000" w:rsidRPr="00000000">
        <w:rPr>
          <w:rtl w:val="0"/>
        </w:rPr>
        <w:t xml:space="preserve">Scope Exclusions (Week 6)</w:t>
      </w:r>
    </w:p>
    <w:p w:rsidR="00000000" w:rsidDel="00000000" w:rsidP="00000000" w:rsidRDefault="00000000" w:rsidRPr="00000000" w14:paraId="000000EE">
      <w:pPr>
        <w:spacing w:after="80" w:before="80" w:line="240" w:lineRule="auto"/>
        <w:rPr>
          <w:i w:val="1"/>
          <w:color w:val="0000ff"/>
        </w:rPr>
      </w:pPr>
      <w:r w:rsidDel="00000000" w:rsidR="00000000" w:rsidRPr="00000000">
        <w:rPr>
          <w:i w:val="1"/>
          <w:color w:val="0000ff"/>
          <w:rtl w:val="0"/>
        </w:rPr>
        <w:t xml:space="preserve">&lt;List all high-level features (between 5 and 10) that will not be included into the project scope&gt;</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2"/>
        <w:rPr/>
      </w:pPr>
      <w:bookmarkStart w:colFirst="0" w:colLast="0" w:name="_3rdcrjn" w:id="14"/>
      <w:bookmarkEnd w:id="14"/>
      <w:r w:rsidDel="00000000" w:rsidR="00000000" w:rsidRPr="00000000">
        <w:rPr>
          <w:rtl w:val="0"/>
        </w:rPr>
        <w:t xml:space="preserve">Scope Definition Documentation (Week 6)</w:t>
      </w:r>
    </w:p>
    <w:p w:rsidR="00000000" w:rsidDel="00000000" w:rsidP="00000000" w:rsidRDefault="00000000" w:rsidRPr="00000000" w14:paraId="000000F1">
      <w:pPr>
        <w:spacing w:after="80" w:before="80" w:line="240" w:lineRule="auto"/>
        <w:rPr>
          <w:i w:val="1"/>
          <w:color w:val="0000ff"/>
        </w:rPr>
      </w:pPr>
      <w:r w:rsidDel="00000000" w:rsidR="00000000" w:rsidRPr="00000000">
        <w:rPr>
          <w:i w:val="1"/>
          <w:color w:val="0000ff"/>
          <w:rtl w:val="0"/>
        </w:rPr>
        <w:t xml:space="preserve">&lt;Provide a link or a location of the Scope Definition documents&gt;</w:t>
      </w:r>
    </w:p>
    <w:p w:rsidR="00000000" w:rsidDel="00000000" w:rsidP="00000000" w:rsidRDefault="00000000" w:rsidRPr="00000000" w14:paraId="000000F2">
      <w:pPr>
        <w:pStyle w:val="Heading1"/>
        <w:ind w:right="-240"/>
        <w:rPr>
          <w:color w:val="1f3864"/>
        </w:rPr>
      </w:pPr>
      <w:bookmarkStart w:colFirst="0" w:colLast="0" w:name="_26in1rg" w:id="15"/>
      <w:bookmarkEnd w:id="15"/>
      <w:r w:rsidDel="00000000" w:rsidR="00000000" w:rsidRPr="00000000">
        <w:rPr>
          <w:color w:val="1f3864"/>
          <w:rtl w:val="0"/>
        </w:rPr>
        <w:t xml:space="preserve">PROJECT TIME MANAGEMENT - SCHEDULE &amp; MILESTONES (Week 9)</w:t>
      </w:r>
    </w:p>
    <w:p w:rsidR="00000000" w:rsidDel="00000000" w:rsidP="00000000" w:rsidRDefault="00000000" w:rsidRPr="00000000" w14:paraId="000000F3">
      <w:pPr>
        <w:pStyle w:val="Heading2"/>
        <w:rPr/>
      </w:pPr>
      <w:bookmarkStart w:colFirst="0" w:colLast="0" w:name="_lnxbz9" w:id="16"/>
      <w:bookmarkEnd w:id="16"/>
      <w:r w:rsidDel="00000000" w:rsidR="00000000" w:rsidRPr="00000000">
        <w:rPr>
          <w:rtl w:val="0"/>
        </w:rPr>
        <w:t xml:space="preserve">Estimation Methodology (Week 9)</w:t>
      </w:r>
    </w:p>
    <w:p w:rsidR="00000000" w:rsidDel="00000000" w:rsidP="00000000" w:rsidRDefault="00000000" w:rsidRPr="00000000" w14:paraId="000000F4">
      <w:pPr>
        <w:spacing w:after="80" w:before="80" w:line="240" w:lineRule="auto"/>
        <w:rPr>
          <w:i w:val="1"/>
          <w:color w:val="0000ff"/>
        </w:rPr>
      </w:pPr>
      <w:r w:rsidDel="00000000" w:rsidR="00000000" w:rsidRPr="00000000">
        <w:rPr>
          <w:i w:val="1"/>
          <w:color w:val="0000ff"/>
          <w:rtl w:val="0"/>
        </w:rPr>
        <w:t xml:space="preserve">&lt;Mention what methodology was used to obtain the estimates (e.g. top-down, bottom-up, historical or expert judgment). Please note that while at the Project Charter +75/-25% degree of precision was required, at the completion of the Project Plan the estimates should be at +30/15%)&gt;</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ptos" w:cs="Aptos" w:eastAsia="Aptos" w:hAnsi="Aptos"/>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6">
      <w:pPr>
        <w:pStyle w:val="Heading2"/>
        <w:rPr/>
      </w:pPr>
      <w:bookmarkStart w:colFirst="0" w:colLast="0" w:name="_35nkun2" w:id="17"/>
      <w:bookmarkEnd w:id="17"/>
      <w:r w:rsidDel="00000000" w:rsidR="00000000" w:rsidRPr="00000000">
        <w:rPr>
          <w:rtl w:val="0"/>
        </w:rPr>
        <w:t xml:space="preserve">Project Duration (Week 4)</w:t>
      </w:r>
    </w:p>
    <w:p w:rsidR="00000000" w:rsidDel="00000000" w:rsidP="00000000" w:rsidRDefault="00000000" w:rsidRPr="00000000" w14:paraId="000000F7">
      <w:pPr>
        <w:rPr/>
      </w:pPr>
      <w:r w:rsidDel="00000000" w:rsidR="00000000" w:rsidRPr="00000000">
        <w:rPr>
          <w:rtl w:val="0"/>
        </w:rPr>
        <w:t xml:space="preserve">This project consists of many different tasks that need to be done and cannot be done by only one person because it would take too long. However, since there are five of us, we can easily divide up the work and tackle different tasks together, giving us an estimate of 12 weeks to complete the project.</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ptos" w:cs="Aptos" w:eastAsia="Aptos" w:hAnsi="Aptos"/>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9">
      <w:pPr>
        <w:pStyle w:val="Heading2"/>
        <w:rPr/>
      </w:pPr>
      <w:bookmarkStart w:colFirst="0" w:colLast="0" w:name="_1ksv4uv" w:id="18"/>
      <w:bookmarkEnd w:id="18"/>
      <w:r w:rsidDel="00000000" w:rsidR="00000000" w:rsidRPr="00000000">
        <w:rPr>
          <w:rtl w:val="0"/>
        </w:rPr>
        <w:t xml:space="preserve">Project Milestones (Week 4)</w:t>
      </w:r>
    </w:p>
    <w:tbl>
      <w:tblPr>
        <w:tblStyle w:val="Table5"/>
        <w:tblW w:w="9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7860"/>
        <w:gridCol w:w="2085"/>
        <w:tblGridChange w:id="0">
          <w:tblGrid>
            <w:gridCol w:w="7860"/>
            <w:gridCol w:w="2085"/>
          </w:tblGrid>
        </w:tblGridChange>
      </w:tblGrid>
      <w:tr>
        <w:trPr>
          <w:cantSplit w:val="0"/>
          <w:trHeight w:val="504" w:hRule="atLeast"/>
          <w:tblHeader w:val="0"/>
        </w:trPr>
        <w:tc>
          <w:tcPr>
            <w:tcBorders>
              <w:top w:color="22262e" w:space="0" w:sz="8" w:val="single"/>
              <w:left w:color="22262e" w:space="0" w:sz="8" w:val="single"/>
              <w:bottom w:color="22262e" w:space="0" w:sz="8" w:val="single"/>
              <w:right w:color="22262e" w:space="0" w:sz="8" w:val="single"/>
            </w:tcBorders>
            <w:shd w:fill="1f3864" w:val="clear"/>
            <w:tcMar>
              <w:top w:w="144.0" w:type="dxa"/>
              <w:left w:w="144.0" w:type="dxa"/>
              <w:bottom w:w="144.0" w:type="dxa"/>
              <w:right w:w="144.0" w:type="dxa"/>
            </w:tcMar>
            <w:vAlign w:val="center"/>
          </w:tcPr>
          <w:p w:rsidR="00000000" w:rsidDel="00000000" w:rsidP="00000000" w:rsidRDefault="00000000" w:rsidRPr="00000000" w14:paraId="000000FA">
            <w:pPr>
              <w:rPr>
                <w:b w:val="1"/>
                <w:color w:val="ffffff"/>
                <w:sz w:val="22"/>
                <w:szCs w:val="22"/>
              </w:rPr>
            </w:pPr>
            <w:r w:rsidDel="00000000" w:rsidR="00000000" w:rsidRPr="00000000">
              <w:rPr>
                <w:b w:val="1"/>
                <w:color w:val="ffffff"/>
                <w:sz w:val="22"/>
                <w:szCs w:val="22"/>
                <w:rtl w:val="0"/>
              </w:rPr>
              <w:t xml:space="preserve">Project Phase/Activity</w:t>
            </w:r>
          </w:p>
        </w:tc>
        <w:tc>
          <w:tcPr>
            <w:tcBorders>
              <w:top w:color="22262e" w:space="0" w:sz="8" w:val="single"/>
              <w:left w:color="22262e" w:space="0" w:sz="8" w:val="single"/>
              <w:bottom w:color="22262e" w:space="0" w:sz="8" w:val="single"/>
              <w:right w:color="22262e" w:space="0" w:sz="8" w:val="single"/>
            </w:tcBorders>
            <w:shd w:fill="1f3864" w:val="clear"/>
            <w:tcMar>
              <w:top w:w="144.0" w:type="dxa"/>
              <w:left w:w="144.0" w:type="dxa"/>
              <w:bottom w:w="144.0" w:type="dxa"/>
              <w:right w:w="144.0" w:type="dxa"/>
            </w:tcMar>
            <w:vAlign w:val="center"/>
          </w:tcPr>
          <w:p w:rsidR="00000000" w:rsidDel="00000000" w:rsidP="00000000" w:rsidRDefault="00000000" w:rsidRPr="00000000" w14:paraId="000000FB">
            <w:pPr>
              <w:rPr>
                <w:b w:val="1"/>
                <w:color w:val="ffffff"/>
                <w:sz w:val="22"/>
                <w:szCs w:val="22"/>
              </w:rPr>
            </w:pPr>
            <w:r w:rsidDel="00000000" w:rsidR="00000000" w:rsidRPr="00000000">
              <w:rPr>
                <w:b w:val="1"/>
                <w:color w:val="ffffff"/>
                <w:sz w:val="22"/>
                <w:szCs w:val="22"/>
                <w:rtl w:val="0"/>
              </w:rPr>
              <w:t xml:space="preserve">Completes On</w:t>
            </w:r>
          </w:p>
        </w:tc>
      </w:tr>
      <w:tr>
        <w:trPr>
          <w:cantSplit w:val="0"/>
          <w:trHeight w:val="431.99999999999994" w:hRule="atLeast"/>
          <w:tblHeader w:val="0"/>
        </w:trPr>
        <w:tc>
          <w:tcPr>
            <w:tcBorders>
              <w:top w:color="22262e"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FC">
            <w:pPr>
              <w:spacing w:line="240" w:lineRule="auto"/>
              <w:rPr/>
            </w:pPr>
            <w:r w:rsidDel="00000000" w:rsidR="00000000" w:rsidRPr="00000000">
              <w:rPr>
                <w:b w:val="1"/>
                <w:rtl w:val="0"/>
              </w:rPr>
              <w:t xml:space="preserve">Planning:</w:t>
            </w:r>
            <w:r w:rsidDel="00000000" w:rsidR="00000000" w:rsidRPr="00000000">
              <w:rPr>
                <w:rtl w:val="0"/>
              </w:rPr>
              <w:t xml:space="preserve"> </w:t>
            </w:r>
          </w:p>
          <w:p w:rsidR="00000000" w:rsidDel="00000000" w:rsidP="00000000" w:rsidRDefault="00000000" w:rsidRPr="00000000" w14:paraId="000000FD">
            <w:pPr>
              <w:numPr>
                <w:ilvl w:val="0"/>
                <w:numId w:val="7"/>
              </w:numPr>
              <w:spacing w:line="240" w:lineRule="auto"/>
              <w:ind w:left="720" w:hanging="360"/>
            </w:pPr>
            <w:r w:rsidDel="00000000" w:rsidR="00000000" w:rsidRPr="00000000">
              <w:rPr>
                <w:rtl w:val="0"/>
              </w:rPr>
              <w:t xml:space="preserve">Defining the project goals and scope </w:t>
            </w:r>
          </w:p>
          <w:p w:rsidR="00000000" w:rsidDel="00000000" w:rsidP="00000000" w:rsidRDefault="00000000" w:rsidRPr="00000000" w14:paraId="000000FE">
            <w:pPr>
              <w:numPr>
                <w:ilvl w:val="0"/>
                <w:numId w:val="12"/>
              </w:numPr>
              <w:spacing w:line="240" w:lineRule="auto"/>
              <w:ind w:left="720" w:hanging="360"/>
            </w:pPr>
            <w:r w:rsidDel="00000000" w:rsidR="00000000" w:rsidRPr="00000000">
              <w:rPr>
                <w:rtl w:val="0"/>
              </w:rPr>
              <w:t xml:space="preserve">Collect schedules and key information from healthcare providers </w:t>
            </w:r>
          </w:p>
        </w:tc>
        <w:tc>
          <w:tcPr>
            <w:tcBorders>
              <w:top w:color="22262e"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0FF">
            <w:pPr>
              <w:spacing w:line="240" w:lineRule="auto"/>
              <w:rPr/>
            </w:pPr>
            <w:r w:rsidDel="00000000" w:rsidR="00000000" w:rsidRPr="00000000">
              <w:rPr>
                <w:rtl w:val="0"/>
              </w:rPr>
              <w:t xml:space="preserve">Weeks 1-2</w:t>
            </w:r>
          </w:p>
        </w:tc>
      </w:tr>
      <w:tr>
        <w:trPr>
          <w:cantSplit w:val="0"/>
          <w:trHeight w:val="431.99999999999994" w:hRule="atLeast"/>
          <w:tblHeader w:val="0"/>
        </w:trPr>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100">
            <w:pPr>
              <w:spacing w:line="240" w:lineRule="auto"/>
              <w:rPr/>
            </w:pPr>
            <w:r w:rsidDel="00000000" w:rsidR="00000000" w:rsidRPr="00000000">
              <w:rPr>
                <w:b w:val="1"/>
                <w:rtl w:val="0"/>
              </w:rPr>
              <w:t xml:space="preserve">Design:</w:t>
            </w:r>
            <w:r w:rsidDel="00000000" w:rsidR="00000000" w:rsidRPr="00000000">
              <w:rPr>
                <w:rtl w:val="0"/>
              </w:rPr>
              <w:t xml:space="preserve"> </w:t>
            </w:r>
          </w:p>
          <w:p w:rsidR="00000000" w:rsidDel="00000000" w:rsidP="00000000" w:rsidRDefault="00000000" w:rsidRPr="00000000" w14:paraId="00000101">
            <w:pPr>
              <w:numPr>
                <w:ilvl w:val="0"/>
                <w:numId w:val="8"/>
              </w:numPr>
              <w:spacing w:line="240" w:lineRule="auto"/>
              <w:ind w:left="720" w:hanging="360"/>
            </w:pPr>
            <w:r w:rsidDel="00000000" w:rsidR="00000000" w:rsidRPr="00000000">
              <w:rPr>
                <w:rtl w:val="0"/>
              </w:rPr>
              <w:t xml:space="preserve">Create basic app design and models </w:t>
            </w:r>
          </w:p>
          <w:p w:rsidR="00000000" w:rsidDel="00000000" w:rsidP="00000000" w:rsidRDefault="00000000" w:rsidRPr="00000000" w14:paraId="00000102">
            <w:pPr>
              <w:numPr>
                <w:ilvl w:val="0"/>
                <w:numId w:val="15"/>
              </w:numPr>
              <w:spacing w:line="240" w:lineRule="auto"/>
              <w:ind w:left="720" w:hanging="360"/>
            </w:pPr>
            <w:r w:rsidDel="00000000" w:rsidR="00000000" w:rsidRPr="00000000">
              <w:rPr>
                <w:rtl w:val="0"/>
              </w:rPr>
              <w:t xml:space="preserve">Get feedback from stakeholders and make improvements </w:t>
            </w:r>
          </w:p>
        </w:tc>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103">
            <w:pPr>
              <w:spacing w:line="240" w:lineRule="auto"/>
              <w:rPr/>
            </w:pPr>
            <w:r w:rsidDel="00000000" w:rsidR="00000000" w:rsidRPr="00000000">
              <w:rPr>
                <w:rtl w:val="0"/>
              </w:rPr>
              <w:t xml:space="preserve">Week 3-5</w:t>
            </w:r>
          </w:p>
        </w:tc>
      </w:tr>
      <w:tr>
        <w:trPr>
          <w:cantSplit w:val="0"/>
          <w:trHeight w:val="431.99999999999994" w:hRule="atLeast"/>
          <w:tblHeader w:val="0"/>
        </w:trPr>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104">
            <w:pPr>
              <w:spacing w:line="240" w:lineRule="auto"/>
              <w:rPr/>
            </w:pPr>
            <w:r w:rsidDel="00000000" w:rsidR="00000000" w:rsidRPr="00000000">
              <w:rPr>
                <w:b w:val="1"/>
                <w:rtl w:val="0"/>
              </w:rPr>
              <w:t xml:space="preserve">Development:</w:t>
            </w:r>
            <w:r w:rsidDel="00000000" w:rsidR="00000000" w:rsidRPr="00000000">
              <w:rPr>
                <w:rtl w:val="0"/>
              </w:rPr>
              <w:t xml:space="preserve"> </w:t>
            </w:r>
          </w:p>
          <w:p w:rsidR="00000000" w:rsidDel="00000000" w:rsidP="00000000" w:rsidRDefault="00000000" w:rsidRPr="00000000" w14:paraId="00000105">
            <w:pPr>
              <w:numPr>
                <w:ilvl w:val="0"/>
                <w:numId w:val="11"/>
              </w:numPr>
              <w:spacing w:line="240" w:lineRule="auto"/>
              <w:ind w:left="720" w:hanging="360"/>
            </w:pPr>
            <w:r w:rsidDel="00000000" w:rsidR="00000000" w:rsidRPr="00000000">
              <w:rPr>
                <w:rtl w:val="0"/>
              </w:rPr>
              <w:t xml:space="preserve">Build the app with key features and like booking, notifications and calendars </w:t>
            </w:r>
          </w:p>
        </w:tc>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106">
            <w:pPr>
              <w:spacing w:line="240" w:lineRule="auto"/>
              <w:rPr/>
            </w:pPr>
            <w:r w:rsidDel="00000000" w:rsidR="00000000" w:rsidRPr="00000000">
              <w:rPr>
                <w:rtl w:val="0"/>
              </w:rPr>
              <w:t xml:space="preserve">Week 6-9</w:t>
            </w:r>
          </w:p>
        </w:tc>
      </w:tr>
      <w:tr>
        <w:trPr>
          <w:cantSplit w:val="0"/>
          <w:trHeight w:val="431.99999999999994" w:hRule="atLeast"/>
          <w:tblHeader w:val="0"/>
        </w:trPr>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107">
            <w:pPr>
              <w:spacing w:line="240" w:lineRule="auto"/>
              <w:rPr/>
            </w:pPr>
            <w:r w:rsidDel="00000000" w:rsidR="00000000" w:rsidRPr="00000000">
              <w:rPr>
                <w:b w:val="1"/>
                <w:rtl w:val="0"/>
              </w:rPr>
              <w:t xml:space="preserve">Testing:</w:t>
            </w:r>
            <w:r w:rsidDel="00000000" w:rsidR="00000000" w:rsidRPr="00000000">
              <w:rPr>
                <w:rtl w:val="0"/>
              </w:rPr>
              <w:t xml:space="preserve"> </w:t>
            </w:r>
          </w:p>
          <w:p w:rsidR="00000000" w:rsidDel="00000000" w:rsidP="00000000" w:rsidRDefault="00000000" w:rsidRPr="00000000" w14:paraId="00000108">
            <w:pPr>
              <w:numPr>
                <w:ilvl w:val="0"/>
                <w:numId w:val="16"/>
              </w:numPr>
              <w:spacing w:line="240" w:lineRule="auto"/>
              <w:ind w:left="720" w:hanging="360"/>
            </w:pPr>
            <w:r w:rsidDel="00000000" w:rsidR="00000000" w:rsidRPr="00000000">
              <w:rPr>
                <w:rtl w:val="0"/>
              </w:rPr>
              <w:t xml:space="preserve">Test the app for no bugs, errors and crashes for users to have a easy and simple time </w:t>
            </w:r>
          </w:p>
        </w:tc>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109">
            <w:pPr>
              <w:spacing w:line="240" w:lineRule="auto"/>
              <w:rPr/>
            </w:pPr>
            <w:r w:rsidDel="00000000" w:rsidR="00000000" w:rsidRPr="00000000">
              <w:rPr>
                <w:rtl w:val="0"/>
              </w:rPr>
              <w:t xml:space="preserve">Week 10-11</w:t>
            </w:r>
          </w:p>
        </w:tc>
      </w:tr>
      <w:tr>
        <w:trPr>
          <w:cantSplit w:val="0"/>
          <w:trHeight w:val="431.99999999999994" w:hRule="atLeast"/>
          <w:tblHeader w:val="0"/>
        </w:trPr>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10A">
            <w:pPr>
              <w:spacing w:line="240" w:lineRule="auto"/>
              <w:rPr>
                <w:b w:val="1"/>
              </w:rPr>
            </w:pPr>
            <w:r w:rsidDel="00000000" w:rsidR="00000000" w:rsidRPr="00000000">
              <w:rPr>
                <w:b w:val="1"/>
                <w:rtl w:val="0"/>
              </w:rPr>
              <w:t xml:space="preserve">Launch: </w:t>
            </w:r>
          </w:p>
          <w:p w:rsidR="00000000" w:rsidDel="00000000" w:rsidP="00000000" w:rsidRDefault="00000000" w:rsidRPr="00000000" w14:paraId="0000010B">
            <w:pPr>
              <w:numPr>
                <w:ilvl w:val="0"/>
                <w:numId w:val="3"/>
              </w:numPr>
              <w:spacing w:line="240" w:lineRule="auto"/>
              <w:ind w:left="720" w:hanging="360"/>
            </w:pPr>
            <w:r w:rsidDel="00000000" w:rsidR="00000000" w:rsidRPr="00000000">
              <w:rPr>
                <w:rtl w:val="0"/>
              </w:rPr>
              <w:t xml:space="preserve">Publish app on mobile phones </w:t>
            </w:r>
          </w:p>
          <w:p w:rsidR="00000000" w:rsidDel="00000000" w:rsidP="00000000" w:rsidRDefault="00000000" w:rsidRPr="00000000" w14:paraId="0000010C">
            <w:pPr>
              <w:numPr>
                <w:ilvl w:val="0"/>
                <w:numId w:val="6"/>
              </w:numPr>
              <w:spacing w:line="240" w:lineRule="auto"/>
              <w:ind w:left="720" w:hanging="360"/>
            </w:pPr>
            <w:r w:rsidDel="00000000" w:rsidR="00000000" w:rsidRPr="00000000">
              <w:rPr>
                <w:rtl w:val="0"/>
              </w:rPr>
              <w:t xml:space="preserve">Promote the app to healthcare providers and users </w:t>
            </w:r>
          </w:p>
        </w:tc>
        <w:tc>
          <w:tcPr>
            <w:tcBorders>
              <w:top w:color="000000" w:space="0" w:sz="8" w:val="single"/>
              <w:left w:color="000000" w:space="0" w:sz="8" w:val="single"/>
              <w:bottom w:color="000000" w:space="0" w:sz="8" w:val="single"/>
              <w:right w:color="000000" w:space="0" w:sz="8" w:val="single"/>
            </w:tcBorders>
            <w:tcMar>
              <w:top w:w="144.0" w:type="dxa"/>
              <w:left w:w="144.0" w:type="dxa"/>
              <w:bottom w:w="144.0" w:type="dxa"/>
              <w:right w:w="144.0" w:type="dxa"/>
            </w:tcMar>
            <w:vAlign w:val="center"/>
          </w:tcPr>
          <w:p w:rsidR="00000000" w:rsidDel="00000000" w:rsidP="00000000" w:rsidRDefault="00000000" w:rsidRPr="00000000" w14:paraId="0000010D">
            <w:pPr>
              <w:spacing w:line="240" w:lineRule="auto"/>
              <w:rPr/>
            </w:pPr>
            <w:r w:rsidDel="00000000" w:rsidR="00000000" w:rsidRPr="00000000">
              <w:rPr>
                <w:rtl w:val="0"/>
              </w:rPr>
              <w:t xml:space="preserve">Week 12</w:t>
            </w:r>
          </w:p>
        </w:tc>
      </w:tr>
    </w:tbl>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2"/>
        <w:rPr/>
      </w:pPr>
      <w:bookmarkStart w:colFirst="0" w:colLast="0" w:name="_44sinio" w:id="19"/>
      <w:bookmarkEnd w:id="19"/>
      <w:r w:rsidDel="00000000" w:rsidR="00000000" w:rsidRPr="00000000">
        <w:rPr>
          <w:rtl w:val="0"/>
        </w:rPr>
        <w:t xml:space="preserve">Gantt Chart (Week 9)</w:t>
      </w:r>
    </w:p>
    <w:p w:rsidR="00000000" w:rsidDel="00000000" w:rsidP="00000000" w:rsidRDefault="00000000" w:rsidRPr="00000000" w14:paraId="00000110">
      <w:pPr>
        <w:spacing w:after="80" w:before="80" w:line="240" w:lineRule="auto"/>
        <w:rPr>
          <w:i w:val="1"/>
          <w:color w:val="0000ff"/>
        </w:rPr>
      </w:pPr>
      <w:r w:rsidDel="00000000" w:rsidR="00000000" w:rsidRPr="00000000">
        <w:rPr>
          <w:i w:val="1"/>
          <w:color w:val="0000ff"/>
          <w:rtl w:val="0"/>
        </w:rPr>
        <w:t xml:space="preserve">&lt;Include a link to the MS Project .mpp file if applicable&gt;</w:t>
      </w:r>
    </w:p>
    <w:p w:rsidR="00000000" w:rsidDel="00000000" w:rsidP="00000000" w:rsidRDefault="00000000" w:rsidRPr="00000000" w14:paraId="00000111">
      <w:pPr>
        <w:pStyle w:val="Heading1"/>
        <w:rPr/>
      </w:pPr>
      <w:bookmarkStart w:colFirst="0" w:colLast="0" w:name="_fiw68cmq3bdt" w:id="20"/>
      <w:bookmarkEnd w:id="20"/>
      <w:r w:rsidDel="00000000" w:rsidR="00000000" w:rsidRPr="00000000">
        <w:br w:type="page"/>
      </w:r>
      <w:r w:rsidDel="00000000" w:rsidR="00000000" w:rsidRPr="00000000">
        <w:rPr>
          <w:rtl w:val="0"/>
        </w:rPr>
      </w:r>
    </w:p>
    <w:p w:rsidR="00000000" w:rsidDel="00000000" w:rsidP="00000000" w:rsidRDefault="00000000" w:rsidRPr="00000000" w14:paraId="00000112">
      <w:pPr>
        <w:pStyle w:val="Heading1"/>
        <w:rPr>
          <w:i w:val="1"/>
          <w:color w:val="0000ff"/>
        </w:rPr>
      </w:pPr>
      <w:bookmarkStart w:colFirst="0" w:colLast="0" w:name="_2jxsxqh" w:id="21"/>
      <w:bookmarkEnd w:id="21"/>
      <w:r w:rsidDel="00000000" w:rsidR="00000000" w:rsidRPr="00000000">
        <w:rPr>
          <w:rtl w:val="0"/>
        </w:rPr>
        <w:t xml:space="preserve">PROJECT COST MANAGEMENT - BUDGET (WEEK 4)</w:t>
      </w:r>
      <w:r w:rsidDel="00000000" w:rsidR="00000000" w:rsidRPr="00000000">
        <w:rPr>
          <w:rtl w:val="0"/>
        </w:rPr>
      </w:r>
    </w:p>
    <w:tbl>
      <w:tblPr>
        <w:tblStyle w:val="Table6"/>
        <w:tblW w:w="9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3435"/>
        <w:gridCol w:w="3765"/>
        <w:tblGridChange w:id="0">
          <w:tblGrid>
            <w:gridCol w:w="2745"/>
            <w:gridCol w:w="3435"/>
            <w:gridCol w:w="3765"/>
          </w:tblGrid>
        </w:tblGridChange>
      </w:tblGrid>
      <w:tr>
        <w:trPr>
          <w:cantSplit w:val="0"/>
          <w:trHeight w:val="576" w:hRule="atLeast"/>
          <w:tblHeader w:val="0"/>
        </w:trPr>
        <w:tc>
          <w:tcPr>
            <w:gridSpan w:val="3"/>
            <w:tcBorders>
              <w:top w:color="000000" w:space="0" w:sz="8" w:val="single"/>
              <w:left w:color="000000" w:space="0" w:sz="8" w:val="single"/>
              <w:bottom w:color="000000" w:space="0" w:sz="8" w:val="single"/>
              <w:right w:color="000000" w:space="0" w:sz="8" w:val="single"/>
            </w:tcBorders>
            <w:shd w:fill="1f3864" w:val="clear"/>
            <w:tcMar>
              <w:top w:w="72.0" w:type="dxa"/>
              <w:left w:w="72.0" w:type="dxa"/>
              <w:bottom w:w="72.0" w:type="dxa"/>
              <w:right w:w="72.0" w:type="dxa"/>
            </w:tcMar>
            <w:vAlign w:val="center"/>
          </w:tcPr>
          <w:p w:rsidR="00000000" w:rsidDel="00000000" w:rsidP="00000000" w:rsidRDefault="00000000" w:rsidRPr="00000000" w14:paraId="00000113">
            <w:pPr>
              <w:spacing w:line="240" w:lineRule="auto"/>
              <w:jc w:val="left"/>
              <w:rPr>
                <w:b w:val="1"/>
                <w:color w:val="ffffff"/>
                <w:sz w:val="22"/>
                <w:szCs w:val="22"/>
              </w:rPr>
            </w:pPr>
            <w:r w:rsidDel="00000000" w:rsidR="00000000" w:rsidRPr="00000000">
              <w:rPr>
                <w:b w:val="1"/>
                <w:color w:val="ffffff"/>
                <w:sz w:val="22"/>
                <w:szCs w:val="22"/>
                <w:rtl w:val="0"/>
              </w:rPr>
              <w:t xml:space="preserve">Budget Estimate </w:t>
            </w:r>
          </w:p>
        </w:tc>
      </w:tr>
      <w:tr>
        <w:trPr>
          <w:cantSplit w:val="0"/>
          <w:trHeight w:val="576" w:hRule="atLeast"/>
          <w:tblHeader w:val="0"/>
        </w:trPr>
        <w:tc>
          <w:tcPr>
            <w:gridSpan w:val="2"/>
            <w:tcBorders>
              <w:top w:color="000000" w:space="0" w:sz="8" w:val="single"/>
              <w:left w:color="000000" w:space="0" w:sz="8" w:val="single"/>
              <w:bottom w:color="000000" w:space="0" w:sz="8" w:val="single"/>
              <w:right w:color="000000" w:space="0" w:sz="8" w:val="single"/>
            </w:tcBorders>
            <w:shd w:fill="1f3864" w:val="clear"/>
            <w:tcMar>
              <w:top w:w="72.0" w:type="dxa"/>
              <w:left w:w="72.0" w:type="dxa"/>
              <w:bottom w:w="72.0" w:type="dxa"/>
              <w:right w:w="72.0" w:type="dxa"/>
            </w:tcMar>
            <w:vAlign w:val="center"/>
          </w:tcPr>
          <w:p w:rsidR="00000000" w:rsidDel="00000000" w:rsidP="00000000" w:rsidRDefault="00000000" w:rsidRPr="00000000" w14:paraId="00000116">
            <w:pPr>
              <w:spacing w:line="240" w:lineRule="auto"/>
              <w:jc w:val="left"/>
              <w:rPr>
                <w:b w:val="1"/>
                <w:color w:val="ffffff"/>
                <w:sz w:val="22"/>
                <w:szCs w:val="22"/>
              </w:rPr>
            </w:pPr>
            <w:r w:rsidDel="00000000" w:rsidR="00000000" w:rsidRPr="00000000">
              <w:rPr>
                <w:b w:val="1"/>
                <w:color w:val="ffffff"/>
                <w:sz w:val="22"/>
                <w:szCs w:val="22"/>
                <w:rtl w:val="0"/>
              </w:rPr>
              <w:t xml:space="preserve"> Expenses  </w:t>
            </w:r>
          </w:p>
        </w:tc>
        <w:tc>
          <w:tcPr>
            <w:tcBorders>
              <w:top w:color="000000" w:space="0" w:sz="8" w:val="single"/>
              <w:left w:color="000000" w:space="0" w:sz="8" w:val="single"/>
              <w:bottom w:color="000000" w:space="0" w:sz="8" w:val="single"/>
              <w:right w:color="000000" w:space="0" w:sz="8" w:val="single"/>
            </w:tcBorders>
            <w:shd w:fill="1f3864" w:val="clear"/>
            <w:tcMar>
              <w:top w:w="72.0" w:type="dxa"/>
              <w:left w:w="72.0" w:type="dxa"/>
              <w:bottom w:w="72.0" w:type="dxa"/>
              <w:right w:w="72.0" w:type="dxa"/>
            </w:tcMar>
            <w:vAlign w:val="center"/>
          </w:tcPr>
          <w:p w:rsidR="00000000" w:rsidDel="00000000" w:rsidP="00000000" w:rsidRDefault="00000000" w:rsidRPr="00000000" w14:paraId="00000118">
            <w:pPr>
              <w:spacing w:line="240" w:lineRule="auto"/>
              <w:jc w:val="left"/>
              <w:rPr>
                <w:b w:val="1"/>
                <w:color w:val="ffffff"/>
                <w:sz w:val="22"/>
                <w:szCs w:val="22"/>
              </w:rPr>
            </w:pPr>
            <w:r w:rsidDel="00000000" w:rsidR="00000000" w:rsidRPr="00000000">
              <w:rPr>
                <w:b w:val="1"/>
                <w:color w:val="ffffff"/>
                <w:sz w:val="22"/>
                <w:szCs w:val="22"/>
                <w:rtl w:val="0"/>
              </w:rPr>
              <w:t xml:space="preserve">Cost </w:t>
            </w:r>
          </w:p>
        </w:tc>
      </w:tr>
      <w:tr>
        <w:trPr>
          <w:cantSplit w:val="0"/>
          <w:trHeight w:val="431.99999999999994" w:hRule="atLeast"/>
          <w:tblHeader w:val="0"/>
        </w:trPr>
        <w:tc>
          <w:tcPr>
            <w:vMerge w:val="restart"/>
            <w:tcBorders>
              <w:top w:color="000000" w:space="0" w:sz="8" w:val="single"/>
              <w:left w:color="000000" w:space="0" w:sz="8" w:val="single"/>
              <w:bottom w:color="000000" w:space="0" w:sz="8" w:val="single"/>
              <w:right w:color="000000" w:space="0" w:sz="8" w:val="single"/>
            </w:tcBorders>
            <w:shd w:fill="dfeefc" w:val="clear"/>
            <w:tcMar>
              <w:top w:w="72.0" w:type="dxa"/>
              <w:left w:w="72.0" w:type="dxa"/>
              <w:bottom w:w="72.0" w:type="dxa"/>
              <w:right w:w="72.0" w:type="dxa"/>
            </w:tcMar>
          </w:tcPr>
          <w:p w:rsidR="00000000" w:rsidDel="00000000" w:rsidP="00000000" w:rsidRDefault="00000000" w:rsidRPr="00000000" w14:paraId="00000119">
            <w:pPr>
              <w:spacing w:line="240" w:lineRule="auto"/>
              <w:jc w:val="left"/>
              <w:rPr>
                <w:b w:val="1"/>
                <w:sz w:val="22"/>
                <w:szCs w:val="22"/>
              </w:rPr>
            </w:pPr>
            <w:r w:rsidDel="00000000" w:rsidR="00000000" w:rsidRPr="00000000">
              <w:rPr>
                <w:b w:val="1"/>
                <w:sz w:val="22"/>
                <w:szCs w:val="22"/>
                <w:rtl w:val="0"/>
              </w:rPr>
              <w:t xml:space="preserve">Personal</w:t>
            </w:r>
          </w:p>
        </w:tc>
        <w:tc>
          <w:tcPr>
            <w:tcBorders>
              <w:top w:color="000000" w:space="0" w:sz="8" w:val="single"/>
              <w:left w:color="000000" w:space="0" w:sz="8" w:val="single"/>
              <w:bottom w:color="000000" w:space="0" w:sz="8" w:val="single"/>
              <w:right w:color="000000" w:space="0" w:sz="8" w:val="single"/>
            </w:tcBorders>
            <w:shd w:fill="ffffff" w:val="clear"/>
            <w:tcMar>
              <w:top w:w="72.0" w:type="dxa"/>
              <w:left w:w="72.0" w:type="dxa"/>
              <w:bottom w:w="72.0" w:type="dxa"/>
              <w:right w:w="72.0" w:type="dxa"/>
            </w:tcMar>
            <w:vAlign w:val="center"/>
          </w:tcPr>
          <w:p w:rsidR="00000000" w:rsidDel="00000000" w:rsidP="00000000" w:rsidRDefault="00000000" w:rsidRPr="00000000" w14:paraId="0000011A">
            <w:pPr>
              <w:spacing w:line="240" w:lineRule="auto"/>
              <w:jc w:val="left"/>
              <w:rPr/>
            </w:pPr>
            <w:r w:rsidDel="00000000" w:rsidR="00000000" w:rsidRPr="00000000">
              <w:rPr>
                <w:rtl w:val="0"/>
              </w:rPr>
              <w:t xml:space="preserve">Developers</w:t>
            </w:r>
          </w:p>
        </w:tc>
        <w:tc>
          <w:tcPr>
            <w:tcBorders>
              <w:top w:color="000000" w:space="0" w:sz="8" w:val="single"/>
              <w:left w:color="000000" w:space="0" w:sz="8" w:val="single"/>
              <w:bottom w:color="000000" w:space="0" w:sz="8" w:val="single"/>
              <w:right w:color="000000" w:space="0" w:sz="8" w:val="single"/>
            </w:tcBorders>
            <w:shd w:fill="ffffff" w:val="clear"/>
            <w:tcMar>
              <w:top w:w="72.0" w:type="dxa"/>
              <w:left w:w="72.0" w:type="dxa"/>
              <w:bottom w:w="72.0" w:type="dxa"/>
              <w:right w:w="72.0" w:type="dxa"/>
            </w:tcMar>
            <w:vAlign w:val="center"/>
          </w:tcPr>
          <w:p w:rsidR="00000000" w:rsidDel="00000000" w:rsidP="00000000" w:rsidRDefault="00000000" w:rsidRPr="00000000" w14:paraId="0000011B">
            <w:pPr>
              <w:spacing w:line="240" w:lineRule="auto"/>
              <w:jc w:val="left"/>
              <w:rPr/>
            </w:pPr>
            <w:r w:rsidDel="00000000" w:rsidR="00000000" w:rsidRPr="00000000">
              <w:rPr>
                <w:rtl w:val="0"/>
              </w:rPr>
              <w:t xml:space="preserve">$48,000</w:t>
            </w:r>
          </w:p>
        </w:tc>
      </w:tr>
      <w:tr>
        <w:trPr>
          <w:cantSplit w:val="0"/>
          <w:trHeight w:val="431.99999999999994" w:hRule="atLeast"/>
          <w:tblHeader w:val="0"/>
        </w:trPr>
        <w:tc>
          <w:tcPr>
            <w:vMerge w:val="continue"/>
            <w:tcBorders>
              <w:top w:color="000000" w:space="0" w:sz="8" w:val="single"/>
              <w:left w:color="000000" w:space="0" w:sz="8" w:val="single"/>
              <w:bottom w:color="000000" w:space="0" w:sz="8" w:val="single"/>
              <w:right w:color="000000" w:space="0" w:sz="8" w:val="single"/>
            </w:tcBorders>
            <w:shd w:fill="dfeefc" w:val="clear"/>
            <w:tcMar>
              <w:top w:w="72.0" w:type="dxa"/>
              <w:left w:w="72.0" w:type="dxa"/>
              <w:bottom w:w="72.0" w:type="dxa"/>
              <w:right w:w="72.0" w:type="dxa"/>
            </w:tcMar>
          </w:tcPr>
          <w:p w:rsidR="00000000" w:rsidDel="00000000" w:rsidP="00000000" w:rsidRDefault="00000000" w:rsidRPr="00000000" w14:paraId="0000011C">
            <w:pPr>
              <w:spacing w:after="0" w:before="0" w:line="240" w:lineRule="auto"/>
              <w:ind w:left="0" w:firstLine="0"/>
              <w:jc w:val="left"/>
              <w:rPr>
                <w:rFonts w:ascii="Inter SemiBold" w:cs="Inter SemiBold" w:eastAsia="Inter SemiBold" w:hAnsi="Inter SemiBold"/>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72.0" w:type="dxa"/>
              <w:left w:w="72.0" w:type="dxa"/>
              <w:bottom w:w="72.0" w:type="dxa"/>
              <w:right w:w="72.0" w:type="dxa"/>
            </w:tcMar>
            <w:vAlign w:val="center"/>
          </w:tcPr>
          <w:p w:rsidR="00000000" w:rsidDel="00000000" w:rsidP="00000000" w:rsidRDefault="00000000" w:rsidRPr="00000000" w14:paraId="0000011D">
            <w:pPr>
              <w:spacing w:line="240" w:lineRule="auto"/>
              <w:jc w:val="left"/>
              <w:rPr/>
            </w:pPr>
            <w:r w:rsidDel="00000000" w:rsidR="00000000" w:rsidRPr="00000000">
              <w:rPr>
                <w:rtl w:val="0"/>
              </w:rPr>
              <w:t xml:space="preserve">Designer</w:t>
            </w:r>
          </w:p>
        </w:tc>
        <w:tc>
          <w:tcPr>
            <w:tcBorders>
              <w:top w:color="000000" w:space="0" w:sz="8" w:val="single"/>
              <w:left w:color="000000" w:space="0" w:sz="8" w:val="single"/>
              <w:bottom w:color="000000" w:space="0" w:sz="8" w:val="single"/>
              <w:right w:color="000000" w:space="0" w:sz="8" w:val="single"/>
            </w:tcBorders>
            <w:shd w:fill="ffffff" w:val="clear"/>
            <w:tcMar>
              <w:top w:w="72.0" w:type="dxa"/>
              <w:left w:w="72.0" w:type="dxa"/>
              <w:bottom w:w="72.0" w:type="dxa"/>
              <w:right w:w="72.0" w:type="dxa"/>
            </w:tcMar>
            <w:vAlign w:val="center"/>
          </w:tcPr>
          <w:p w:rsidR="00000000" w:rsidDel="00000000" w:rsidP="00000000" w:rsidRDefault="00000000" w:rsidRPr="00000000" w14:paraId="0000011E">
            <w:pPr>
              <w:spacing w:line="240" w:lineRule="auto"/>
              <w:jc w:val="left"/>
              <w:rPr/>
            </w:pPr>
            <w:r w:rsidDel="00000000" w:rsidR="00000000" w:rsidRPr="00000000">
              <w:rPr>
                <w:rtl w:val="0"/>
              </w:rPr>
              <w:t xml:space="preserve">$18,000</w:t>
            </w:r>
          </w:p>
        </w:tc>
      </w:tr>
      <w:tr>
        <w:trPr>
          <w:cantSplit w:val="0"/>
          <w:trHeight w:val="431.99999999999994" w:hRule="atLeast"/>
          <w:tblHeader w:val="0"/>
        </w:trPr>
        <w:tc>
          <w:tcPr>
            <w:vMerge w:val="continue"/>
            <w:tcBorders>
              <w:top w:color="000000" w:space="0" w:sz="8" w:val="single"/>
              <w:left w:color="000000" w:space="0" w:sz="8" w:val="single"/>
              <w:bottom w:color="000000" w:space="0" w:sz="8" w:val="single"/>
              <w:right w:color="000000" w:space="0" w:sz="8" w:val="single"/>
            </w:tcBorders>
            <w:shd w:fill="dfeefc" w:val="clear"/>
            <w:tcMar>
              <w:top w:w="72.0" w:type="dxa"/>
              <w:left w:w="72.0" w:type="dxa"/>
              <w:bottom w:w="72.0" w:type="dxa"/>
              <w:right w:w="72.0" w:type="dxa"/>
            </w:tcMar>
          </w:tcPr>
          <w:p w:rsidR="00000000" w:rsidDel="00000000" w:rsidP="00000000" w:rsidRDefault="00000000" w:rsidRPr="00000000" w14:paraId="0000011F">
            <w:pPr>
              <w:spacing w:after="0" w:before="0" w:line="240" w:lineRule="auto"/>
              <w:ind w:left="0" w:firstLine="0"/>
              <w:jc w:val="left"/>
              <w:rPr>
                <w:rFonts w:ascii="Inter SemiBold" w:cs="Inter SemiBold" w:eastAsia="Inter SemiBold" w:hAnsi="Inter SemiBold"/>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72.0" w:type="dxa"/>
              <w:left w:w="72.0" w:type="dxa"/>
              <w:bottom w:w="72.0" w:type="dxa"/>
              <w:right w:w="72.0" w:type="dxa"/>
            </w:tcMar>
            <w:vAlign w:val="center"/>
          </w:tcPr>
          <w:p w:rsidR="00000000" w:rsidDel="00000000" w:rsidP="00000000" w:rsidRDefault="00000000" w:rsidRPr="00000000" w14:paraId="00000120">
            <w:pPr>
              <w:spacing w:line="240" w:lineRule="auto"/>
              <w:jc w:val="left"/>
              <w:rPr/>
            </w:pPr>
            <w:r w:rsidDel="00000000" w:rsidR="00000000" w:rsidRPr="00000000">
              <w:rPr>
                <w:rtl w:val="0"/>
              </w:rPr>
              <w:t xml:space="preserve">Project Manager</w:t>
            </w:r>
          </w:p>
        </w:tc>
        <w:tc>
          <w:tcPr>
            <w:tcBorders>
              <w:top w:color="000000" w:space="0" w:sz="8" w:val="single"/>
              <w:left w:color="000000" w:space="0" w:sz="8" w:val="single"/>
              <w:bottom w:color="000000" w:space="0" w:sz="8" w:val="single"/>
              <w:right w:color="000000" w:space="0" w:sz="8" w:val="single"/>
            </w:tcBorders>
            <w:shd w:fill="ffffff" w:val="clear"/>
            <w:tcMar>
              <w:top w:w="72.0" w:type="dxa"/>
              <w:left w:w="72.0" w:type="dxa"/>
              <w:bottom w:w="72.0" w:type="dxa"/>
              <w:right w:w="72.0" w:type="dxa"/>
            </w:tcMar>
            <w:vAlign w:val="center"/>
          </w:tcPr>
          <w:p w:rsidR="00000000" w:rsidDel="00000000" w:rsidP="00000000" w:rsidRDefault="00000000" w:rsidRPr="00000000" w14:paraId="00000121">
            <w:pPr>
              <w:spacing w:line="240" w:lineRule="auto"/>
              <w:jc w:val="left"/>
              <w:rPr/>
            </w:pPr>
            <w:r w:rsidDel="00000000" w:rsidR="00000000" w:rsidRPr="00000000">
              <w:rPr>
                <w:rtl w:val="0"/>
              </w:rPr>
              <w:t xml:space="preserve">$22,500</w:t>
            </w:r>
          </w:p>
        </w:tc>
      </w:tr>
      <w:tr>
        <w:trPr>
          <w:cantSplit w:val="0"/>
          <w:trHeight w:val="431.99999999999994" w:hRule="atLeast"/>
          <w:tblHeader w:val="0"/>
        </w:trPr>
        <w:tc>
          <w:tcPr>
            <w:vMerge w:val="continue"/>
            <w:tcBorders>
              <w:top w:color="000000" w:space="0" w:sz="8" w:val="single"/>
              <w:left w:color="000000" w:space="0" w:sz="8" w:val="single"/>
              <w:bottom w:color="000000" w:space="0" w:sz="8" w:val="single"/>
              <w:right w:color="000000" w:space="0" w:sz="8" w:val="single"/>
            </w:tcBorders>
            <w:shd w:fill="dfeefc" w:val="clear"/>
            <w:tcMar>
              <w:top w:w="72.0" w:type="dxa"/>
              <w:left w:w="72.0" w:type="dxa"/>
              <w:bottom w:w="72.0" w:type="dxa"/>
              <w:right w:w="72.0" w:type="dxa"/>
            </w:tcMar>
          </w:tcPr>
          <w:p w:rsidR="00000000" w:rsidDel="00000000" w:rsidP="00000000" w:rsidRDefault="00000000" w:rsidRPr="00000000" w14:paraId="00000122">
            <w:pPr>
              <w:spacing w:after="0" w:before="0" w:line="240" w:lineRule="auto"/>
              <w:ind w:left="0" w:firstLine="0"/>
              <w:jc w:val="left"/>
              <w:rPr>
                <w:rFonts w:ascii="Inter SemiBold" w:cs="Inter SemiBold" w:eastAsia="Inter SemiBold" w:hAnsi="Inter SemiBold"/>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72.0" w:type="dxa"/>
              <w:left w:w="72.0" w:type="dxa"/>
              <w:bottom w:w="72.0" w:type="dxa"/>
              <w:right w:w="72.0" w:type="dxa"/>
            </w:tcMar>
            <w:vAlign w:val="center"/>
          </w:tcPr>
          <w:p w:rsidR="00000000" w:rsidDel="00000000" w:rsidP="00000000" w:rsidRDefault="00000000" w:rsidRPr="00000000" w14:paraId="00000123">
            <w:pPr>
              <w:spacing w:line="240" w:lineRule="auto"/>
              <w:jc w:val="left"/>
              <w:rPr/>
            </w:pPr>
            <w:r w:rsidDel="00000000" w:rsidR="00000000" w:rsidRPr="00000000">
              <w:rPr>
                <w:rtl w:val="0"/>
              </w:rPr>
              <w:t xml:space="preserve">Healthcare Consultant</w:t>
            </w:r>
          </w:p>
        </w:tc>
        <w:tc>
          <w:tcPr>
            <w:tcBorders>
              <w:top w:color="000000" w:space="0" w:sz="8" w:val="single"/>
              <w:left w:color="000000" w:space="0" w:sz="8" w:val="single"/>
              <w:bottom w:color="000000" w:space="0" w:sz="8" w:val="single"/>
              <w:right w:color="000000" w:space="0" w:sz="8" w:val="single"/>
            </w:tcBorders>
            <w:shd w:fill="ffffff" w:val="clear"/>
            <w:tcMar>
              <w:top w:w="72.0" w:type="dxa"/>
              <w:left w:w="72.0" w:type="dxa"/>
              <w:bottom w:w="72.0" w:type="dxa"/>
              <w:right w:w="72.0" w:type="dxa"/>
            </w:tcMar>
            <w:vAlign w:val="center"/>
          </w:tcPr>
          <w:p w:rsidR="00000000" w:rsidDel="00000000" w:rsidP="00000000" w:rsidRDefault="00000000" w:rsidRPr="00000000" w14:paraId="00000124">
            <w:pPr>
              <w:spacing w:line="240" w:lineRule="auto"/>
              <w:jc w:val="left"/>
              <w:rPr/>
            </w:pPr>
            <w:r w:rsidDel="00000000" w:rsidR="00000000" w:rsidRPr="00000000">
              <w:rPr>
                <w:rtl w:val="0"/>
              </w:rPr>
              <w:t xml:space="preserve">$10,000</w:t>
            </w:r>
          </w:p>
        </w:tc>
      </w:tr>
      <w:tr>
        <w:trPr>
          <w:cantSplit w:val="0"/>
          <w:trHeight w:val="431.99999999999994" w:hRule="atLeast"/>
          <w:tblHeader w:val="0"/>
        </w:trPr>
        <w:tc>
          <w:tcPr>
            <w:vMerge w:val="continue"/>
            <w:tcBorders>
              <w:top w:color="000000" w:space="0" w:sz="8" w:val="single"/>
              <w:left w:color="000000" w:space="0" w:sz="8" w:val="single"/>
              <w:bottom w:color="000000" w:space="0" w:sz="8" w:val="single"/>
              <w:right w:color="000000" w:space="0" w:sz="8" w:val="single"/>
            </w:tcBorders>
            <w:shd w:fill="dfeefc" w:val="clear"/>
            <w:tcMar>
              <w:top w:w="72.0" w:type="dxa"/>
              <w:left w:w="72.0" w:type="dxa"/>
              <w:bottom w:w="72.0" w:type="dxa"/>
              <w:right w:w="72.0" w:type="dxa"/>
            </w:tcMar>
          </w:tcPr>
          <w:p w:rsidR="00000000" w:rsidDel="00000000" w:rsidP="00000000" w:rsidRDefault="00000000" w:rsidRPr="00000000" w14:paraId="00000125">
            <w:pPr>
              <w:spacing w:after="0" w:before="0" w:line="240" w:lineRule="auto"/>
              <w:ind w:left="0" w:firstLine="0"/>
              <w:jc w:val="left"/>
              <w:rPr>
                <w:rFonts w:ascii="Inter SemiBold" w:cs="Inter SemiBold" w:eastAsia="Inter SemiBold" w:hAnsi="Inter SemiBold"/>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72.0" w:type="dxa"/>
              <w:left w:w="72.0" w:type="dxa"/>
              <w:bottom w:w="72.0" w:type="dxa"/>
              <w:right w:w="72.0" w:type="dxa"/>
            </w:tcMar>
            <w:vAlign w:val="center"/>
          </w:tcPr>
          <w:p w:rsidR="00000000" w:rsidDel="00000000" w:rsidP="00000000" w:rsidRDefault="00000000" w:rsidRPr="00000000" w14:paraId="00000126">
            <w:pPr>
              <w:spacing w:line="240" w:lineRule="auto"/>
              <w:jc w:val="left"/>
              <w:rPr/>
            </w:pPr>
            <w:r w:rsidDel="00000000" w:rsidR="00000000" w:rsidRPr="00000000">
              <w:rPr>
                <w:rtl w:val="0"/>
              </w:rPr>
              <w:t xml:space="preserve">QA Testers</w:t>
            </w:r>
          </w:p>
        </w:tc>
        <w:tc>
          <w:tcPr>
            <w:tcBorders>
              <w:top w:color="000000" w:space="0" w:sz="8" w:val="single"/>
              <w:left w:color="000000" w:space="0" w:sz="8" w:val="single"/>
              <w:bottom w:color="000000" w:space="0" w:sz="8" w:val="single"/>
              <w:right w:color="000000" w:space="0" w:sz="8" w:val="single"/>
            </w:tcBorders>
            <w:shd w:fill="ffffff" w:val="clear"/>
            <w:tcMar>
              <w:top w:w="72.0" w:type="dxa"/>
              <w:left w:w="72.0" w:type="dxa"/>
              <w:bottom w:w="72.0" w:type="dxa"/>
              <w:right w:w="72.0" w:type="dxa"/>
            </w:tcMar>
            <w:vAlign w:val="center"/>
          </w:tcPr>
          <w:p w:rsidR="00000000" w:rsidDel="00000000" w:rsidP="00000000" w:rsidRDefault="00000000" w:rsidRPr="00000000" w14:paraId="00000127">
            <w:pPr>
              <w:spacing w:line="240" w:lineRule="auto"/>
              <w:jc w:val="left"/>
              <w:rPr/>
            </w:pPr>
            <w:r w:rsidDel="00000000" w:rsidR="00000000" w:rsidRPr="00000000">
              <w:rPr>
                <w:rtl w:val="0"/>
              </w:rPr>
              <w:t xml:space="preserve">$16,000</w:t>
            </w:r>
          </w:p>
        </w:tc>
      </w:tr>
      <w:tr>
        <w:trPr>
          <w:cantSplit w:val="0"/>
          <w:trHeight w:val="431.99999999999994" w:hRule="atLeast"/>
          <w:tblHeader w:val="0"/>
        </w:trPr>
        <w:tc>
          <w:tcPr>
            <w:vMerge w:val="continue"/>
            <w:tcBorders>
              <w:top w:color="000000" w:space="0" w:sz="8" w:val="single"/>
              <w:left w:color="000000" w:space="0" w:sz="8" w:val="single"/>
              <w:bottom w:color="000000" w:space="0" w:sz="8" w:val="single"/>
              <w:right w:color="000000" w:space="0" w:sz="8" w:val="single"/>
            </w:tcBorders>
            <w:shd w:fill="1f3864" w:val="clear"/>
            <w:tcMar>
              <w:top w:w="72.0" w:type="dxa"/>
              <w:left w:w="72.0" w:type="dxa"/>
              <w:bottom w:w="72.0" w:type="dxa"/>
              <w:right w:w="72.0" w:type="dxa"/>
            </w:tcMar>
          </w:tcPr>
          <w:p w:rsidR="00000000" w:rsidDel="00000000" w:rsidP="00000000" w:rsidRDefault="00000000" w:rsidRPr="00000000" w14:paraId="00000128">
            <w:pPr>
              <w:spacing w:after="0" w:before="0" w:line="240" w:lineRule="auto"/>
              <w:ind w:left="0" w:firstLine="0"/>
              <w:jc w:val="left"/>
              <w:rPr>
                <w:rFonts w:ascii="Inter SemiBold" w:cs="Inter SemiBold" w:eastAsia="Inter SemiBold" w:hAnsi="Inter SemiBold"/>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feefc" w:val="clear"/>
            <w:tcMar>
              <w:top w:w="72.0" w:type="dxa"/>
              <w:left w:w="72.0" w:type="dxa"/>
              <w:bottom w:w="72.0" w:type="dxa"/>
              <w:right w:w="72.0" w:type="dxa"/>
            </w:tcMar>
            <w:vAlign w:val="center"/>
          </w:tcPr>
          <w:p w:rsidR="00000000" w:rsidDel="00000000" w:rsidP="00000000" w:rsidRDefault="00000000" w:rsidRPr="00000000" w14:paraId="00000129">
            <w:pPr>
              <w:spacing w:line="240" w:lineRule="auto"/>
              <w:jc w:val="left"/>
              <w:rPr>
                <w:b w:val="1"/>
              </w:rPr>
            </w:pPr>
            <w:r w:rsidDel="00000000" w:rsidR="00000000" w:rsidRPr="00000000">
              <w:rPr>
                <w:b w:val="1"/>
                <w:rtl w:val="0"/>
              </w:rPr>
              <w:t xml:space="preserve">Total Personnel Cost</w:t>
            </w:r>
          </w:p>
        </w:tc>
        <w:tc>
          <w:tcPr>
            <w:tcBorders>
              <w:top w:color="000000" w:space="0" w:sz="8" w:val="single"/>
              <w:left w:color="000000" w:space="0" w:sz="8" w:val="single"/>
              <w:bottom w:color="000000" w:space="0" w:sz="8" w:val="single"/>
              <w:right w:color="000000" w:space="0" w:sz="8" w:val="single"/>
            </w:tcBorders>
            <w:shd w:fill="dfeefc" w:val="clear"/>
            <w:tcMar>
              <w:top w:w="72.0" w:type="dxa"/>
              <w:left w:w="72.0" w:type="dxa"/>
              <w:bottom w:w="72.0" w:type="dxa"/>
              <w:right w:w="72.0" w:type="dxa"/>
            </w:tcMar>
            <w:vAlign w:val="center"/>
          </w:tcPr>
          <w:p w:rsidR="00000000" w:rsidDel="00000000" w:rsidP="00000000" w:rsidRDefault="00000000" w:rsidRPr="00000000" w14:paraId="0000012A">
            <w:pPr>
              <w:spacing w:line="240" w:lineRule="auto"/>
              <w:jc w:val="left"/>
              <w:rPr>
                <w:b w:val="1"/>
              </w:rPr>
            </w:pPr>
            <w:r w:rsidDel="00000000" w:rsidR="00000000" w:rsidRPr="00000000">
              <w:rPr>
                <w:b w:val="1"/>
                <w:rtl w:val="0"/>
              </w:rPr>
              <w:t xml:space="preserve">$114,500</w:t>
            </w:r>
          </w:p>
        </w:tc>
      </w:tr>
      <w:tr>
        <w:trPr>
          <w:cantSplit w:val="0"/>
          <w:trHeight w:val="431.99999999999994" w:hRule="atLeast"/>
          <w:tblHeader w:val="0"/>
        </w:trPr>
        <w:tc>
          <w:tcPr>
            <w:vMerge w:val="restart"/>
            <w:tcBorders>
              <w:top w:color="000000" w:space="0" w:sz="8" w:val="single"/>
              <w:left w:color="000000" w:space="0" w:sz="8" w:val="single"/>
              <w:bottom w:color="000000" w:space="0" w:sz="8" w:val="single"/>
              <w:right w:color="000000" w:space="0" w:sz="8" w:val="single"/>
            </w:tcBorders>
            <w:shd w:fill="dfeefc" w:val="clear"/>
            <w:tcMar>
              <w:top w:w="72.0" w:type="dxa"/>
              <w:left w:w="72.0" w:type="dxa"/>
              <w:bottom w:w="72.0" w:type="dxa"/>
              <w:right w:w="72.0" w:type="dxa"/>
            </w:tcMar>
          </w:tcPr>
          <w:p w:rsidR="00000000" w:rsidDel="00000000" w:rsidP="00000000" w:rsidRDefault="00000000" w:rsidRPr="00000000" w14:paraId="0000012B">
            <w:pPr>
              <w:spacing w:line="240" w:lineRule="auto"/>
              <w:jc w:val="left"/>
              <w:rPr>
                <w:b w:val="1"/>
                <w:sz w:val="22"/>
                <w:szCs w:val="22"/>
              </w:rPr>
            </w:pPr>
            <w:r w:rsidDel="00000000" w:rsidR="00000000" w:rsidRPr="00000000">
              <w:rPr>
                <w:b w:val="1"/>
                <w:sz w:val="22"/>
                <w:szCs w:val="22"/>
                <w:rtl w:val="0"/>
              </w:rPr>
              <w:t xml:space="preserve">Tools and Software</w:t>
            </w:r>
          </w:p>
        </w:tc>
        <w:tc>
          <w:tcPr>
            <w:tcBorders>
              <w:top w:color="000000" w:space="0" w:sz="8" w:val="single"/>
              <w:left w:color="000000" w:space="0" w:sz="8" w:val="single"/>
              <w:bottom w:color="000000" w:space="0" w:sz="8" w:val="single"/>
              <w:right w:color="000000" w:space="0" w:sz="8" w:val="single"/>
            </w:tcBorders>
            <w:shd w:fill="ffffff" w:val="clear"/>
            <w:tcMar>
              <w:top w:w="72.0" w:type="dxa"/>
              <w:left w:w="72.0" w:type="dxa"/>
              <w:bottom w:w="72.0" w:type="dxa"/>
              <w:right w:w="72.0" w:type="dxa"/>
            </w:tcMar>
            <w:vAlign w:val="center"/>
          </w:tcPr>
          <w:p w:rsidR="00000000" w:rsidDel="00000000" w:rsidP="00000000" w:rsidRDefault="00000000" w:rsidRPr="00000000" w14:paraId="0000012C">
            <w:pPr>
              <w:spacing w:line="240" w:lineRule="auto"/>
              <w:jc w:val="left"/>
              <w:rPr/>
            </w:pPr>
            <w:r w:rsidDel="00000000" w:rsidR="00000000" w:rsidRPr="00000000">
              <w:rPr>
                <w:rtl w:val="0"/>
              </w:rPr>
              <w:t xml:space="preserve">Design Tools</w:t>
            </w:r>
          </w:p>
        </w:tc>
        <w:tc>
          <w:tcPr>
            <w:tcBorders>
              <w:top w:color="000000" w:space="0" w:sz="8" w:val="single"/>
              <w:left w:color="000000" w:space="0" w:sz="8" w:val="single"/>
              <w:bottom w:color="000000" w:space="0" w:sz="8" w:val="single"/>
              <w:right w:color="000000" w:space="0" w:sz="8" w:val="single"/>
            </w:tcBorders>
            <w:shd w:fill="ffffff" w:val="clear"/>
            <w:tcMar>
              <w:top w:w="72.0" w:type="dxa"/>
              <w:left w:w="72.0" w:type="dxa"/>
              <w:bottom w:w="72.0" w:type="dxa"/>
              <w:right w:w="72.0" w:type="dxa"/>
            </w:tcMar>
            <w:vAlign w:val="center"/>
          </w:tcPr>
          <w:p w:rsidR="00000000" w:rsidDel="00000000" w:rsidP="00000000" w:rsidRDefault="00000000" w:rsidRPr="00000000" w14:paraId="0000012D">
            <w:pPr>
              <w:spacing w:line="240" w:lineRule="auto"/>
              <w:jc w:val="left"/>
              <w:rPr/>
            </w:pPr>
            <w:r w:rsidDel="00000000" w:rsidR="00000000" w:rsidRPr="00000000">
              <w:rPr>
                <w:rtl w:val="0"/>
              </w:rPr>
              <w:t xml:space="preserve">$300</w:t>
            </w:r>
          </w:p>
        </w:tc>
      </w:tr>
      <w:tr>
        <w:trPr>
          <w:cantSplit w:val="0"/>
          <w:trHeight w:val="431.99999999999994" w:hRule="atLeast"/>
          <w:tblHeader w:val="0"/>
        </w:trPr>
        <w:tc>
          <w:tcPr>
            <w:vMerge w:val="continue"/>
            <w:tcBorders>
              <w:top w:color="000000" w:space="0" w:sz="8" w:val="single"/>
              <w:left w:color="000000" w:space="0" w:sz="8" w:val="single"/>
              <w:bottom w:color="000000" w:space="0" w:sz="8" w:val="single"/>
              <w:right w:color="000000" w:space="0" w:sz="8" w:val="single"/>
            </w:tcBorders>
            <w:shd w:fill="dfeefc" w:val="clear"/>
            <w:tcMar>
              <w:top w:w="72.0" w:type="dxa"/>
              <w:left w:w="72.0" w:type="dxa"/>
              <w:bottom w:w="72.0" w:type="dxa"/>
              <w:right w:w="72.0" w:type="dxa"/>
            </w:tcMar>
          </w:tcPr>
          <w:p w:rsidR="00000000" w:rsidDel="00000000" w:rsidP="00000000" w:rsidRDefault="00000000" w:rsidRPr="00000000" w14:paraId="0000012E">
            <w:pPr>
              <w:spacing w:after="0" w:before="0" w:line="240" w:lineRule="auto"/>
              <w:ind w:left="0" w:firstLine="0"/>
              <w:jc w:val="left"/>
              <w:rPr>
                <w:rFonts w:ascii="Inter SemiBold" w:cs="Inter SemiBold" w:eastAsia="Inter SemiBold" w:hAnsi="Inter SemiBold"/>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72.0" w:type="dxa"/>
              <w:left w:w="72.0" w:type="dxa"/>
              <w:bottom w:w="72.0" w:type="dxa"/>
              <w:right w:w="72.0" w:type="dxa"/>
            </w:tcMar>
            <w:vAlign w:val="center"/>
          </w:tcPr>
          <w:p w:rsidR="00000000" w:rsidDel="00000000" w:rsidP="00000000" w:rsidRDefault="00000000" w:rsidRPr="00000000" w14:paraId="0000012F">
            <w:pPr>
              <w:spacing w:line="240" w:lineRule="auto"/>
              <w:jc w:val="left"/>
              <w:rPr/>
            </w:pPr>
            <w:r w:rsidDel="00000000" w:rsidR="00000000" w:rsidRPr="00000000">
              <w:rPr>
                <w:rtl w:val="0"/>
              </w:rPr>
              <w:t xml:space="preserve">Testing Tools</w:t>
            </w:r>
          </w:p>
        </w:tc>
        <w:tc>
          <w:tcPr>
            <w:tcBorders>
              <w:top w:color="000000" w:space="0" w:sz="8" w:val="single"/>
              <w:left w:color="000000" w:space="0" w:sz="8" w:val="single"/>
              <w:bottom w:color="000000" w:space="0" w:sz="8" w:val="single"/>
              <w:right w:color="000000" w:space="0" w:sz="8" w:val="single"/>
            </w:tcBorders>
            <w:shd w:fill="ffffff" w:val="clear"/>
            <w:tcMar>
              <w:top w:w="72.0" w:type="dxa"/>
              <w:left w:w="72.0" w:type="dxa"/>
              <w:bottom w:w="72.0" w:type="dxa"/>
              <w:right w:w="72.0" w:type="dxa"/>
            </w:tcMar>
            <w:vAlign w:val="center"/>
          </w:tcPr>
          <w:p w:rsidR="00000000" w:rsidDel="00000000" w:rsidP="00000000" w:rsidRDefault="00000000" w:rsidRPr="00000000" w14:paraId="00000130">
            <w:pPr>
              <w:spacing w:line="240" w:lineRule="auto"/>
              <w:jc w:val="left"/>
              <w:rPr/>
            </w:pPr>
            <w:r w:rsidDel="00000000" w:rsidR="00000000" w:rsidRPr="00000000">
              <w:rPr>
                <w:rtl w:val="0"/>
              </w:rPr>
              <w:t xml:space="preserve">$450</w:t>
            </w:r>
          </w:p>
        </w:tc>
      </w:tr>
      <w:tr>
        <w:trPr>
          <w:cantSplit w:val="0"/>
          <w:trHeight w:val="431.99999999999994" w:hRule="atLeast"/>
          <w:tblHeader w:val="0"/>
        </w:trPr>
        <w:tc>
          <w:tcPr>
            <w:vMerge w:val="continue"/>
            <w:tcBorders>
              <w:top w:color="000000" w:space="0" w:sz="8" w:val="single"/>
              <w:left w:color="000000" w:space="0" w:sz="8" w:val="single"/>
              <w:bottom w:color="000000" w:space="0" w:sz="8" w:val="single"/>
              <w:right w:color="000000" w:space="0" w:sz="8" w:val="single"/>
            </w:tcBorders>
            <w:shd w:fill="dfeefc" w:val="clear"/>
            <w:tcMar>
              <w:top w:w="72.0" w:type="dxa"/>
              <w:left w:w="72.0" w:type="dxa"/>
              <w:bottom w:w="72.0" w:type="dxa"/>
              <w:right w:w="72.0" w:type="dxa"/>
            </w:tcMar>
          </w:tcPr>
          <w:p w:rsidR="00000000" w:rsidDel="00000000" w:rsidP="00000000" w:rsidRDefault="00000000" w:rsidRPr="00000000" w14:paraId="00000131">
            <w:pPr>
              <w:spacing w:after="0" w:before="0" w:line="240" w:lineRule="auto"/>
              <w:ind w:left="0" w:firstLine="0"/>
              <w:jc w:val="left"/>
              <w:rPr>
                <w:rFonts w:ascii="Inter SemiBold" w:cs="Inter SemiBold" w:eastAsia="Inter SemiBold" w:hAnsi="Inter SemiBold"/>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72.0" w:type="dxa"/>
              <w:left w:w="72.0" w:type="dxa"/>
              <w:bottom w:w="72.0" w:type="dxa"/>
              <w:right w:w="72.0" w:type="dxa"/>
            </w:tcMar>
            <w:vAlign w:val="center"/>
          </w:tcPr>
          <w:p w:rsidR="00000000" w:rsidDel="00000000" w:rsidP="00000000" w:rsidRDefault="00000000" w:rsidRPr="00000000" w14:paraId="00000132">
            <w:pPr>
              <w:spacing w:line="240" w:lineRule="auto"/>
              <w:jc w:val="left"/>
              <w:rPr/>
            </w:pPr>
            <w:r w:rsidDel="00000000" w:rsidR="00000000" w:rsidRPr="00000000">
              <w:rPr>
                <w:rtl w:val="0"/>
              </w:rPr>
              <w:t xml:space="preserve">Cloud services</w:t>
            </w:r>
          </w:p>
        </w:tc>
        <w:tc>
          <w:tcPr>
            <w:tcBorders>
              <w:top w:color="000000" w:space="0" w:sz="8" w:val="single"/>
              <w:left w:color="000000" w:space="0" w:sz="8" w:val="single"/>
              <w:bottom w:color="000000" w:space="0" w:sz="8" w:val="single"/>
              <w:right w:color="000000" w:space="0" w:sz="8" w:val="single"/>
            </w:tcBorders>
            <w:shd w:fill="ffffff" w:val="clear"/>
            <w:tcMar>
              <w:top w:w="72.0" w:type="dxa"/>
              <w:left w:w="72.0" w:type="dxa"/>
              <w:bottom w:w="72.0" w:type="dxa"/>
              <w:right w:w="72.0" w:type="dxa"/>
            </w:tcMar>
            <w:vAlign w:val="center"/>
          </w:tcPr>
          <w:p w:rsidR="00000000" w:rsidDel="00000000" w:rsidP="00000000" w:rsidRDefault="00000000" w:rsidRPr="00000000" w14:paraId="00000133">
            <w:pPr>
              <w:spacing w:line="240" w:lineRule="auto"/>
              <w:jc w:val="left"/>
              <w:rPr/>
            </w:pPr>
            <w:r w:rsidDel="00000000" w:rsidR="00000000" w:rsidRPr="00000000">
              <w:rPr>
                <w:rtl w:val="0"/>
              </w:rPr>
              <w:t xml:space="preserve">$1,500</w:t>
            </w:r>
          </w:p>
        </w:tc>
      </w:tr>
      <w:tr>
        <w:trPr>
          <w:cantSplit w:val="0"/>
          <w:trHeight w:val="431.99999999999994" w:hRule="atLeast"/>
          <w:tblHeader w:val="0"/>
        </w:trPr>
        <w:tc>
          <w:tcPr>
            <w:vMerge w:val="continue"/>
            <w:tcBorders>
              <w:top w:color="000000" w:space="0" w:sz="8" w:val="single"/>
              <w:left w:color="000000" w:space="0" w:sz="8" w:val="single"/>
              <w:bottom w:color="000000" w:space="0" w:sz="8" w:val="single"/>
              <w:right w:color="000000" w:space="0" w:sz="8" w:val="single"/>
            </w:tcBorders>
            <w:shd w:fill="1f3864" w:val="clear"/>
            <w:tcMar>
              <w:top w:w="72.0" w:type="dxa"/>
              <w:left w:w="72.0" w:type="dxa"/>
              <w:bottom w:w="72.0" w:type="dxa"/>
              <w:right w:w="72.0" w:type="dxa"/>
            </w:tcMar>
          </w:tcPr>
          <w:p w:rsidR="00000000" w:rsidDel="00000000" w:rsidP="00000000" w:rsidRDefault="00000000" w:rsidRPr="00000000" w14:paraId="00000134">
            <w:pPr>
              <w:spacing w:after="0" w:before="0" w:line="240" w:lineRule="auto"/>
              <w:ind w:left="0" w:firstLine="0"/>
              <w:jc w:val="left"/>
              <w:rPr>
                <w:rFonts w:ascii="Inter SemiBold" w:cs="Inter SemiBold" w:eastAsia="Inter SemiBold" w:hAnsi="Inter SemiBold"/>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feefc" w:val="clear"/>
            <w:tcMar>
              <w:top w:w="72.0" w:type="dxa"/>
              <w:left w:w="72.0" w:type="dxa"/>
              <w:bottom w:w="72.0" w:type="dxa"/>
              <w:right w:w="72.0" w:type="dxa"/>
            </w:tcMar>
            <w:vAlign w:val="center"/>
          </w:tcPr>
          <w:p w:rsidR="00000000" w:rsidDel="00000000" w:rsidP="00000000" w:rsidRDefault="00000000" w:rsidRPr="00000000" w14:paraId="00000135">
            <w:pPr>
              <w:spacing w:line="240" w:lineRule="auto"/>
              <w:jc w:val="left"/>
              <w:rPr>
                <w:b w:val="1"/>
              </w:rPr>
            </w:pPr>
            <w:r w:rsidDel="00000000" w:rsidR="00000000" w:rsidRPr="00000000">
              <w:rPr>
                <w:b w:val="1"/>
                <w:rtl w:val="0"/>
              </w:rPr>
              <w:t xml:space="preserve">Total Tools Cost</w:t>
            </w:r>
          </w:p>
        </w:tc>
        <w:tc>
          <w:tcPr>
            <w:tcBorders>
              <w:top w:color="000000" w:space="0" w:sz="8" w:val="single"/>
              <w:left w:color="000000" w:space="0" w:sz="8" w:val="single"/>
              <w:bottom w:color="000000" w:space="0" w:sz="8" w:val="single"/>
              <w:right w:color="000000" w:space="0" w:sz="8" w:val="single"/>
            </w:tcBorders>
            <w:shd w:fill="dfeefc" w:val="clear"/>
            <w:tcMar>
              <w:top w:w="72.0" w:type="dxa"/>
              <w:left w:w="72.0" w:type="dxa"/>
              <w:bottom w:w="72.0" w:type="dxa"/>
              <w:right w:w="72.0" w:type="dxa"/>
            </w:tcMar>
            <w:vAlign w:val="center"/>
          </w:tcPr>
          <w:p w:rsidR="00000000" w:rsidDel="00000000" w:rsidP="00000000" w:rsidRDefault="00000000" w:rsidRPr="00000000" w14:paraId="00000136">
            <w:pPr>
              <w:spacing w:line="240" w:lineRule="auto"/>
              <w:jc w:val="left"/>
              <w:rPr>
                <w:b w:val="1"/>
              </w:rPr>
            </w:pPr>
            <w:r w:rsidDel="00000000" w:rsidR="00000000" w:rsidRPr="00000000">
              <w:rPr>
                <w:b w:val="1"/>
                <w:rtl w:val="0"/>
              </w:rPr>
              <w:t xml:space="preserve">$2,250</w:t>
            </w:r>
          </w:p>
        </w:tc>
      </w:tr>
      <w:tr>
        <w:trPr>
          <w:cantSplit w:val="0"/>
          <w:trHeight w:val="431.99999999999994" w:hRule="atLeast"/>
          <w:tblHeader w:val="0"/>
        </w:trPr>
        <w:tc>
          <w:tcPr>
            <w:vMerge w:val="restart"/>
            <w:tcBorders>
              <w:top w:color="000000" w:space="0" w:sz="8" w:val="single"/>
              <w:left w:color="000000" w:space="0" w:sz="8" w:val="single"/>
              <w:bottom w:color="000000" w:space="0" w:sz="8" w:val="single"/>
              <w:right w:color="000000" w:space="0" w:sz="8" w:val="single"/>
            </w:tcBorders>
            <w:shd w:fill="dfeefc" w:val="clear"/>
            <w:tcMar>
              <w:top w:w="72.0" w:type="dxa"/>
              <w:left w:w="72.0" w:type="dxa"/>
              <w:bottom w:w="72.0" w:type="dxa"/>
              <w:right w:w="72.0" w:type="dxa"/>
            </w:tcMar>
          </w:tcPr>
          <w:p w:rsidR="00000000" w:rsidDel="00000000" w:rsidP="00000000" w:rsidRDefault="00000000" w:rsidRPr="00000000" w14:paraId="00000137">
            <w:pPr>
              <w:spacing w:line="240" w:lineRule="auto"/>
              <w:jc w:val="left"/>
              <w:rPr>
                <w:b w:val="1"/>
                <w:sz w:val="22"/>
                <w:szCs w:val="22"/>
              </w:rPr>
            </w:pPr>
            <w:r w:rsidDel="00000000" w:rsidR="00000000" w:rsidRPr="00000000">
              <w:rPr>
                <w:b w:val="1"/>
                <w:sz w:val="22"/>
                <w:szCs w:val="22"/>
                <w:rtl w:val="0"/>
              </w:rPr>
              <w:t xml:space="preserve">Marketing and Launch</w:t>
            </w:r>
          </w:p>
        </w:tc>
        <w:tc>
          <w:tcPr>
            <w:tcBorders>
              <w:top w:color="000000" w:space="0" w:sz="8" w:val="single"/>
              <w:left w:color="000000" w:space="0" w:sz="8" w:val="single"/>
              <w:bottom w:color="000000" w:space="0" w:sz="8" w:val="single"/>
              <w:right w:color="000000" w:space="0" w:sz="8" w:val="single"/>
            </w:tcBorders>
            <w:shd w:fill="ffffff" w:val="clear"/>
            <w:tcMar>
              <w:top w:w="72.0" w:type="dxa"/>
              <w:left w:w="72.0" w:type="dxa"/>
              <w:bottom w:w="72.0" w:type="dxa"/>
              <w:right w:w="72.0" w:type="dxa"/>
            </w:tcMar>
            <w:vAlign w:val="center"/>
          </w:tcPr>
          <w:p w:rsidR="00000000" w:rsidDel="00000000" w:rsidP="00000000" w:rsidRDefault="00000000" w:rsidRPr="00000000" w14:paraId="00000138">
            <w:pPr>
              <w:spacing w:line="240" w:lineRule="auto"/>
              <w:jc w:val="left"/>
              <w:rPr/>
            </w:pPr>
            <w:r w:rsidDel="00000000" w:rsidR="00000000" w:rsidRPr="00000000">
              <w:rPr>
                <w:rtl w:val="0"/>
              </w:rPr>
              <w:t xml:space="preserve">App store fees</w:t>
            </w:r>
          </w:p>
        </w:tc>
        <w:tc>
          <w:tcPr>
            <w:tcBorders>
              <w:top w:color="000000" w:space="0" w:sz="8" w:val="single"/>
              <w:left w:color="000000" w:space="0" w:sz="8" w:val="single"/>
              <w:bottom w:color="000000" w:space="0" w:sz="8" w:val="single"/>
              <w:right w:color="000000" w:space="0" w:sz="8" w:val="single"/>
            </w:tcBorders>
            <w:shd w:fill="ffffff" w:val="clear"/>
            <w:tcMar>
              <w:top w:w="72.0" w:type="dxa"/>
              <w:left w:w="72.0" w:type="dxa"/>
              <w:bottom w:w="72.0" w:type="dxa"/>
              <w:right w:w="72.0" w:type="dxa"/>
            </w:tcMar>
            <w:vAlign w:val="center"/>
          </w:tcPr>
          <w:p w:rsidR="00000000" w:rsidDel="00000000" w:rsidP="00000000" w:rsidRDefault="00000000" w:rsidRPr="00000000" w14:paraId="00000139">
            <w:pPr>
              <w:spacing w:line="240" w:lineRule="auto"/>
              <w:jc w:val="left"/>
              <w:rPr/>
            </w:pPr>
            <w:r w:rsidDel="00000000" w:rsidR="00000000" w:rsidRPr="00000000">
              <w:rPr>
                <w:rtl w:val="0"/>
              </w:rPr>
              <w:t xml:space="preserve">$124</w:t>
            </w:r>
          </w:p>
        </w:tc>
      </w:tr>
      <w:tr>
        <w:trPr>
          <w:cantSplit w:val="0"/>
          <w:trHeight w:val="431.99999999999994" w:hRule="atLeast"/>
          <w:tblHeader w:val="0"/>
        </w:trPr>
        <w:tc>
          <w:tcPr>
            <w:vMerge w:val="continue"/>
            <w:tcBorders>
              <w:top w:color="000000" w:space="0" w:sz="8" w:val="single"/>
              <w:left w:color="000000" w:space="0" w:sz="8" w:val="single"/>
              <w:bottom w:color="000000" w:space="0" w:sz="8" w:val="single"/>
              <w:right w:color="000000" w:space="0" w:sz="8" w:val="single"/>
            </w:tcBorders>
            <w:shd w:fill="dfeefc" w:val="clear"/>
            <w:tcMar>
              <w:top w:w="72.0" w:type="dxa"/>
              <w:left w:w="72.0" w:type="dxa"/>
              <w:bottom w:w="72.0" w:type="dxa"/>
              <w:right w:w="72.0" w:type="dxa"/>
            </w:tcMar>
          </w:tcPr>
          <w:p w:rsidR="00000000" w:rsidDel="00000000" w:rsidP="00000000" w:rsidRDefault="00000000" w:rsidRPr="00000000" w14:paraId="0000013A">
            <w:pPr>
              <w:spacing w:after="0" w:before="0" w:line="240" w:lineRule="auto"/>
              <w:ind w:left="0" w:firstLine="0"/>
              <w:jc w:val="left"/>
              <w:rPr>
                <w:rFonts w:ascii="Inter SemiBold" w:cs="Inter SemiBold" w:eastAsia="Inter SemiBold" w:hAnsi="Inter SemiBold"/>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72.0" w:type="dxa"/>
              <w:left w:w="72.0" w:type="dxa"/>
              <w:bottom w:w="72.0" w:type="dxa"/>
              <w:right w:w="72.0" w:type="dxa"/>
            </w:tcMar>
            <w:vAlign w:val="center"/>
          </w:tcPr>
          <w:p w:rsidR="00000000" w:rsidDel="00000000" w:rsidP="00000000" w:rsidRDefault="00000000" w:rsidRPr="00000000" w14:paraId="0000013B">
            <w:pPr>
              <w:spacing w:line="240" w:lineRule="auto"/>
              <w:jc w:val="left"/>
              <w:rPr/>
            </w:pPr>
            <w:r w:rsidDel="00000000" w:rsidR="00000000" w:rsidRPr="00000000">
              <w:rPr>
                <w:rtl w:val="0"/>
              </w:rPr>
              <w:t xml:space="preserve">Marketing Campaigns</w:t>
            </w:r>
          </w:p>
        </w:tc>
        <w:tc>
          <w:tcPr>
            <w:tcBorders>
              <w:top w:color="000000" w:space="0" w:sz="8" w:val="single"/>
              <w:left w:color="000000" w:space="0" w:sz="8" w:val="single"/>
              <w:bottom w:color="000000" w:space="0" w:sz="8" w:val="single"/>
              <w:right w:color="000000" w:space="0" w:sz="8" w:val="single"/>
            </w:tcBorders>
            <w:shd w:fill="ffffff" w:val="clear"/>
            <w:tcMar>
              <w:top w:w="72.0" w:type="dxa"/>
              <w:left w:w="72.0" w:type="dxa"/>
              <w:bottom w:w="72.0" w:type="dxa"/>
              <w:right w:w="72.0" w:type="dxa"/>
            </w:tcMar>
            <w:vAlign w:val="center"/>
          </w:tcPr>
          <w:p w:rsidR="00000000" w:rsidDel="00000000" w:rsidP="00000000" w:rsidRDefault="00000000" w:rsidRPr="00000000" w14:paraId="0000013C">
            <w:pPr>
              <w:spacing w:line="240" w:lineRule="auto"/>
              <w:jc w:val="left"/>
              <w:rPr/>
            </w:pPr>
            <w:r w:rsidDel="00000000" w:rsidR="00000000" w:rsidRPr="00000000">
              <w:rPr>
                <w:rtl w:val="0"/>
              </w:rPr>
              <w:t xml:space="preserve">$5,000</w:t>
            </w:r>
          </w:p>
        </w:tc>
      </w:tr>
      <w:tr>
        <w:trPr>
          <w:cantSplit w:val="0"/>
          <w:trHeight w:val="431.99999999999994" w:hRule="atLeast"/>
          <w:tblHeader w:val="0"/>
        </w:trPr>
        <w:tc>
          <w:tcPr>
            <w:vMerge w:val="continue"/>
            <w:tcBorders>
              <w:top w:color="000000" w:space="0" w:sz="8" w:val="single"/>
              <w:left w:color="000000" w:space="0" w:sz="8" w:val="single"/>
              <w:bottom w:color="000000" w:space="0" w:sz="8" w:val="single"/>
              <w:right w:color="000000" w:space="0" w:sz="8" w:val="single"/>
            </w:tcBorders>
            <w:shd w:fill="1f3864" w:val="clear"/>
            <w:tcMar>
              <w:top w:w="72.0" w:type="dxa"/>
              <w:left w:w="72.0" w:type="dxa"/>
              <w:bottom w:w="72.0" w:type="dxa"/>
              <w:right w:w="72.0" w:type="dxa"/>
            </w:tcMar>
          </w:tcPr>
          <w:p w:rsidR="00000000" w:rsidDel="00000000" w:rsidP="00000000" w:rsidRDefault="00000000" w:rsidRPr="00000000" w14:paraId="0000013D">
            <w:pPr>
              <w:spacing w:after="0" w:before="0" w:line="240" w:lineRule="auto"/>
              <w:ind w:left="0" w:firstLine="0"/>
              <w:jc w:val="left"/>
              <w:rPr>
                <w:rFonts w:ascii="Inter SemiBold" w:cs="Inter SemiBold" w:eastAsia="Inter SemiBold" w:hAnsi="Inter SemiBold"/>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feefc" w:val="clear"/>
            <w:tcMar>
              <w:top w:w="72.0" w:type="dxa"/>
              <w:left w:w="72.0" w:type="dxa"/>
              <w:bottom w:w="72.0" w:type="dxa"/>
              <w:right w:w="72.0" w:type="dxa"/>
            </w:tcMar>
            <w:vAlign w:val="center"/>
          </w:tcPr>
          <w:p w:rsidR="00000000" w:rsidDel="00000000" w:rsidP="00000000" w:rsidRDefault="00000000" w:rsidRPr="00000000" w14:paraId="0000013E">
            <w:pPr>
              <w:spacing w:line="240" w:lineRule="auto"/>
              <w:jc w:val="left"/>
              <w:rPr>
                <w:b w:val="1"/>
              </w:rPr>
            </w:pPr>
            <w:r w:rsidDel="00000000" w:rsidR="00000000" w:rsidRPr="00000000">
              <w:rPr>
                <w:b w:val="1"/>
                <w:rtl w:val="0"/>
              </w:rPr>
              <w:t xml:space="preserve">Total Marketing Cost</w:t>
            </w:r>
          </w:p>
        </w:tc>
        <w:tc>
          <w:tcPr>
            <w:tcBorders>
              <w:top w:color="000000" w:space="0" w:sz="8" w:val="single"/>
              <w:left w:color="000000" w:space="0" w:sz="8" w:val="single"/>
              <w:bottom w:color="000000" w:space="0" w:sz="8" w:val="single"/>
              <w:right w:color="000000" w:space="0" w:sz="8" w:val="single"/>
            </w:tcBorders>
            <w:shd w:fill="dfeefc" w:val="clear"/>
            <w:tcMar>
              <w:top w:w="72.0" w:type="dxa"/>
              <w:left w:w="72.0" w:type="dxa"/>
              <w:bottom w:w="72.0" w:type="dxa"/>
              <w:right w:w="72.0" w:type="dxa"/>
            </w:tcMar>
            <w:vAlign w:val="center"/>
          </w:tcPr>
          <w:p w:rsidR="00000000" w:rsidDel="00000000" w:rsidP="00000000" w:rsidRDefault="00000000" w:rsidRPr="00000000" w14:paraId="0000013F">
            <w:pPr>
              <w:spacing w:line="240" w:lineRule="auto"/>
              <w:jc w:val="left"/>
              <w:rPr>
                <w:b w:val="1"/>
              </w:rPr>
            </w:pPr>
            <w:r w:rsidDel="00000000" w:rsidR="00000000" w:rsidRPr="00000000">
              <w:rPr>
                <w:b w:val="1"/>
                <w:rtl w:val="0"/>
              </w:rPr>
              <w:t xml:space="preserve">$5,124</w:t>
            </w:r>
          </w:p>
        </w:tc>
      </w:tr>
      <w:tr>
        <w:trPr>
          <w:cantSplit w:val="0"/>
          <w:trHeight w:val="431.99999999999994" w:hRule="atLeast"/>
          <w:tblHeader w:val="0"/>
        </w:trPr>
        <w:tc>
          <w:tcPr>
            <w:vMerge w:val="restart"/>
            <w:tcBorders>
              <w:top w:color="000000" w:space="0" w:sz="8" w:val="single"/>
              <w:left w:color="000000" w:space="0" w:sz="8" w:val="single"/>
              <w:bottom w:color="000000" w:space="0" w:sz="8" w:val="single"/>
              <w:right w:color="000000" w:space="0" w:sz="8" w:val="single"/>
            </w:tcBorders>
            <w:shd w:fill="dfeefc" w:val="clear"/>
            <w:tcMar>
              <w:top w:w="72.0" w:type="dxa"/>
              <w:left w:w="72.0" w:type="dxa"/>
              <w:bottom w:w="72.0" w:type="dxa"/>
              <w:right w:w="72.0" w:type="dxa"/>
            </w:tcMar>
          </w:tcPr>
          <w:p w:rsidR="00000000" w:rsidDel="00000000" w:rsidP="00000000" w:rsidRDefault="00000000" w:rsidRPr="00000000" w14:paraId="00000140">
            <w:pPr>
              <w:spacing w:line="240" w:lineRule="auto"/>
              <w:jc w:val="left"/>
              <w:rPr>
                <w:b w:val="1"/>
                <w:sz w:val="22"/>
                <w:szCs w:val="22"/>
              </w:rPr>
            </w:pPr>
            <w:r w:rsidDel="00000000" w:rsidR="00000000" w:rsidRPr="00000000">
              <w:rPr>
                <w:b w:val="1"/>
                <w:sz w:val="22"/>
                <w:szCs w:val="22"/>
                <w:rtl w:val="0"/>
              </w:rPr>
              <w:t xml:space="preserve">Miscellaneous</w:t>
            </w:r>
          </w:p>
        </w:tc>
        <w:tc>
          <w:tcPr>
            <w:tcBorders>
              <w:top w:color="000000" w:space="0" w:sz="8" w:val="single"/>
              <w:left w:color="000000" w:space="0" w:sz="8" w:val="single"/>
              <w:bottom w:color="000000" w:space="0" w:sz="8" w:val="single"/>
              <w:right w:color="000000" w:space="0" w:sz="8" w:val="single"/>
            </w:tcBorders>
            <w:shd w:fill="ffffff" w:val="clear"/>
            <w:tcMar>
              <w:top w:w="72.0" w:type="dxa"/>
              <w:left w:w="72.0" w:type="dxa"/>
              <w:bottom w:w="72.0" w:type="dxa"/>
              <w:right w:w="72.0" w:type="dxa"/>
            </w:tcMar>
            <w:vAlign w:val="center"/>
          </w:tcPr>
          <w:p w:rsidR="00000000" w:rsidDel="00000000" w:rsidP="00000000" w:rsidRDefault="00000000" w:rsidRPr="00000000" w14:paraId="00000141">
            <w:pPr>
              <w:spacing w:line="240" w:lineRule="auto"/>
              <w:jc w:val="left"/>
              <w:rPr/>
            </w:pPr>
            <w:r w:rsidDel="00000000" w:rsidR="00000000" w:rsidRPr="00000000">
              <w:rPr>
                <w:rtl w:val="0"/>
              </w:rPr>
              <w:t xml:space="preserve">Training and Documentation</w:t>
            </w:r>
          </w:p>
        </w:tc>
        <w:tc>
          <w:tcPr>
            <w:tcBorders>
              <w:top w:color="000000" w:space="0" w:sz="8" w:val="single"/>
              <w:left w:color="000000" w:space="0" w:sz="8" w:val="single"/>
              <w:bottom w:color="000000" w:space="0" w:sz="8" w:val="single"/>
              <w:right w:color="000000" w:space="0" w:sz="8" w:val="single"/>
            </w:tcBorders>
            <w:shd w:fill="ffffff" w:val="clear"/>
            <w:tcMar>
              <w:top w:w="72.0" w:type="dxa"/>
              <w:left w:w="72.0" w:type="dxa"/>
              <w:bottom w:w="72.0" w:type="dxa"/>
              <w:right w:w="72.0" w:type="dxa"/>
            </w:tcMar>
            <w:vAlign w:val="center"/>
          </w:tcPr>
          <w:p w:rsidR="00000000" w:rsidDel="00000000" w:rsidP="00000000" w:rsidRDefault="00000000" w:rsidRPr="00000000" w14:paraId="00000142">
            <w:pPr>
              <w:spacing w:line="240" w:lineRule="auto"/>
              <w:jc w:val="left"/>
              <w:rPr/>
            </w:pPr>
            <w:r w:rsidDel="00000000" w:rsidR="00000000" w:rsidRPr="00000000">
              <w:rPr>
                <w:rtl w:val="0"/>
              </w:rPr>
              <w:t xml:space="preserve">$1,500</w:t>
            </w:r>
          </w:p>
        </w:tc>
      </w:tr>
      <w:tr>
        <w:trPr>
          <w:cantSplit w:val="0"/>
          <w:trHeight w:val="431.99999999999994" w:hRule="atLeast"/>
          <w:tblHeader w:val="0"/>
        </w:trPr>
        <w:tc>
          <w:tcPr>
            <w:vMerge w:val="continue"/>
            <w:tcBorders>
              <w:top w:color="000000" w:space="0" w:sz="8" w:val="single"/>
              <w:left w:color="000000" w:space="0" w:sz="8" w:val="single"/>
              <w:bottom w:color="000000" w:space="0" w:sz="8" w:val="single"/>
              <w:right w:color="000000" w:space="0" w:sz="8" w:val="single"/>
            </w:tcBorders>
            <w:shd w:fill="dfeefc" w:val="clear"/>
            <w:tcMar>
              <w:top w:w="72.0" w:type="dxa"/>
              <w:left w:w="72.0" w:type="dxa"/>
              <w:bottom w:w="72.0" w:type="dxa"/>
              <w:right w:w="72.0" w:type="dxa"/>
            </w:tcMar>
          </w:tcPr>
          <w:p w:rsidR="00000000" w:rsidDel="00000000" w:rsidP="00000000" w:rsidRDefault="00000000" w:rsidRPr="00000000" w14:paraId="00000143">
            <w:pPr>
              <w:spacing w:after="0" w:before="0" w:line="240" w:lineRule="auto"/>
              <w:ind w:left="0" w:firstLine="0"/>
              <w:jc w:val="left"/>
              <w:rPr>
                <w:rFonts w:ascii="Inter SemiBold" w:cs="Inter SemiBold" w:eastAsia="Inter SemiBold" w:hAnsi="Inter SemiBold"/>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72.0" w:type="dxa"/>
              <w:left w:w="72.0" w:type="dxa"/>
              <w:bottom w:w="72.0" w:type="dxa"/>
              <w:right w:w="72.0" w:type="dxa"/>
            </w:tcMar>
            <w:vAlign w:val="center"/>
          </w:tcPr>
          <w:p w:rsidR="00000000" w:rsidDel="00000000" w:rsidP="00000000" w:rsidRDefault="00000000" w:rsidRPr="00000000" w14:paraId="00000144">
            <w:pPr>
              <w:spacing w:line="240" w:lineRule="auto"/>
              <w:jc w:val="left"/>
              <w:rPr/>
            </w:pPr>
            <w:r w:rsidDel="00000000" w:rsidR="00000000" w:rsidRPr="00000000">
              <w:rPr>
                <w:rtl w:val="0"/>
              </w:rPr>
              <w:t xml:space="preserve">Contingency (10% of budget)</w:t>
            </w:r>
          </w:p>
        </w:tc>
        <w:tc>
          <w:tcPr>
            <w:tcBorders>
              <w:top w:color="000000" w:space="0" w:sz="8" w:val="single"/>
              <w:left w:color="000000" w:space="0" w:sz="8" w:val="single"/>
              <w:bottom w:color="000000" w:space="0" w:sz="8" w:val="single"/>
              <w:right w:color="000000" w:space="0" w:sz="8" w:val="single"/>
            </w:tcBorders>
            <w:shd w:fill="ffffff" w:val="clear"/>
            <w:tcMar>
              <w:top w:w="72.0" w:type="dxa"/>
              <w:left w:w="72.0" w:type="dxa"/>
              <w:bottom w:w="72.0" w:type="dxa"/>
              <w:right w:w="72.0" w:type="dxa"/>
            </w:tcMar>
            <w:vAlign w:val="center"/>
          </w:tcPr>
          <w:p w:rsidR="00000000" w:rsidDel="00000000" w:rsidP="00000000" w:rsidRDefault="00000000" w:rsidRPr="00000000" w14:paraId="00000145">
            <w:pPr>
              <w:spacing w:line="240" w:lineRule="auto"/>
              <w:jc w:val="left"/>
              <w:rPr/>
            </w:pPr>
            <w:r w:rsidDel="00000000" w:rsidR="00000000" w:rsidRPr="00000000">
              <w:rPr>
                <w:rtl w:val="0"/>
              </w:rPr>
              <w:t xml:space="preserve">$12,137</w:t>
            </w:r>
          </w:p>
        </w:tc>
      </w:tr>
      <w:tr>
        <w:trPr>
          <w:cantSplit w:val="0"/>
          <w:trHeight w:val="431.99999999999994" w:hRule="atLeast"/>
          <w:tblHeader w:val="0"/>
        </w:trPr>
        <w:tc>
          <w:tcPr>
            <w:vMerge w:val="continue"/>
            <w:tcBorders>
              <w:top w:color="000000" w:space="0" w:sz="8" w:val="single"/>
              <w:left w:color="000000" w:space="0" w:sz="8" w:val="single"/>
            </w:tcBorders>
            <w:shd w:fill="dfeefc" w:val="clear"/>
            <w:tcMar>
              <w:top w:w="72.0" w:type="dxa"/>
              <w:left w:w="72.0" w:type="dxa"/>
              <w:bottom w:w="72.0" w:type="dxa"/>
              <w:right w:w="72.0" w:type="dxa"/>
            </w:tcMar>
            <w:vAlign w:val="center"/>
          </w:tcPr>
          <w:p w:rsidR="00000000" w:rsidDel="00000000" w:rsidP="00000000" w:rsidRDefault="00000000" w:rsidRPr="00000000" w14:paraId="00000146">
            <w:pPr>
              <w:spacing w:after="0" w:before="0" w:line="240" w:lineRule="auto"/>
              <w:ind w:left="0" w:firstLine="0"/>
              <w:jc w:val="left"/>
              <w:rPr>
                <w:b w:val="1"/>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feefc" w:val="clear"/>
            <w:tcMar>
              <w:top w:w="72.0" w:type="dxa"/>
              <w:left w:w="72.0" w:type="dxa"/>
              <w:bottom w:w="72.0" w:type="dxa"/>
              <w:right w:w="72.0" w:type="dxa"/>
            </w:tcMar>
            <w:vAlign w:val="center"/>
          </w:tcPr>
          <w:p w:rsidR="00000000" w:rsidDel="00000000" w:rsidP="00000000" w:rsidRDefault="00000000" w:rsidRPr="00000000" w14:paraId="00000147">
            <w:pPr>
              <w:spacing w:line="240" w:lineRule="auto"/>
              <w:jc w:val="left"/>
              <w:rPr>
                <w:b w:val="1"/>
                <w:color w:val="ffffff"/>
                <w:sz w:val="22"/>
                <w:szCs w:val="22"/>
              </w:rPr>
            </w:pPr>
            <w:r w:rsidDel="00000000" w:rsidR="00000000" w:rsidRPr="00000000">
              <w:rPr>
                <w:b w:val="1"/>
                <w:sz w:val="22"/>
                <w:szCs w:val="22"/>
                <w:rtl w:val="0"/>
              </w:rPr>
              <w:t xml:space="preserve">Total Miscellaneous Cost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feefc" w:val="clear"/>
            <w:tcMar>
              <w:top w:w="72.0" w:type="dxa"/>
              <w:left w:w="72.0" w:type="dxa"/>
              <w:bottom w:w="72.0" w:type="dxa"/>
              <w:right w:w="72.0" w:type="dxa"/>
            </w:tcMar>
            <w:vAlign w:val="center"/>
          </w:tcPr>
          <w:p w:rsidR="00000000" w:rsidDel="00000000" w:rsidP="00000000" w:rsidRDefault="00000000" w:rsidRPr="00000000" w14:paraId="00000148">
            <w:pPr>
              <w:spacing w:line="240" w:lineRule="auto"/>
              <w:jc w:val="left"/>
              <w:rPr>
                <w:b w:val="1"/>
                <w:sz w:val="22"/>
                <w:szCs w:val="22"/>
              </w:rPr>
            </w:pPr>
            <w:r w:rsidDel="00000000" w:rsidR="00000000" w:rsidRPr="00000000">
              <w:rPr>
                <w:b w:val="1"/>
                <w:sz w:val="22"/>
                <w:szCs w:val="22"/>
                <w:rtl w:val="0"/>
              </w:rPr>
              <w:t xml:space="preserve">$13,637</w:t>
            </w:r>
          </w:p>
        </w:tc>
      </w:tr>
      <w:tr>
        <w:trPr>
          <w:cantSplit w:val="0"/>
          <w:trHeight w:val="576" w:hRule="atLeast"/>
          <w:tblHeader w:val="0"/>
        </w:trPr>
        <w:tc>
          <w:tcPr>
            <w:gridSpan w:val="2"/>
            <w:tcBorders>
              <w:top w:color="000000" w:space="0" w:sz="8" w:val="single"/>
              <w:left w:color="000000" w:space="0" w:sz="8" w:val="single"/>
              <w:bottom w:color="000000" w:space="0" w:sz="8" w:val="single"/>
              <w:right w:color="000000" w:space="0" w:sz="8" w:val="single"/>
            </w:tcBorders>
            <w:shd w:fill="1f3864" w:val="clear"/>
            <w:tcMar>
              <w:top w:w="72.0" w:type="dxa"/>
              <w:left w:w="72.0" w:type="dxa"/>
              <w:bottom w:w="72.0" w:type="dxa"/>
              <w:right w:w="72.0" w:type="dxa"/>
            </w:tcMar>
            <w:vAlign w:val="center"/>
          </w:tcPr>
          <w:p w:rsidR="00000000" w:rsidDel="00000000" w:rsidP="00000000" w:rsidRDefault="00000000" w:rsidRPr="00000000" w14:paraId="00000149">
            <w:pPr>
              <w:spacing w:line="240" w:lineRule="auto"/>
              <w:jc w:val="left"/>
              <w:rPr>
                <w:b w:val="1"/>
                <w:color w:val="ffffff"/>
                <w:sz w:val="22"/>
                <w:szCs w:val="22"/>
              </w:rPr>
            </w:pPr>
            <w:r w:rsidDel="00000000" w:rsidR="00000000" w:rsidRPr="00000000">
              <w:rPr>
                <w:b w:val="1"/>
                <w:color w:val="ffffff"/>
                <w:sz w:val="22"/>
                <w:szCs w:val="22"/>
                <w:rtl w:val="0"/>
              </w:rPr>
              <w:t xml:space="preserve">Total Budget</w:t>
            </w:r>
          </w:p>
        </w:tc>
        <w:tc>
          <w:tcPr>
            <w:tcBorders>
              <w:top w:color="000000" w:space="0" w:sz="8" w:val="single"/>
              <w:left w:color="000000" w:space="0" w:sz="8" w:val="single"/>
              <w:bottom w:color="000000" w:space="0" w:sz="8" w:val="single"/>
              <w:right w:color="000000" w:space="0" w:sz="8" w:val="single"/>
            </w:tcBorders>
            <w:shd w:fill="1f3864" w:val="clear"/>
            <w:tcMar>
              <w:top w:w="72.0" w:type="dxa"/>
              <w:left w:w="72.0" w:type="dxa"/>
              <w:bottom w:w="72.0" w:type="dxa"/>
              <w:right w:w="72.0" w:type="dxa"/>
            </w:tcMar>
            <w:vAlign w:val="center"/>
          </w:tcPr>
          <w:p w:rsidR="00000000" w:rsidDel="00000000" w:rsidP="00000000" w:rsidRDefault="00000000" w:rsidRPr="00000000" w14:paraId="0000014B">
            <w:pPr>
              <w:spacing w:line="240" w:lineRule="auto"/>
              <w:jc w:val="left"/>
              <w:rPr>
                <w:b w:val="1"/>
                <w:color w:val="ffffff"/>
                <w:sz w:val="22"/>
                <w:szCs w:val="22"/>
              </w:rPr>
            </w:pPr>
            <w:r w:rsidDel="00000000" w:rsidR="00000000" w:rsidRPr="00000000">
              <w:rPr>
                <w:b w:val="1"/>
                <w:color w:val="ffffff"/>
                <w:sz w:val="22"/>
                <w:szCs w:val="22"/>
                <w:rtl w:val="0"/>
              </w:rPr>
              <w:t xml:space="preserve">$135,511</w:t>
            </w:r>
          </w:p>
        </w:tc>
      </w:tr>
    </w:tbl>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1"/>
        <w:rPr/>
      </w:pPr>
      <w:bookmarkStart w:colFirst="0" w:colLast="0" w:name="_z337ya" w:id="22"/>
      <w:bookmarkEnd w:id="22"/>
      <w:r w:rsidDel="00000000" w:rsidR="00000000" w:rsidRPr="00000000">
        <w:rPr>
          <w:rtl w:val="0"/>
        </w:rPr>
        <w:t xml:space="preserve">PROJECT QUALITY MANAGEMENT (WEEK 11)</w:t>
      </w:r>
    </w:p>
    <w:p w:rsidR="00000000" w:rsidDel="00000000" w:rsidP="00000000" w:rsidRDefault="00000000" w:rsidRPr="00000000" w14:paraId="0000014E">
      <w:pPr>
        <w:spacing w:line="240" w:lineRule="auto"/>
        <w:rPr>
          <w:i w:val="1"/>
          <w:color w:val="0000ff"/>
        </w:rPr>
      </w:pPr>
      <w:r w:rsidDel="00000000" w:rsidR="00000000" w:rsidRPr="00000000">
        <w:rPr>
          <w:i w:val="1"/>
          <w:color w:val="0000ff"/>
          <w:rtl w:val="0"/>
        </w:rPr>
        <w:t xml:space="preserve">&lt;Describe which ones of the Quality Management tools and techniques will be utilized in your project to ensure proper quality management and control:</w:t>
      </w:r>
    </w:p>
    <w:p w:rsidR="00000000" w:rsidDel="00000000" w:rsidP="00000000" w:rsidRDefault="00000000" w:rsidRPr="00000000" w14:paraId="0000014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Inter" w:cs="Inter" w:eastAsia="Inter" w:hAnsi="Inter"/>
          <w:i w:val="1"/>
          <w:color w:val="0000ff"/>
        </w:rPr>
      </w:pPr>
      <w:r w:rsidDel="00000000" w:rsidR="00000000" w:rsidRPr="00000000">
        <w:rPr>
          <w:i w:val="1"/>
          <w:smallCaps w:val="0"/>
          <w:strike w:val="0"/>
          <w:color w:val="0000ff"/>
          <w:sz w:val="20"/>
          <w:szCs w:val="20"/>
          <w:u w:val="none"/>
          <w:shd w:fill="auto" w:val="clear"/>
          <w:vertAlign w:val="baseline"/>
          <w:rtl w:val="0"/>
        </w:rPr>
        <w:t xml:space="preserve">Document control</w:t>
      </w:r>
    </w:p>
    <w:p w:rsidR="00000000" w:rsidDel="00000000" w:rsidP="00000000" w:rsidRDefault="00000000" w:rsidRPr="00000000" w14:paraId="0000015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Inter" w:cs="Inter" w:eastAsia="Inter" w:hAnsi="Inter"/>
          <w:i w:val="1"/>
          <w:color w:val="0000ff"/>
        </w:rPr>
      </w:pPr>
      <w:r w:rsidDel="00000000" w:rsidR="00000000" w:rsidRPr="00000000">
        <w:rPr>
          <w:i w:val="1"/>
          <w:smallCaps w:val="0"/>
          <w:strike w:val="0"/>
          <w:color w:val="0000ff"/>
          <w:sz w:val="20"/>
          <w:szCs w:val="20"/>
          <w:u w:val="none"/>
          <w:shd w:fill="auto" w:val="clear"/>
          <w:vertAlign w:val="baseline"/>
          <w:rtl w:val="0"/>
        </w:rPr>
        <w:t xml:space="preserve">Training</w:t>
      </w:r>
    </w:p>
    <w:p w:rsidR="00000000" w:rsidDel="00000000" w:rsidP="00000000" w:rsidRDefault="00000000" w:rsidRPr="00000000" w14:paraId="0000015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Inter" w:cs="Inter" w:eastAsia="Inter" w:hAnsi="Inter"/>
          <w:i w:val="1"/>
          <w:color w:val="0000ff"/>
        </w:rPr>
      </w:pPr>
      <w:r w:rsidDel="00000000" w:rsidR="00000000" w:rsidRPr="00000000">
        <w:rPr>
          <w:i w:val="1"/>
          <w:smallCaps w:val="0"/>
          <w:strike w:val="0"/>
          <w:color w:val="0000ff"/>
          <w:sz w:val="20"/>
          <w:szCs w:val="20"/>
          <w:u w:val="none"/>
          <w:shd w:fill="auto" w:val="clear"/>
          <w:vertAlign w:val="baseline"/>
          <w:rtl w:val="0"/>
        </w:rPr>
        <w:t xml:space="preserve">Customer Complaints</w:t>
      </w:r>
    </w:p>
    <w:p w:rsidR="00000000" w:rsidDel="00000000" w:rsidP="00000000" w:rsidRDefault="00000000" w:rsidRPr="00000000" w14:paraId="0000015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Inter" w:cs="Inter" w:eastAsia="Inter" w:hAnsi="Inter"/>
          <w:i w:val="1"/>
          <w:color w:val="0000ff"/>
        </w:rPr>
      </w:pPr>
      <w:r w:rsidDel="00000000" w:rsidR="00000000" w:rsidRPr="00000000">
        <w:rPr>
          <w:i w:val="1"/>
          <w:smallCaps w:val="0"/>
          <w:strike w:val="0"/>
          <w:color w:val="0000ff"/>
          <w:sz w:val="20"/>
          <w:szCs w:val="20"/>
          <w:u w:val="none"/>
          <w:shd w:fill="auto" w:val="clear"/>
          <w:vertAlign w:val="baseline"/>
          <w:rtl w:val="0"/>
        </w:rPr>
        <w:t xml:space="preserve">Design and Development</w:t>
      </w:r>
    </w:p>
    <w:p w:rsidR="00000000" w:rsidDel="00000000" w:rsidP="00000000" w:rsidRDefault="00000000" w:rsidRPr="00000000" w14:paraId="0000015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Inter" w:cs="Inter" w:eastAsia="Inter" w:hAnsi="Inter"/>
          <w:i w:val="1"/>
          <w:color w:val="0000ff"/>
        </w:rPr>
      </w:pPr>
      <w:r w:rsidDel="00000000" w:rsidR="00000000" w:rsidRPr="00000000">
        <w:rPr>
          <w:i w:val="1"/>
          <w:smallCaps w:val="0"/>
          <w:strike w:val="0"/>
          <w:color w:val="0000ff"/>
          <w:sz w:val="20"/>
          <w:szCs w:val="20"/>
          <w:u w:val="none"/>
          <w:shd w:fill="auto" w:val="clear"/>
          <w:vertAlign w:val="baseline"/>
          <w:rtl w:val="0"/>
        </w:rPr>
        <w:t xml:space="preserve">Peer reviews</w:t>
      </w:r>
    </w:p>
    <w:p w:rsidR="00000000" w:rsidDel="00000000" w:rsidP="00000000" w:rsidRDefault="00000000" w:rsidRPr="00000000" w14:paraId="0000015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Inter" w:cs="Inter" w:eastAsia="Inter" w:hAnsi="Inter"/>
          <w:i w:val="1"/>
          <w:color w:val="0000ff"/>
        </w:rPr>
      </w:pPr>
      <w:r w:rsidDel="00000000" w:rsidR="00000000" w:rsidRPr="00000000">
        <w:rPr>
          <w:i w:val="1"/>
          <w:smallCaps w:val="0"/>
          <w:strike w:val="0"/>
          <w:color w:val="0000ff"/>
          <w:sz w:val="20"/>
          <w:szCs w:val="20"/>
          <w:u w:val="none"/>
          <w:shd w:fill="auto" w:val="clear"/>
          <w:vertAlign w:val="baseline"/>
          <w:rtl w:val="0"/>
        </w:rPr>
        <w:t xml:space="preserve">Inspections</w:t>
      </w:r>
    </w:p>
    <w:p w:rsidR="00000000" w:rsidDel="00000000" w:rsidP="00000000" w:rsidRDefault="00000000" w:rsidRPr="00000000" w14:paraId="0000015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Inter" w:cs="Inter" w:eastAsia="Inter" w:hAnsi="Inter"/>
          <w:i w:val="1"/>
          <w:color w:val="0000ff"/>
        </w:rPr>
      </w:pPr>
      <w:r w:rsidDel="00000000" w:rsidR="00000000" w:rsidRPr="00000000">
        <w:rPr>
          <w:i w:val="1"/>
          <w:smallCaps w:val="0"/>
          <w:strike w:val="0"/>
          <w:color w:val="0000ff"/>
          <w:sz w:val="20"/>
          <w:szCs w:val="20"/>
          <w:u w:val="none"/>
          <w:shd w:fill="auto" w:val="clear"/>
          <w:vertAlign w:val="baseline"/>
          <w:rtl w:val="0"/>
        </w:rPr>
        <w:t xml:space="preserve">Customer feedback</w:t>
      </w:r>
    </w:p>
    <w:p w:rsidR="00000000" w:rsidDel="00000000" w:rsidP="00000000" w:rsidRDefault="00000000" w:rsidRPr="00000000" w14:paraId="0000015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Inter" w:cs="Inter" w:eastAsia="Inter" w:hAnsi="Inter"/>
          <w:i w:val="1"/>
          <w:color w:val="0000ff"/>
        </w:rPr>
      </w:pPr>
      <w:r w:rsidDel="00000000" w:rsidR="00000000" w:rsidRPr="00000000">
        <w:rPr>
          <w:i w:val="1"/>
          <w:smallCaps w:val="0"/>
          <w:strike w:val="0"/>
          <w:color w:val="0000ff"/>
          <w:sz w:val="20"/>
          <w:szCs w:val="20"/>
          <w:u w:val="none"/>
          <w:shd w:fill="auto" w:val="clear"/>
          <w:vertAlign w:val="baseline"/>
          <w:rtl w:val="0"/>
        </w:rPr>
        <w:t xml:space="preserve">Document management</w:t>
      </w:r>
    </w:p>
    <w:p w:rsidR="00000000" w:rsidDel="00000000" w:rsidP="00000000" w:rsidRDefault="00000000" w:rsidRPr="00000000" w14:paraId="0000015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Inter" w:cs="Inter" w:eastAsia="Inter" w:hAnsi="Inter"/>
          <w:i w:val="1"/>
          <w:color w:val="0000ff"/>
        </w:rPr>
      </w:pPr>
      <w:r w:rsidDel="00000000" w:rsidR="00000000" w:rsidRPr="00000000">
        <w:rPr>
          <w:i w:val="1"/>
          <w:smallCaps w:val="0"/>
          <w:strike w:val="0"/>
          <w:color w:val="0000ff"/>
          <w:sz w:val="20"/>
          <w:szCs w:val="20"/>
          <w:u w:val="none"/>
          <w:shd w:fill="auto" w:val="clear"/>
          <w:vertAlign w:val="baseline"/>
          <w:rtl w:val="0"/>
        </w:rPr>
        <w:t xml:space="preserve">Etc.&gt;</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pStyle w:val="Heading1"/>
        <w:rPr/>
      </w:pPr>
      <w:bookmarkStart w:colFirst="0" w:colLast="0" w:name="_3j2qqm3" w:id="23"/>
      <w:bookmarkEnd w:id="23"/>
      <w:r w:rsidDel="00000000" w:rsidR="00000000" w:rsidRPr="00000000">
        <w:rPr>
          <w:rtl w:val="0"/>
        </w:rPr>
        <w:t xml:space="preserve">PROJECT HUMAN RESOURCES MANAGEMENT (WEEK 4)</w:t>
      </w:r>
      <w:r w:rsidDel="00000000" w:rsidR="00000000" w:rsidRPr="00000000">
        <w:rPr>
          <w:rtl w:val="0"/>
        </w:rPr>
      </w:r>
    </w:p>
    <w:p w:rsidR="00000000" w:rsidDel="00000000" w:rsidP="00000000" w:rsidRDefault="00000000" w:rsidRPr="00000000" w14:paraId="0000015A">
      <w:pPr>
        <w:pStyle w:val="Heading2"/>
        <w:rPr/>
      </w:pPr>
      <w:bookmarkStart w:colFirst="0" w:colLast="0" w:name="_1y810tw" w:id="24"/>
      <w:bookmarkEnd w:id="24"/>
      <w:r w:rsidDel="00000000" w:rsidR="00000000" w:rsidRPr="00000000">
        <w:rPr>
          <w:rtl w:val="0"/>
        </w:rPr>
        <w:t xml:space="preserve">Project Team (Week 4)</w:t>
      </w:r>
    </w:p>
    <w:tbl>
      <w:tblPr>
        <w:tblStyle w:val="Table7"/>
        <w:tblW w:w="993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68"/>
        <w:gridCol w:w="4968"/>
        <w:tblGridChange w:id="0">
          <w:tblGrid>
            <w:gridCol w:w="4968"/>
            <w:gridCol w:w="4968"/>
          </w:tblGrid>
        </w:tblGridChange>
      </w:tblGrid>
      <w:tr>
        <w:trPr>
          <w:cantSplit w:val="1"/>
          <w:trHeight w:val="576" w:hRule="atLeast"/>
          <w:tblHeader w:val="0"/>
        </w:trPr>
        <w:tc>
          <w:tcPr>
            <w:shd w:fill="1f3864" w:val="clear"/>
            <w:tcMar>
              <w:top w:w="72.0" w:type="dxa"/>
              <w:left w:w="72.0" w:type="dxa"/>
              <w:bottom w:w="72.0" w:type="dxa"/>
              <w:right w:w="72.0" w:type="dxa"/>
            </w:tcMar>
            <w:vAlign w:val="center"/>
          </w:tcPr>
          <w:p w:rsidR="00000000" w:rsidDel="00000000" w:rsidP="00000000" w:rsidRDefault="00000000" w:rsidRPr="00000000" w14:paraId="0000015B">
            <w:pPr>
              <w:rPr>
                <w:b w:val="1"/>
                <w:color w:val="ffffff"/>
                <w:sz w:val="22"/>
                <w:szCs w:val="22"/>
              </w:rPr>
            </w:pPr>
            <w:r w:rsidDel="00000000" w:rsidR="00000000" w:rsidRPr="00000000">
              <w:rPr>
                <w:b w:val="1"/>
                <w:color w:val="ffffff"/>
                <w:sz w:val="22"/>
                <w:szCs w:val="22"/>
                <w:rtl w:val="0"/>
              </w:rPr>
              <w:t xml:space="preserve">Project Role</w:t>
            </w:r>
          </w:p>
        </w:tc>
        <w:tc>
          <w:tcPr>
            <w:shd w:fill="1f3864" w:val="clear"/>
            <w:tcMar>
              <w:top w:w="72.0" w:type="dxa"/>
              <w:left w:w="72.0" w:type="dxa"/>
              <w:bottom w:w="72.0" w:type="dxa"/>
              <w:right w:w="72.0" w:type="dxa"/>
            </w:tcMar>
            <w:vAlign w:val="center"/>
          </w:tcPr>
          <w:p w:rsidR="00000000" w:rsidDel="00000000" w:rsidP="00000000" w:rsidRDefault="00000000" w:rsidRPr="00000000" w14:paraId="0000015C">
            <w:pPr>
              <w:rPr>
                <w:b w:val="1"/>
                <w:color w:val="ffffff"/>
                <w:sz w:val="22"/>
                <w:szCs w:val="22"/>
              </w:rPr>
            </w:pPr>
            <w:r w:rsidDel="00000000" w:rsidR="00000000" w:rsidRPr="00000000">
              <w:rPr>
                <w:b w:val="1"/>
                <w:color w:val="ffffff"/>
                <w:sz w:val="22"/>
                <w:szCs w:val="22"/>
                <w:rtl w:val="0"/>
              </w:rPr>
              <w:t xml:space="preserve">Name</w:t>
            </w:r>
          </w:p>
        </w:tc>
      </w:tr>
      <w:tr>
        <w:trPr>
          <w:cantSplit w:val="0"/>
          <w:trHeight w:val="431.99999999999994" w:hRule="atLeast"/>
          <w:tblHeader w:val="0"/>
        </w:trPr>
        <w:tc>
          <w:tcPr>
            <w:tcMar>
              <w:top w:w="72.0" w:type="dxa"/>
              <w:left w:w="72.0" w:type="dxa"/>
              <w:bottom w:w="72.0" w:type="dxa"/>
              <w:right w:w="72.0" w:type="dxa"/>
            </w:tcMar>
            <w:vAlign w:val="center"/>
          </w:tcPr>
          <w:p w:rsidR="00000000" w:rsidDel="00000000" w:rsidP="00000000" w:rsidRDefault="00000000" w:rsidRPr="00000000" w14:paraId="0000015D">
            <w:pPr>
              <w:rPr/>
            </w:pPr>
            <w:r w:rsidDel="00000000" w:rsidR="00000000" w:rsidRPr="00000000">
              <w:rPr>
                <w:rtl w:val="0"/>
              </w:rPr>
              <w:t xml:space="preserve">Administrative Consultant</w:t>
            </w:r>
          </w:p>
        </w:tc>
        <w:tc>
          <w:tcPr>
            <w:tcMar>
              <w:top w:w="72.0" w:type="dxa"/>
              <w:left w:w="72.0" w:type="dxa"/>
              <w:bottom w:w="72.0" w:type="dxa"/>
              <w:right w:w="72.0" w:type="dxa"/>
            </w:tcMar>
            <w:vAlign w:val="center"/>
          </w:tcPr>
          <w:p w:rsidR="00000000" w:rsidDel="00000000" w:rsidP="00000000" w:rsidRDefault="00000000" w:rsidRPr="00000000" w14:paraId="0000015E">
            <w:pPr>
              <w:rPr/>
            </w:pPr>
            <w:r w:rsidDel="00000000" w:rsidR="00000000" w:rsidRPr="00000000">
              <w:rPr>
                <w:rtl w:val="0"/>
              </w:rPr>
              <w:t xml:space="preserve">Matin Salimzadeh</w:t>
            </w:r>
          </w:p>
        </w:tc>
      </w:tr>
      <w:tr>
        <w:trPr>
          <w:cantSplit w:val="0"/>
          <w:trHeight w:val="431.99999999999994" w:hRule="atLeast"/>
          <w:tblHeader w:val="0"/>
        </w:trPr>
        <w:tc>
          <w:tcPr>
            <w:tcMar>
              <w:top w:w="72.0" w:type="dxa"/>
              <w:left w:w="72.0" w:type="dxa"/>
              <w:bottom w:w="72.0" w:type="dxa"/>
              <w:right w:w="72.0" w:type="dxa"/>
            </w:tcMar>
            <w:vAlign w:val="center"/>
          </w:tcPr>
          <w:p w:rsidR="00000000" w:rsidDel="00000000" w:rsidP="00000000" w:rsidRDefault="00000000" w:rsidRPr="00000000" w14:paraId="0000015F">
            <w:pPr>
              <w:rPr/>
            </w:pPr>
            <w:r w:rsidDel="00000000" w:rsidR="00000000" w:rsidRPr="00000000">
              <w:rPr>
                <w:rtl w:val="0"/>
              </w:rPr>
              <w:t xml:space="preserve">Operations Consultant</w:t>
            </w:r>
          </w:p>
        </w:tc>
        <w:tc>
          <w:tcPr>
            <w:tcMar>
              <w:top w:w="72.0" w:type="dxa"/>
              <w:left w:w="72.0" w:type="dxa"/>
              <w:bottom w:w="72.0" w:type="dxa"/>
              <w:right w:w="72.0" w:type="dxa"/>
            </w:tcMar>
            <w:vAlign w:val="center"/>
          </w:tcPr>
          <w:p w:rsidR="00000000" w:rsidDel="00000000" w:rsidP="00000000" w:rsidRDefault="00000000" w:rsidRPr="00000000" w14:paraId="00000160">
            <w:pPr>
              <w:rPr/>
            </w:pPr>
            <w:r w:rsidDel="00000000" w:rsidR="00000000" w:rsidRPr="00000000">
              <w:rPr>
                <w:rtl w:val="0"/>
              </w:rPr>
              <w:t xml:space="preserve">Theo Oey</w:t>
            </w:r>
          </w:p>
        </w:tc>
      </w:tr>
      <w:tr>
        <w:trPr>
          <w:cantSplit w:val="0"/>
          <w:trHeight w:val="431.99999999999994" w:hRule="atLeast"/>
          <w:tblHeader w:val="0"/>
        </w:trPr>
        <w:tc>
          <w:tcPr>
            <w:tcMar>
              <w:top w:w="72.0" w:type="dxa"/>
              <w:left w:w="72.0" w:type="dxa"/>
              <w:bottom w:w="72.0" w:type="dxa"/>
              <w:right w:w="72.0" w:type="dxa"/>
            </w:tcMar>
            <w:vAlign w:val="center"/>
          </w:tcPr>
          <w:p w:rsidR="00000000" w:rsidDel="00000000" w:rsidP="00000000" w:rsidRDefault="00000000" w:rsidRPr="00000000" w14:paraId="00000161">
            <w:pPr>
              <w:rPr/>
            </w:pPr>
            <w:r w:rsidDel="00000000" w:rsidR="00000000" w:rsidRPr="00000000">
              <w:rPr>
                <w:rtl w:val="0"/>
              </w:rPr>
              <w:t xml:space="preserve">Cost Consultant</w:t>
            </w:r>
          </w:p>
        </w:tc>
        <w:tc>
          <w:tcPr>
            <w:tcMar>
              <w:top w:w="72.0" w:type="dxa"/>
              <w:left w:w="72.0" w:type="dxa"/>
              <w:bottom w:w="72.0" w:type="dxa"/>
              <w:right w:w="72.0" w:type="dxa"/>
            </w:tcMar>
            <w:vAlign w:val="center"/>
          </w:tcPr>
          <w:p w:rsidR="00000000" w:rsidDel="00000000" w:rsidP="00000000" w:rsidRDefault="00000000" w:rsidRPr="00000000" w14:paraId="00000162">
            <w:pPr>
              <w:rPr/>
            </w:pPr>
            <w:r w:rsidDel="00000000" w:rsidR="00000000" w:rsidRPr="00000000">
              <w:rPr>
                <w:rtl w:val="0"/>
              </w:rPr>
              <w:t xml:space="preserve">Johnny Nguyen</w:t>
            </w:r>
          </w:p>
        </w:tc>
      </w:tr>
      <w:tr>
        <w:trPr>
          <w:cantSplit w:val="0"/>
          <w:trHeight w:val="431.99999999999994" w:hRule="atLeast"/>
          <w:tblHeader w:val="0"/>
        </w:trPr>
        <w:tc>
          <w:tcPr>
            <w:tcMar>
              <w:top w:w="72.0" w:type="dxa"/>
              <w:left w:w="72.0" w:type="dxa"/>
              <w:bottom w:w="72.0" w:type="dxa"/>
              <w:right w:w="72.0" w:type="dxa"/>
            </w:tcMar>
            <w:vAlign w:val="center"/>
          </w:tcPr>
          <w:p w:rsidR="00000000" w:rsidDel="00000000" w:rsidP="00000000" w:rsidRDefault="00000000" w:rsidRPr="00000000" w14:paraId="00000163">
            <w:pPr>
              <w:rPr/>
            </w:pPr>
            <w:r w:rsidDel="00000000" w:rsidR="00000000" w:rsidRPr="00000000">
              <w:rPr>
                <w:rtl w:val="0"/>
              </w:rPr>
              <w:t xml:space="preserve">Administrative Consultant</w:t>
            </w:r>
          </w:p>
        </w:tc>
        <w:tc>
          <w:tcPr>
            <w:tcMar>
              <w:top w:w="72.0" w:type="dxa"/>
              <w:left w:w="72.0" w:type="dxa"/>
              <w:bottom w:w="72.0" w:type="dxa"/>
              <w:right w:w="72.0" w:type="dxa"/>
            </w:tcMar>
            <w:vAlign w:val="center"/>
          </w:tcPr>
          <w:p w:rsidR="00000000" w:rsidDel="00000000" w:rsidP="00000000" w:rsidRDefault="00000000" w:rsidRPr="00000000" w14:paraId="00000164">
            <w:pPr>
              <w:rPr/>
            </w:pPr>
            <w:r w:rsidDel="00000000" w:rsidR="00000000" w:rsidRPr="00000000">
              <w:rPr>
                <w:rtl w:val="0"/>
              </w:rPr>
              <w:t xml:space="preserve">Xinran Chen</w:t>
            </w:r>
          </w:p>
        </w:tc>
      </w:tr>
      <w:tr>
        <w:trPr>
          <w:cantSplit w:val="0"/>
          <w:trHeight w:val="431.99999999999994" w:hRule="atLeast"/>
          <w:tblHeader w:val="0"/>
        </w:trPr>
        <w:tc>
          <w:tcPr>
            <w:tcMar>
              <w:top w:w="72.0" w:type="dxa"/>
              <w:left w:w="72.0" w:type="dxa"/>
              <w:bottom w:w="72.0" w:type="dxa"/>
              <w:right w:w="72.0" w:type="dxa"/>
            </w:tcMar>
            <w:vAlign w:val="center"/>
          </w:tcPr>
          <w:p w:rsidR="00000000" w:rsidDel="00000000" w:rsidP="00000000" w:rsidRDefault="00000000" w:rsidRPr="00000000" w14:paraId="00000165">
            <w:pPr>
              <w:rPr/>
            </w:pPr>
            <w:r w:rsidDel="00000000" w:rsidR="00000000" w:rsidRPr="00000000">
              <w:rPr>
                <w:rtl w:val="0"/>
              </w:rPr>
              <w:t xml:space="preserve">Human Resource Consultant</w:t>
            </w:r>
          </w:p>
        </w:tc>
        <w:tc>
          <w:tcPr>
            <w:tcMar>
              <w:top w:w="72.0" w:type="dxa"/>
              <w:left w:w="72.0" w:type="dxa"/>
              <w:bottom w:w="72.0" w:type="dxa"/>
              <w:right w:w="72.0" w:type="dxa"/>
            </w:tcMar>
            <w:vAlign w:val="center"/>
          </w:tcPr>
          <w:p w:rsidR="00000000" w:rsidDel="00000000" w:rsidP="00000000" w:rsidRDefault="00000000" w:rsidRPr="00000000" w14:paraId="00000166">
            <w:pPr>
              <w:rPr/>
            </w:pPr>
            <w:r w:rsidDel="00000000" w:rsidR="00000000" w:rsidRPr="00000000">
              <w:rPr>
                <w:rtl w:val="0"/>
              </w:rPr>
              <w:t xml:space="preserve">Luca Novello</w:t>
            </w:r>
          </w:p>
        </w:tc>
      </w:tr>
    </w:tbl>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pStyle w:val="Heading2"/>
        <w:rPr/>
      </w:pPr>
      <w:bookmarkStart w:colFirst="0" w:colLast="0" w:name="_4i7ojhp" w:id="25"/>
      <w:bookmarkEnd w:id="25"/>
      <w:r w:rsidDel="00000000" w:rsidR="00000000" w:rsidRPr="00000000">
        <w:rPr>
          <w:rtl w:val="0"/>
        </w:rPr>
        <w:t xml:space="preserve">RAM (Responsibility Assignment Matrix)  (Week 11)</w:t>
      </w:r>
    </w:p>
    <w:tbl>
      <w:tblPr>
        <w:tblStyle w:val="Table8"/>
        <w:tblW w:w="99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15"/>
        <w:gridCol w:w="1620"/>
        <w:gridCol w:w="1620"/>
        <w:gridCol w:w="1620"/>
        <w:gridCol w:w="1620"/>
        <w:gridCol w:w="1620"/>
        <w:tblGridChange w:id="0">
          <w:tblGrid>
            <w:gridCol w:w="1815"/>
            <w:gridCol w:w="1620"/>
            <w:gridCol w:w="1620"/>
            <w:gridCol w:w="1620"/>
            <w:gridCol w:w="1620"/>
            <w:gridCol w:w="1620"/>
          </w:tblGrid>
        </w:tblGridChange>
      </w:tblGrid>
      <w:tr>
        <w:trPr>
          <w:cantSplit w:val="0"/>
          <w:trHeight w:val="576" w:hRule="atLeast"/>
          <w:tblHeader w:val="0"/>
        </w:trPr>
        <w:tc>
          <w:tcPr>
            <w:shd w:fill="1f3864" w:val="clear"/>
            <w:tcMar>
              <w:top w:w="72.0" w:type="dxa"/>
              <w:left w:w="72.0" w:type="dxa"/>
              <w:bottom w:w="72.0" w:type="dxa"/>
              <w:right w:w="72.0" w:type="dxa"/>
            </w:tcMar>
            <w:vAlign w:val="center"/>
          </w:tcPr>
          <w:p w:rsidR="00000000" w:rsidDel="00000000" w:rsidP="00000000" w:rsidRDefault="00000000" w:rsidRPr="00000000" w14:paraId="0000016A">
            <w:pPr>
              <w:rPr>
                <w:b w:val="1"/>
                <w:color w:val="ffffff"/>
                <w:sz w:val="22"/>
                <w:szCs w:val="22"/>
              </w:rPr>
            </w:pPr>
            <w:r w:rsidDel="00000000" w:rsidR="00000000" w:rsidRPr="00000000">
              <w:rPr>
                <w:rtl w:val="0"/>
              </w:rPr>
            </w:r>
          </w:p>
        </w:tc>
        <w:tc>
          <w:tcPr>
            <w:gridSpan w:val="5"/>
            <w:shd w:fill="1f3864" w:val="clear"/>
            <w:tcMar>
              <w:top w:w="72.0" w:type="dxa"/>
              <w:left w:w="72.0" w:type="dxa"/>
              <w:bottom w:w="72.0" w:type="dxa"/>
              <w:right w:w="72.0" w:type="dxa"/>
            </w:tcMar>
            <w:vAlign w:val="center"/>
          </w:tcPr>
          <w:p w:rsidR="00000000" w:rsidDel="00000000" w:rsidP="00000000" w:rsidRDefault="00000000" w:rsidRPr="00000000" w14:paraId="0000016B">
            <w:pPr>
              <w:rPr>
                <w:b w:val="1"/>
                <w:color w:val="ffffff"/>
                <w:sz w:val="22"/>
                <w:szCs w:val="22"/>
              </w:rPr>
            </w:pPr>
            <w:r w:rsidDel="00000000" w:rsidR="00000000" w:rsidRPr="00000000">
              <w:rPr>
                <w:b w:val="1"/>
                <w:color w:val="ffffff"/>
                <w:sz w:val="22"/>
                <w:szCs w:val="22"/>
                <w:rtl w:val="0"/>
              </w:rPr>
              <w:t xml:space="preserve">Project Team Members</w:t>
            </w:r>
          </w:p>
        </w:tc>
      </w:tr>
      <w:tr>
        <w:trPr>
          <w:cantSplit w:val="0"/>
          <w:trHeight w:val="576" w:hRule="atLeast"/>
          <w:tblHeader w:val="0"/>
        </w:trPr>
        <w:tc>
          <w:tcPr>
            <w:shd w:fill="1f3864" w:val="clear"/>
            <w:tcMar>
              <w:top w:w="72.0" w:type="dxa"/>
              <w:left w:w="72.0" w:type="dxa"/>
              <w:bottom w:w="72.0" w:type="dxa"/>
              <w:right w:w="72.0" w:type="dxa"/>
            </w:tcMar>
            <w:vAlign w:val="center"/>
          </w:tcPr>
          <w:p w:rsidR="00000000" w:rsidDel="00000000" w:rsidP="00000000" w:rsidRDefault="00000000" w:rsidRPr="00000000" w14:paraId="00000170">
            <w:pPr>
              <w:rPr>
                <w:b w:val="1"/>
                <w:color w:val="ffffff"/>
                <w:sz w:val="22"/>
                <w:szCs w:val="22"/>
              </w:rPr>
            </w:pPr>
            <w:r w:rsidDel="00000000" w:rsidR="00000000" w:rsidRPr="00000000">
              <w:rPr>
                <w:b w:val="1"/>
                <w:color w:val="ffffff"/>
                <w:sz w:val="22"/>
                <w:szCs w:val="22"/>
                <w:rtl w:val="0"/>
              </w:rPr>
              <w:t xml:space="preserve">Deliverables</w:t>
            </w:r>
          </w:p>
        </w:tc>
        <w:tc>
          <w:tcPr>
            <w:shd w:fill="1f3864" w:val="clear"/>
            <w:tcMar>
              <w:top w:w="72.0" w:type="dxa"/>
              <w:left w:w="72.0" w:type="dxa"/>
              <w:bottom w:w="72.0" w:type="dxa"/>
              <w:right w:w="72.0" w:type="dxa"/>
            </w:tcMar>
            <w:vAlign w:val="center"/>
          </w:tcPr>
          <w:p w:rsidR="00000000" w:rsidDel="00000000" w:rsidP="00000000" w:rsidRDefault="00000000" w:rsidRPr="00000000" w14:paraId="00000171">
            <w:pPr>
              <w:rPr>
                <w:b w:val="1"/>
                <w:color w:val="ffffff"/>
                <w:sz w:val="22"/>
                <w:szCs w:val="22"/>
              </w:rPr>
            </w:pPr>
            <w:r w:rsidDel="00000000" w:rsidR="00000000" w:rsidRPr="00000000">
              <w:rPr>
                <w:b w:val="1"/>
                <w:color w:val="ffffff"/>
                <w:sz w:val="22"/>
                <w:szCs w:val="22"/>
                <w:rtl w:val="0"/>
              </w:rPr>
              <w:t xml:space="preserve">Project Manager</w:t>
            </w:r>
          </w:p>
        </w:tc>
        <w:tc>
          <w:tcPr>
            <w:shd w:fill="1f3864" w:val="clear"/>
            <w:tcMar>
              <w:top w:w="72.0" w:type="dxa"/>
              <w:left w:w="72.0" w:type="dxa"/>
              <w:bottom w:w="72.0" w:type="dxa"/>
              <w:right w:w="72.0" w:type="dxa"/>
            </w:tcMar>
            <w:vAlign w:val="center"/>
          </w:tcPr>
          <w:p w:rsidR="00000000" w:rsidDel="00000000" w:rsidP="00000000" w:rsidRDefault="00000000" w:rsidRPr="00000000" w14:paraId="00000172">
            <w:pPr>
              <w:rPr>
                <w:b w:val="1"/>
                <w:color w:val="ffffff"/>
                <w:sz w:val="22"/>
                <w:szCs w:val="22"/>
              </w:rPr>
            </w:pPr>
            <w:r w:rsidDel="00000000" w:rsidR="00000000" w:rsidRPr="00000000">
              <w:rPr>
                <w:b w:val="1"/>
                <w:color w:val="ffffff"/>
                <w:sz w:val="22"/>
                <w:szCs w:val="22"/>
                <w:rtl w:val="0"/>
              </w:rPr>
              <w:t xml:space="preserve">&lt;Team Member 1&gt;</w:t>
            </w:r>
          </w:p>
        </w:tc>
        <w:tc>
          <w:tcPr>
            <w:shd w:fill="1f3864" w:val="clear"/>
            <w:tcMar>
              <w:top w:w="72.0" w:type="dxa"/>
              <w:left w:w="72.0" w:type="dxa"/>
              <w:bottom w:w="72.0" w:type="dxa"/>
              <w:right w:w="72.0" w:type="dxa"/>
            </w:tcMar>
            <w:vAlign w:val="center"/>
          </w:tcPr>
          <w:p w:rsidR="00000000" w:rsidDel="00000000" w:rsidP="00000000" w:rsidRDefault="00000000" w:rsidRPr="00000000" w14:paraId="00000173">
            <w:pPr>
              <w:rPr>
                <w:b w:val="1"/>
                <w:color w:val="ffffff"/>
                <w:sz w:val="22"/>
                <w:szCs w:val="22"/>
              </w:rPr>
            </w:pPr>
            <w:r w:rsidDel="00000000" w:rsidR="00000000" w:rsidRPr="00000000">
              <w:rPr>
                <w:b w:val="1"/>
                <w:color w:val="ffffff"/>
                <w:sz w:val="22"/>
                <w:szCs w:val="22"/>
                <w:rtl w:val="0"/>
              </w:rPr>
              <w:t xml:space="preserve">&lt;Team Member 2&gt;</w:t>
            </w:r>
          </w:p>
        </w:tc>
        <w:tc>
          <w:tcPr>
            <w:shd w:fill="1f3864" w:val="clear"/>
            <w:tcMar>
              <w:top w:w="72.0" w:type="dxa"/>
              <w:left w:w="72.0" w:type="dxa"/>
              <w:bottom w:w="72.0" w:type="dxa"/>
              <w:right w:w="72.0" w:type="dxa"/>
            </w:tcMar>
            <w:vAlign w:val="center"/>
          </w:tcPr>
          <w:p w:rsidR="00000000" w:rsidDel="00000000" w:rsidP="00000000" w:rsidRDefault="00000000" w:rsidRPr="00000000" w14:paraId="00000174">
            <w:pPr>
              <w:rPr>
                <w:b w:val="1"/>
                <w:color w:val="ffffff"/>
                <w:sz w:val="22"/>
                <w:szCs w:val="22"/>
              </w:rPr>
            </w:pPr>
            <w:r w:rsidDel="00000000" w:rsidR="00000000" w:rsidRPr="00000000">
              <w:rPr>
                <w:b w:val="1"/>
                <w:color w:val="ffffff"/>
                <w:sz w:val="22"/>
                <w:szCs w:val="22"/>
                <w:rtl w:val="0"/>
              </w:rPr>
              <w:t xml:space="preserve">&lt;Team Member 3&gt;</w:t>
            </w:r>
          </w:p>
        </w:tc>
        <w:tc>
          <w:tcPr>
            <w:shd w:fill="1f3864" w:val="clear"/>
            <w:tcMar>
              <w:top w:w="72.0" w:type="dxa"/>
              <w:left w:w="72.0" w:type="dxa"/>
              <w:bottom w:w="72.0" w:type="dxa"/>
              <w:right w:w="72.0" w:type="dxa"/>
            </w:tcMar>
            <w:vAlign w:val="center"/>
          </w:tcPr>
          <w:p w:rsidR="00000000" w:rsidDel="00000000" w:rsidP="00000000" w:rsidRDefault="00000000" w:rsidRPr="00000000" w14:paraId="00000175">
            <w:pPr>
              <w:rPr>
                <w:b w:val="1"/>
                <w:color w:val="ffffff"/>
                <w:sz w:val="22"/>
                <w:szCs w:val="22"/>
              </w:rPr>
            </w:pPr>
            <w:r w:rsidDel="00000000" w:rsidR="00000000" w:rsidRPr="00000000">
              <w:rPr>
                <w:b w:val="1"/>
                <w:color w:val="ffffff"/>
                <w:sz w:val="22"/>
                <w:szCs w:val="22"/>
                <w:rtl w:val="0"/>
              </w:rPr>
              <w:t xml:space="preserve">&lt;Team Member 4&gt;</w:t>
            </w:r>
          </w:p>
        </w:tc>
      </w:tr>
      <w:tr>
        <w:trPr>
          <w:cantSplit w:val="0"/>
          <w:trHeight w:val="431.99999999999994" w:hRule="atLeast"/>
          <w:tblHeader w:val="0"/>
        </w:trPr>
        <w:tc>
          <w:tcPr>
            <w:tcMar>
              <w:top w:w="72.0" w:type="dxa"/>
              <w:left w:w="72.0" w:type="dxa"/>
              <w:bottom w:w="72.0" w:type="dxa"/>
              <w:right w:w="72.0" w:type="dxa"/>
            </w:tcMar>
            <w:vAlign w:val="center"/>
          </w:tcPr>
          <w:p w:rsidR="00000000" w:rsidDel="00000000" w:rsidP="00000000" w:rsidRDefault="00000000" w:rsidRPr="00000000" w14:paraId="00000176">
            <w:pPr>
              <w:rPr/>
            </w:pPr>
            <w:r w:rsidDel="00000000" w:rsidR="00000000" w:rsidRPr="00000000">
              <w:rPr>
                <w:rtl w:val="0"/>
              </w:rPr>
            </w:r>
          </w:p>
        </w:tc>
        <w:tc>
          <w:tcPr>
            <w:tcMar>
              <w:top w:w="72.0" w:type="dxa"/>
              <w:left w:w="72.0" w:type="dxa"/>
              <w:bottom w:w="72.0" w:type="dxa"/>
              <w:right w:w="72.0" w:type="dxa"/>
            </w:tcMar>
            <w:vAlign w:val="center"/>
          </w:tcPr>
          <w:p w:rsidR="00000000" w:rsidDel="00000000" w:rsidP="00000000" w:rsidRDefault="00000000" w:rsidRPr="00000000" w14:paraId="00000177">
            <w:pPr>
              <w:rPr/>
            </w:pPr>
            <w:r w:rsidDel="00000000" w:rsidR="00000000" w:rsidRPr="00000000">
              <w:rPr>
                <w:rtl w:val="0"/>
              </w:rPr>
            </w:r>
          </w:p>
        </w:tc>
        <w:tc>
          <w:tcPr>
            <w:tcMar>
              <w:top w:w="72.0" w:type="dxa"/>
              <w:left w:w="72.0" w:type="dxa"/>
              <w:bottom w:w="72.0" w:type="dxa"/>
              <w:right w:w="72.0" w:type="dxa"/>
            </w:tcMar>
            <w:vAlign w:val="center"/>
          </w:tcPr>
          <w:p w:rsidR="00000000" w:rsidDel="00000000" w:rsidP="00000000" w:rsidRDefault="00000000" w:rsidRPr="00000000" w14:paraId="00000178">
            <w:pPr>
              <w:rPr/>
            </w:pPr>
            <w:r w:rsidDel="00000000" w:rsidR="00000000" w:rsidRPr="00000000">
              <w:rPr>
                <w:rtl w:val="0"/>
              </w:rPr>
            </w:r>
          </w:p>
        </w:tc>
        <w:tc>
          <w:tcPr>
            <w:tcMar>
              <w:top w:w="72.0" w:type="dxa"/>
              <w:left w:w="72.0" w:type="dxa"/>
              <w:bottom w:w="72.0" w:type="dxa"/>
              <w:right w:w="72.0" w:type="dxa"/>
            </w:tcMar>
            <w:vAlign w:val="center"/>
          </w:tcPr>
          <w:p w:rsidR="00000000" w:rsidDel="00000000" w:rsidP="00000000" w:rsidRDefault="00000000" w:rsidRPr="00000000" w14:paraId="00000179">
            <w:pPr>
              <w:rPr/>
            </w:pPr>
            <w:r w:rsidDel="00000000" w:rsidR="00000000" w:rsidRPr="00000000">
              <w:rPr>
                <w:rtl w:val="0"/>
              </w:rPr>
            </w:r>
          </w:p>
        </w:tc>
        <w:tc>
          <w:tcPr>
            <w:tcMar>
              <w:top w:w="72.0" w:type="dxa"/>
              <w:left w:w="72.0" w:type="dxa"/>
              <w:bottom w:w="72.0" w:type="dxa"/>
              <w:right w:w="72.0" w:type="dxa"/>
            </w:tcMar>
            <w:vAlign w:val="center"/>
          </w:tcPr>
          <w:p w:rsidR="00000000" w:rsidDel="00000000" w:rsidP="00000000" w:rsidRDefault="00000000" w:rsidRPr="00000000" w14:paraId="0000017A">
            <w:pPr>
              <w:rPr/>
            </w:pPr>
            <w:r w:rsidDel="00000000" w:rsidR="00000000" w:rsidRPr="00000000">
              <w:rPr>
                <w:rtl w:val="0"/>
              </w:rPr>
            </w:r>
          </w:p>
        </w:tc>
        <w:tc>
          <w:tcPr>
            <w:tcMar>
              <w:top w:w="72.0" w:type="dxa"/>
              <w:left w:w="72.0" w:type="dxa"/>
              <w:bottom w:w="72.0" w:type="dxa"/>
              <w:right w:w="72.0" w:type="dxa"/>
            </w:tcMar>
            <w:vAlign w:val="center"/>
          </w:tcPr>
          <w:p w:rsidR="00000000" w:rsidDel="00000000" w:rsidP="00000000" w:rsidRDefault="00000000" w:rsidRPr="00000000" w14:paraId="0000017B">
            <w:pPr>
              <w:rPr/>
            </w:pPr>
            <w:r w:rsidDel="00000000" w:rsidR="00000000" w:rsidRPr="00000000">
              <w:rPr>
                <w:rtl w:val="0"/>
              </w:rPr>
            </w:r>
          </w:p>
        </w:tc>
      </w:tr>
      <w:tr>
        <w:trPr>
          <w:cantSplit w:val="0"/>
          <w:trHeight w:val="431.99999999999994" w:hRule="atLeast"/>
          <w:tblHeader w:val="0"/>
        </w:trPr>
        <w:tc>
          <w:tcPr>
            <w:tcMar>
              <w:top w:w="72.0" w:type="dxa"/>
              <w:left w:w="72.0" w:type="dxa"/>
              <w:bottom w:w="72.0" w:type="dxa"/>
              <w:right w:w="72.0" w:type="dxa"/>
            </w:tcMar>
            <w:vAlign w:val="center"/>
          </w:tcPr>
          <w:p w:rsidR="00000000" w:rsidDel="00000000" w:rsidP="00000000" w:rsidRDefault="00000000" w:rsidRPr="00000000" w14:paraId="0000017C">
            <w:pPr>
              <w:rPr/>
            </w:pPr>
            <w:r w:rsidDel="00000000" w:rsidR="00000000" w:rsidRPr="00000000">
              <w:rPr>
                <w:rtl w:val="0"/>
              </w:rPr>
            </w:r>
          </w:p>
        </w:tc>
        <w:tc>
          <w:tcPr>
            <w:tcMar>
              <w:top w:w="72.0" w:type="dxa"/>
              <w:left w:w="72.0" w:type="dxa"/>
              <w:bottom w:w="72.0" w:type="dxa"/>
              <w:right w:w="72.0" w:type="dxa"/>
            </w:tcMar>
            <w:vAlign w:val="center"/>
          </w:tcPr>
          <w:p w:rsidR="00000000" w:rsidDel="00000000" w:rsidP="00000000" w:rsidRDefault="00000000" w:rsidRPr="00000000" w14:paraId="0000017D">
            <w:pPr>
              <w:rPr/>
            </w:pPr>
            <w:r w:rsidDel="00000000" w:rsidR="00000000" w:rsidRPr="00000000">
              <w:rPr>
                <w:rtl w:val="0"/>
              </w:rPr>
            </w:r>
          </w:p>
        </w:tc>
        <w:tc>
          <w:tcPr>
            <w:tcMar>
              <w:top w:w="72.0" w:type="dxa"/>
              <w:left w:w="72.0" w:type="dxa"/>
              <w:bottom w:w="72.0" w:type="dxa"/>
              <w:right w:w="72.0" w:type="dxa"/>
            </w:tcMar>
            <w:vAlign w:val="center"/>
          </w:tcPr>
          <w:p w:rsidR="00000000" w:rsidDel="00000000" w:rsidP="00000000" w:rsidRDefault="00000000" w:rsidRPr="00000000" w14:paraId="0000017E">
            <w:pPr>
              <w:rPr/>
            </w:pPr>
            <w:r w:rsidDel="00000000" w:rsidR="00000000" w:rsidRPr="00000000">
              <w:rPr>
                <w:rtl w:val="0"/>
              </w:rPr>
            </w:r>
          </w:p>
        </w:tc>
        <w:tc>
          <w:tcPr>
            <w:tcMar>
              <w:top w:w="72.0" w:type="dxa"/>
              <w:left w:w="72.0" w:type="dxa"/>
              <w:bottom w:w="72.0" w:type="dxa"/>
              <w:right w:w="72.0" w:type="dxa"/>
            </w:tcMar>
            <w:vAlign w:val="center"/>
          </w:tcPr>
          <w:p w:rsidR="00000000" w:rsidDel="00000000" w:rsidP="00000000" w:rsidRDefault="00000000" w:rsidRPr="00000000" w14:paraId="0000017F">
            <w:pPr>
              <w:rPr/>
            </w:pPr>
            <w:r w:rsidDel="00000000" w:rsidR="00000000" w:rsidRPr="00000000">
              <w:rPr>
                <w:rtl w:val="0"/>
              </w:rPr>
            </w:r>
          </w:p>
        </w:tc>
        <w:tc>
          <w:tcPr>
            <w:tcMar>
              <w:top w:w="72.0" w:type="dxa"/>
              <w:left w:w="72.0" w:type="dxa"/>
              <w:bottom w:w="72.0" w:type="dxa"/>
              <w:right w:w="72.0" w:type="dxa"/>
            </w:tcMar>
            <w:vAlign w:val="center"/>
          </w:tcPr>
          <w:p w:rsidR="00000000" w:rsidDel="00000000" w:rsidP="00000000" w:rsidRDefault="00000000" w:rsidRPr="00000000" w14:paraId="00000180">
            <w:pPr>
              <w:rPr/>
            </w:pPr>
            <w:r w:rsidDel="00000000" w:rsidR="00000000" w:rsidRPr="00000000">
              <w:rPr>
                <w:rtl w:val="0"/>
              </w:rPr>
            </w:r>
          </w:p>
        </w:tc>
        <w:tc>
          <w:tcPr>
            <w:tcMar>
              <w:top w:w="72.0" w:type="dxa"/>
              <w:left w:w="72.0" w:type="dxa"/>
              <w:bottom w:w="72.0" w:type="dxa"/>
              <w:right w:w="72.0" w:type="dxa"/>
            </w:tcMar>
            <w:vAlign w:val="center"/>
          </w:tcPr>
          <w:p w:rsidR="00000000" w:rsidDel="00000000" w:rsidP="00000000" w:rsidRDefault="00000000" w:rsidRPr="00000000" w14:paraId="00000181">
            <w:pPr>
              <w:rPr/>
            </w:pPr>
            <w:r w:rsidDel="00000000" w:rsidR="00000000" w:rsidRPr="00000000">
              <w:rPr>
                <w:rtl w:val="0"/>
              </w:rPr>
            </w:r>
          </w:p>
        </w:tc>
      </w:tr>
      <w:tr>
        <w:trPr>
          <w:cantSplit w:val="0"/>
          <w:trHeight w:val="431.99999999999994" w:hRule="atLeast"/>
          <w:tblHeader w:val="0"/>
        </w:trPr>
        <w:tc>
          <w:tcPr>
            <w:tcMar>
              <w:top w:w="72.0" w:type="dxa"/>
              <w:left w:w="72.0" w:type="dxa"/>
              <w:bottom w:w="72.0" w:type="dxa"/>
              <w:right w:w="72.0" w:type="dxa"/>
            </w:tcMar>
            <w:vAlign w:val="center"/>
          </w:tcPr>
          <w:p w:rsidR="00000000" w:rsidDel="00000000" w:rsidP="00000000" w:rsidRDefault="00000000" w:rsidRPr="00000000" w14:paraId="00000182">
            <w:pPr>
              <w:rPr/>
            </w:pPr>
            <w:r w:rsidDel="00000000" w:rsidR="00000000" w:rsidRPr="00000000">
              <w:rPr>
                <w:rtl w:val="0"/>
              </w:rPr>
            </w:r>
          </w:p>
        </w:tc>
        <w:tc>
          <w:tcPr>
            <w:tcMar>
              <w:top w:w="72.0" w:type="dxa"/>
              <w:left w:w="72.0" w:type="dxa"/>
              <w:bottom w:w="72.0" w:type="dxa"/>
              <w:right w:w="72.0" w:type="dxa"/>
            </w:tcMar>
            <w:vAlign w:val="center"/>
          </w:tcPr>
          <w:p w:rsidR="00000000" w:rsidDel="00000000" w:rsidP="00000000" w:rsidRDefault="00000000" w:rsidRPr="00000000" w14:paraId="00000183">
            <w:pPr>
              <w:rPr/>
            </w:pPr>
            <w:r w:rsidDel="00000000" w:rsidR="00000000" w:rsidRPr="00000000">
              <w:rPr>
                <w:rtl w:val="0"/>
              </w:rPr>
            </w:r>
          </w:p>
        </w:tc>
        <w:tc>
          <w:tcPr>
            <w:tcMar>
              <w:top w:w="72.0" w:type="dxa"/>
              <w:left w:w="72.0" w:type="dxa"/>
              <w:bottom w:w="72.0" w:type="dxa"/>
              <w:right w:w="72.0" w:type="dxa"/>
            </w:tcMar>
            <w:vAlign w:val="center"/>
          </w:tcPr>
          <w:p w:rsidR="00000000" w:rsidDel="00000000" w:rsidP="00000000" w:rsidRDefault="00000000" w:rsidRPr="00000000" w14:paraId="00000184">
            <w:pPr>
              <w:rPr/>
            </w:pPr>
            <w:r w:rsidDel="00000000" w:rsidR="00000000" w:rsidRPr="00000000">
              <w:rPr>
                <w:rtl w:val="0"/>
              </w:rPr>
            </w:r>
          </w:p>
        </w:tc>
        <w:tc>
          <w:tcPr>
            <w:tcMar>
              <w:top w:w="72.0" w:type="dxa"/>
              <w:left w:w="72.0" w:type="dxa"/>
              <w:bottom w:w="72.0" w:type="dxa"/>
              <w:right w:w="72.0" w:type="dxa"/>
            </w:tcMar>
            <w:vAlign w:val="center"/>
          </w:tcPr>
          <w:p w:rsidR="00000000" w:rsidDel="00000000" w:rsidP="00000000" w:rsidRDefault="00000000" w:rsidRPr="00000000" w14:paraId="00000185">
            <w:pPr>
              <w:rPr/>
            </w:pPr>
            <w:r w:rsidDel="00000000" w:rsidR="00000000" w:rsidRPr="00000000">
              <w:rPr>
                <w:rtl w:val="0"/>
              </w:rPr>
            </w:r>
          </w:p>
        </w:tc>
        <w:tc>
          <w:tcPr>
            <w:tcMar>
              <w:top w:w="72.0" w:type="dxa"/>
              <w:left w:w="72.0" w:type="dxa"/>
              <w:bottom w:w="72.0" w:type="dxa"/>
              <w:right w:w="72.0" w:type="dxa"/>
            </w:tcMar>
            <w:vAlign w:val="center"/>
          </w:tcPr>
          <w:p w:rsidR="00000000" w:rsidDel="00000000" w:rsidP="00000000" w:rsidRDefault="00000000" w:rsidRPr="00000000" w14:paraId="00000186">
            <w:pPr>
              <w:rPr/>
            </w:pPr>
            <w:r w:rsidDel="00000000" w:rsidR="00000000" w:rsidRPr="00000000">
              <w:rPr>
                <w:rtl w:val="0"/>
              </w:rPr>
            </w:r>
          </w:p>
        </w:tc>
        <w:tc>
          <w:tcPr>
            <w:tcMar>
              <w:top w:w="72.0" w:type="dxa"/>
              <w:left w:w="72.0" w:type="dxa"/>
              <w:bottom w:w="72.0" w:type="dxa"/>
              <w:right w:w="72.0" w:type="dxa"/>
            </w:tcMar>
            <w:vAlign w:val="center"/>
          </w:tcPr>
          <w:p w:rsidR="00000000" w:rsidDel="00000000" w:rsidP="00000000" w:rsidRDefault="00000000" w:rsidRPr="00000000" w14:paraId="00000187">
            <w:pPr>
              <w:rPr/>
            </w:pPr>
            <w:r w:rsidDel="00000000" w:rsidR="00000000" w:rsidRPr="00000000">
              <w:rPr>
                <w:rtl w:val="0"/>
              </w:rPr>
            </w:r>
          </w:p>
        </w:tc>
      </w:tr>
      <w:tr>
        <w:trPr>
          <w:cantSplit w:val="0"/>
          <w:trHeight w:val="431.99999999999994" w:hRule="atLeast"/>
          <w:tblHeader w:val="0"/>
        </w:trPr>
        <w:tc>
          <w:tcPr>
            <w:tcMar>
              <w:top w:w="72.0" w:type="dxa"/>
              <w:left w:w="72.0" w:type="dxa"/>
              <w:bottom w:w="72.0" w:type="dxa"/>
              <w:right w:w="72.0" w:type="dxa"/>
            </w:tcMar>
            <w:vAlign w:val="center"/>
          </w:tcPr>
          <w:p w:rsidR="00000000" w:rsidDel="00000000" w:rsidP="00000000" w:rsidRDefault="00000000" w:rsidRPr="00000000" w14:paraId="00000188">
            <w:pPr>
              <w:rPr/>
            </w:pPr>
            <w:r w:rsidDel="00000000" w:rsidR="00000000" w:rsidRPr="00000000">
              <w:rPr>
                <w:rtl w:val="0"/>
              </w:rPr>
            </w:r>
          </w:p>
        </w:tc>
        <w:tc>
          <w:tcPr>
            <w:tcMar>
              <w:top w:w="72.0" w:type="dxa"/>
              <w:left w:w="72.0" w:type="dxa"/>
              <w:bottom w:w="72.0" w:type="dxa"/>
              <w:right w:w="72.0" w:type="dxa"/>
            </w:tcMar>
            <w:vAlign w:val="center"/>
          </w:tcPr>
          <w:p w:rsidR="00000000" w:rsidDel="00000000" w:rsidP="00000000" w:rsidRDefault="00000000" w:rsidRPr="00000000" w14:paraId="00000189">
            <w:pPr>
              <w:rPr/>
            </w:pPr>
            <w:r w:rsidDel="00000000" w:rsidR="00000000" w:rsidRPr="00000000">
              <w:rPr>
                <w:rtl w:val="0"/>
              </w:rPr>
            </w:r>
          </w:p>
        </w:tc>
        <w:tc>
          <w:tcPr>
            <w:tcMar>
              <w:top w:w="72.0" w:type="dxa"/>
              <w:left w:w="72.0" w:type="dxa"/>
              <w:bottom w:w="72.0" w:type="dxa"/>
              <w:right w:w="72.0" w:type="dxa"/>
            </w:tcMar>
            <w:vAlign w:val="center"/>
          </w:tcPr>
          <w:p w:rsidR="00000000" w:rsidDel="00000000" w:rsidP="00000000" w:rsidRDefault="00000000" w:rsidRPr="00000000" w14:paraId="0000018A">
            <w:pPr>
              <w:rPr/>
            </w:pPr>
            <w:r w:rsidDel="00000000" w:rsidR="00000000" w:rsidRPr="00000000">
              <w:rPr>
                <w:rtl w:val="0"/>
              </w:rPr>
            </w:r>
          </w:p>
        </w:tc>
        <w:tc>
          <w:tcPr>
            <w:tcMar>
              <w:top w:w="72.0" w:type="dxa"/>
              <w:left w:w="72.0" w:type="dxa"/>
              <w:bottom w:w="72.0" w:type="dxa"/>
              <w:right w:w="72.0" w:type="dxa"/>
            </w:tcMar>
            <w:vAlign w:val="center"/>
          </w:tcPr>
          <w:p w:rsidR="00000000" w:rsidDel="00000000" w:rsidP="00000000" w:rsidRDefault="00000000" w:rsidRPr="00000000" w14:paraId="0000018B">
            <w:pPr>
              <w:rPr/>
            </w:pPr>
            <w:r w:rsidDel="00000000" w:rsidR="00000000" w:rsidRPr="00000000">
              <w:rPr>
                <w:rtl w:val="0"/>
              </w:rPr>
            </w:r>
          </w:p>
        </w:tc>
        <w:tc>
          <w:tcPr>
            <w:tcMar>
              <w:top w:w="72.0" w:type="dxa"/>
              <w:left w:w="72.0" w:type="dxa"/>
              <w:bottom w:w="72.0" w:type="dxa"/>
              <w:right w:w="72.0" w:type="dxa"/>
            </w:tcMar>
            <w:vAlign w:val="center"/>
          </w:tcPr>
          <w:p w:rsidR="00000000" w:rsidDel="00000000" w:rsidP="00000000" w:rsidRDefault="00000000" w:rsidRPr="00000000" w14:paraId="0000018C">
            <w:pPr>
              <w:rPr/>
            </w:pPr>
            <w:r w:rsidDel="00000000" w:rsidR="00000000" w:rsidRPr="00000000">
              <w:rPr>
                <w:rtl w:val="0"/>
              </w:rPr>
            </w:r>
          </w:p>
        </w:tc>
        <w:tc>
          <w:tcPr>
            <w:tcMar>
              <w:top w:w="72.0" w:type="dxa"/>
              <w:left w:w="72.0" w:type="dxa"/>
              <w:bottom w:w="72.0" w:type="dxa"/>
              <w:right w:w="72.0" w:type="dxa"/>
            </w:tcMar>
            <w:vAlign w:val="center"/>
          </w:tcPr>
          <w:p w:rsidR="00000000" w:rsidDel="00000000" w:rsidP="00000000" w:rsidRDefault="00000000" w:rsidRPr="00000000" w14:paraId="0000018D">
            <w:pPr>
              <w:rPr/>
            </w:pPr>
            <w:r w:rsidDel="00000000" w:rsidR="00000000" w:rsidRPr="00000000">
              <w:rPr>
                <w:rtl w:val="0"/>
              </w:rPr>
            </w:r>
          </w:p>
        </w:tc>
      </w:tr>
    </w:tbl>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pStyle w:val="Heading1"/>
        <w:rPr/>
      </w:pPr>
      <w:bookmarkStart w:colFirst="0" w:colLast="0" w:name="_2xcytpi" w:id="26"/>
      <w:bookmarkEnd w:id="26"/>
      <w:r w:rsidDel="00000000" w:rsidR="00000000" w:rsidRPr="00000000">
        <w:rPr>
          <w:rtl w:val="0"/>
        </w:rPr>
        <w:t xml:space="preserve">PROJECT COMMUNICATIONS MANAGEMENT (WEEK 7)</w:t>
      </w:r>
    </w:p>
    <w:p w:rsidR="00000000" w:rsidDel="00000000" w:rsidP="00000000" w:rsidRDefault="00000000" w:rsidRPr="00000000" w14:paraId="00000190">
      <w:pPr>
        <w:pStyle w:val="Heading2"/>
        <w:rPr/>
      </w:pPr>
      <w:bookmarkStart w:colFirst="0" w:colLast="0" w:name="_1ci93xb" w:id="27"/>
      <w:bookmarkEnd w:id="27"/>
      <w:r w:rsidDel="00000000" w:rsidR="00000000" w:rsidRPr="00000000">
        <w:rPr>
          <w:rtl w:val="0"/>
        </w:rPr>
        <w:t xml:space="preserve">Communications Planning &amp; Distribution</w:t>
      </w:r>
    </w:p>
    <w:tbl>
      <w:tblPr>
        <w:tblStyle w:val="Table9"/>
        <w:tblW w:w="99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600"/>
        <w:gridCol w:w="4065"/>
        <w:tblGridChange w:id="0">
          <w:tblGrid>
            <w:gridCol w:w="2265"/>
            <w:gridCol w:w="3600"/>
            <w:gridCol w:w="4065"/>
          </w:tblGrid>
        </w:tblGridChange>
      </w:tblGrid>
      <w:tr>
        <w:trPr>
          <w:cantSplit w:val="0"/>
          <w:trHeight w:val="504" w:hRule="atLeast"/>
          <w:tblHeader w:val="0"/>
        </w:trPr>
        <w:tc>
          <w:tcPr>
            <w:shd w:fill="1f3864" w:val="clear"/>
            <w:tcMar>
              <w:top w:w="144.0" w:type="dxa"/>
              <w:left w:w="144.0" w:type="dxa"/>
              <w:bottom w:w="144.0" w:type="dxa"/>
              <w:right w:w="144.0" w:type="dxa"/>
            </w:tcMar>
            <w:vAlign w:val="center"/>
          </w:tcPr>
          <w:p w:rsidR="00000000" w:rsidDel="00000000" w:rsidP="00000000" w:rsidRDefault="00000000" w:rsidRPr="00000000" w14:paraId="00000191">
            <w:pPr>
              <w:rPr>
                <w:b w:val="1"/>
                <w:color w:val="ffffff"/>
                <w:sz w:val="22"/>
                <w:szCs w:val="22"/>
              </w:rPr>
            </w:pPr>
            <w:r w:rsidDel="00000000" w:rsidR="00000000" w:rsidRPr="00000000">
              <w:rPr>
                <w:b w:val="1"/>
                <w:color w:val="ffffff"/>
                <w:sz w:val="22"/>
                <w:szCs w:val="22"/>
                <w:rtl w:val="0"/>
              </w:rPr>
              <w:t xml:space="preserve">Document:</w:t>
            </w:r>
          </w:p>
        </w:tc>
        <w:tc>
          <w:tcPr>
            <w:shd w:fill="1f3864" w:val="clear"/>
            <w:tcMar>
              <w:top w:w="144.0" w:type="dxa"/>
              <w:left w:w="144.0" w:type="dxa"/>
              <w:bottom w:w="144.0" w:type="dxa"/>
              <w:right w:w="144.0" w:type="dxa"/>
            </w:tcMar>
            <w:vAlign w:val="center"/>
          </w:tcPr>
          <w:p w:rsidR="00000000" w:rsidDel="00000000" w:rsidP="00000000" w:rsidRDefault="00000000" w:rsidRPr="00000000" w14:paraId="00000192">
            <w:pPr>
              <w:rPr>
                <w:b w:val="1"/>
                <w:color w:val="ffffff"/>
                <w:sz w:val="22"/>
                <w:szCs w:val="22"/>
              </w:rPr>
            </w:pPr>
            <w:r w:rsidDel="00000000" w:rsidR="00000000" w:rsidRPr="00000000">
              <w:rPr>
                <w:b w:val="1"/>
                <w:color w:val="ffffff"/>
                <w:sz w:val="22"/>
                <w:szCs w:val="22"/>
                <w:rtl w:val="0"/>
              </w:rPr>
              <w:t xml:space="preserve">Distributed To:</w:t>
            </w:r>
          </w:p>
        </w:tc>
        <w:tc>
          <w:tcPr>
            <w:shd w:fill="1f3864" w:val="clear"/>
            <w:tcMar>
              <w:top w:w="144.0" w:type="dxa"/>
              <w:left w:w="144.0" w:type="dxa"/>
              <w:bottom w:w="144.0" w:type="dxa"/>
              <w:right w:w="144.0" w:type="dxa"/>
            </w:tcMar>
            <w:vAlign w:val="center"/>
          </w:tcPr>
          <w:p w:rsidR="00000000" w:rsidDel="00000000" w:rsidP="00000000" w:rsidRDefault="00000000" w:rsidRPr="00000000" w14:paraId="00000193">
            <w:pPr>
              <w:rPr>
                <w:b w:val="1"/>
                <w:color w:val="ffffff"/>
                <w:sz w:val="22"/>
                <w:szCs w:val="22"/>
              </w:rPr>
            </w:pPr>
            <w:r w:rsidDel="00000000" w:rsidR="00000000" w:rsidRPr="00000000">
              <w:rPr>
                <w:b w:val="1"/>
                <w:color w:val="ffffff"/>
                <w:sz w:val="22"/>
                <w:szCs w:val="22"/>
                <w:rtl w:val="0"/>
              </w:rPr>
              <w:t xml:space="preserve">Frequency:</w:t>
            </w:r>
          </w:p>
        </w:tc>
      </w:tr>
      <w:tr>
        <w:trPr>
          <w:cantSplit w:val="1"/>
          <w:trHeight w:val="431.99999999999994" w:hRule="atLeast"/>
          <w:tblHeader w:val="0"/>
        </w:trPr>
        <w:tc>
          <w:tcPr>
            <w:tcMar>
              <w:top w:w="72.0" w:type="dxa"/>
              <w:left w:w="72.0" w:type="dxa"/>
              <w:bottom w:w="72.0" w:type="dxa"/>
              <w:right w:w="72.0" w:type="dxa"/>
            </w:tcMar>
            <w:vAlign w:val="center"/>
          </w:tcPr>
          <w:p w:rsidR="00000000" w:rsidDel="00000000" w:rsidP="00000000" w:rsidRDefault="00000000" w:rsidRPr="00000000" w14:paraId="00000194">
            <w:pPr>
              <w:rPr/>
            </w:pPr>
            <w:r w:rsidDel="00000000" w:rsidR="00000000" w:rsidRPr="00000000">
              <w:rPr>
                <w:rtl w:val="0"/>
              </w:rPr>
              <w:t xml:space="preserve">Project Charter</w:t>
            </w:r>
          </w:p>
        </w:tc>
        <w:tc>
          <w:tcPr>
            <w:tcMar>
              <w:top w:w="72.0" w:type="dxa"/>
              <w:left w:w="72.0" w:type="dxa"/>
              <w:bottom w:w="72.0" w:type="dxa"/>
              <w:right w:w="72.0" w:type="dxa"/>
            </w:tcMar>
            <w:vAlign w:val="center"/>
          </w:tcPr>
          <w:p w:rsidR="00000000" w:rsidDel="00000000" w:rsidP="00000000" w:rsidRDefault="00000000" w:rsidRPr="00000000" w14:paraId="00000195">
            <w:pPr>
              <w:rPr/>
            </w:pPr>
            <w:r w:rsidDel="00000000" w:rsidR="00000000" w:rsidRPr="00000000">
              <w:rPr>
                <w:rtl w:val="0"/>
              </w:rPr>
            </w:r>
          </w:p>
        </w:tc>
        <w:tc>
          <w:tcPr>
            <w:tcMar>
              <w:top w:w="72.0" w:type="dxa"/>
              <w:left w:w="72.0" w:type="dxa"/>
              <w:bottom w:w="72.0" w:type="dxa"/>
              <w:right w:w="72.0" w:type="dxa"/>
            </w:tcMar>
            <w:vAlign w:val="center"/>
          </w:tcPr>
          <w:p w:rsidR="00000000" w:rsidDel="00000000" w:rsidP="00000000" w:rsidRDefault="00000000" w:rsidRPr="00000000" w14:paraId="00000196">
            <w:pPr>
              <w:rPr/>
            </w:pPr>
            <w:r w:rsidDel="00000000" w:rsidR="00000000" w:rsidRPr="00000000">
              <w:rPr>
                <w:rtl w:val="0"/>
              </w:rPr>
            </w:r>
          </w:p>
        </w:tc>
      </w:tr>
      <w:tr>
        <w:trPr>
          <w:cantSplit w:val="1"/>
          <w:trHeight w:val="431.99999999999994" w:hRule="atLeast"/>
          <w:tblHeader w:val="0"/>
        </w:trPr>
        <w:tc>
          <w:tcPr>
            <w:tcMar>
              <w:top w:w="72.0" w:type="dxa"/>
              <w:left w:w="72.0" w:type="dxa"/>
              <w:bottom w:w="72.0" w:type="dxa"/>
              <w:right w:w="72.0" w:type="dxa"/>
            </w:tcMar>
            <w:vAlign w:val="center"/>
          </w:tcPr>
          <w:p w:rsidR="00000000" w:rsidDel="00000000" w:rsidP="00000000" w:rsidRDefault="00000000" w:rsidRPr="00000000" w14:paraId="00000197">
            <w:pPr>
              <w:rPr/>
            </w:pPr>
            <w:r w:rsidDel="00000000" w:rsidR="00000000" w:rsidRPr="00000000">
              <w:rPr>
                <w:rtl w:val="0"/>
              </w:rPr>
              <w:t xml:space="preserve">Project Plan</w:t>
            </w:r>
          </w:p>
        </w:tc>
        <w:tc>
          <w:tcPr>
            <w:tcMar>
              <w:top w:w="72.0" w:type="dxa"/>
              <w:left w:w="72.0" w:type="dxa"/>
              <w:bottom w:w="72.0" w:type="dxa"/>
              <w:right w:w="72.0" w:type="dxa"/>
            </w:tcMar>
            <w:vAlign w:val="center"/>
          </w:tcPr>
          <w:p w:rsidR="00000000" w:rsidDel="00000000" w:rsidP="00000000" w:rsidRDefault="00000000" w:rsidRPr="00000000" w14:paraId="00000198">
            <w:pPr>
              <w:rPr/>
            </w:pPr>
            <w:r w:rsidDel="00000000" w:rsidR="00000000" w:rsidRPr="00000000">
              <w:rPr>
                <w:rtl w:val="0"/>
              </w:rPr>
            </w:r>
          </w:p>
        </w:tc>
        <w:tc>
          <w:tcPr>
            <w:tcMar>
              <w:top w:w="72.0" w:type="dxa"/>
              <w:left w:w="72.0" w:type="dxa"/>
              <w:bottom w:w="72.0" w:type="dxa"/>
              <w:right w:w="72.0" w:type="dxa"/>
            </w:tcMar>
            <w:vAlign w:val="center"/>
          </w:tcPr>
          <w:p w:rsidR="00000000" w:rsidDel="00000000" w:rsidP="00000000" w:rsidRDefault="00000000" w:rsidRPr="00000000" w14:paraId="00000199">
            <w:pPr>
              <w:rPr/>
            </w:pPr>
            <w:r w:rsidDel="00000000" w:rsidR="00000000" w:rsidRPr="00000000">
              <w:rPr>
                <w:rtl w:val="0"/>
              </w:rPr>
            </w:r>
          </w:p>
        </w:tc>
      </w:tr>
      <w:tr>
        <w:trPr>
          <w:cantSplit w:val="1"/>
          <w:trHeight w:val="431.99999999999994" w:hRule="atLeast"/>
          <w:tblHeader w:val="0"/>
        </w:trPr>
        <w:tc>
          <w:tcPr>
            <w:tcMar>
              <w:top w:w="72.0" w:type="dxa"/>
              <w:left w:w="72.0" w:type="dxa"/>
              <w:bottom w:w="72.0" w:type="dxa"/>
              <w:right w:w="72.0" w:type="dxa"/>
            </w:tcMar>
            <w:vAlign w:val="center"/>
          </w:tcPr>
          <w:p w:rsidR="00000000" w:rsidDel="00000000" w:rsidP="00000000" w:rsidRDefault="00000000" w:rsidRPr="00000000" w14:paraId="0000019A">
            <w:pPr>
              <w:rPr/>
            </w:pPr>
            <w:r w:rsidDel="00000000" w:rsidR="00000000" w:rsidRPr="00000000">
              <w:rPr>
                <w:rtl w:val="0"/>
              </w:rPr>
              <w:t xml:space="preserve">Meeting Minutes</w:t>
            </w:r>
          </w:p>
        </w:tc>
        <w:tc>
          <w:tcPr>
            <w:tcMar>
              <w:top w:w="72.0" w:type="dxa"/>
              <w:left w:w="72.0" w:type="dxa"/>
              <w:bottom w:w="72.0" w:type="dxa"/>
              <w:right w:w="72.0" w:type="dxa"/>
            </w:tcMar>
            <w:vAlign w:val="center"/>
          </w:tcPr>
          <w:p w:rsidR="00000000" w:rsidDel="00000000" w:rsidP="00000000" w:rsidRDefault="00000000" w:rsidRPr="00000000" w14:paraId="0000019B">
            <w:pPr>
              <w:rPr/>
            </w:pPr>
            <w:r w:rsidDel="00000000" w:rsidR="00000000" w:rsidRPr="00000000">
              <w:rPr>
                <w:rtl w:val="0"/>
              </w:rPr>
            </w:r>
          </w:p>
        </w:tc>
        <w:tc>
          <w:tcPr>
            <w:tcMar>
              <w:top w:w="72.0" w:type="dxa"/>
              <w:left w:w="72.0" w:type="dxa"/>
              <w:bottom w:w="72.0" w:type="dxa"/>
              <w:right w:w="72.0" w:type="dxa"/>
            </w:tcMar>
            <w:vAlign w:val="center"/>
          </w:tcPr>
          <w:p w:rsidR="00000000" w:rsidDel="00000000" w:rsidP="00000000" w:rsidRDefault="00000000" w:rsidRPr="00000000" w14:paraId="0000019C">
            <w:pPr>
              <w:rPr/>
            </w:pPr>
            <w:r w:rsidDel="00000000" w:rsidR="00000000" w:rsidRPr="00000000">
              <w:rPr>
                <w:rtl w:val="0"/>
              </w:rPr>
            </w:r>
          </w:p>
        </w:tc>
      </w:tr>
      <w:tr>
        <w:trPr>
          <w:cantSplit w:val="1"/>
          <w:trHeight w:val="431.99999999999994" w:hRule="atLeast"/>
          <w:tblHeader w:val="0"/>
        </w:trPr>
        <w:tc>
          <w:tcPr>
            <w:tcMar>
              <w:top w:w="72.0" w:type="dxa"/>
              <w:left w:w="72.0" w:type="dxa"/>
              <w:bottom w:w="72.0" w:type="dxa"/>
              <w:right w:w="72.0" w:type="dxa"/>
            </w:tcMar>
            <w:vAlign w:val="center"/>
          </w:tcPr>
          <w:p w:rsidR="00000000" w:rsidDel="00000000" w:rsidP="00000000" w:rsidRDefault="00000000" w:rsidRPr="00000000" w14:paraId="0000019D">
            <w:pPr>
              <w:rPr/>
            </w:pPr>
            <w:r w:rsidDel="00000000" w:rsidR="00000000" w:rsidRPr="00000000">
              <w:rPr>
                <w:rtl w:val="0"/>
              </w:rPr>
              <w:t xml:space="preserve">Status Reports</w:t>
            </w:r>
          </w:p>
        </w:tc>
        <w:tc>
          <w:tcPr>
            <w:tcMar>
              <w:top w:w="72.0" w:type="dxa"/>
              <w:left w:w="72.0" w:type="dxa"/>
              <w:bottom w:w="72.0" w:type="dxa"/>
              <w:right w:w="72.0" w:type="dxa"/>
            </w:tcMar>
            <w:vAlign w:val="center"/>
          </w:tcPr>
          <w:p w:rsidR="00000000" w:rsidDel="00000000" w:rsidP="00000000" w:rsidRDefault="00000000" w:rsidRPr="00000000" w14:paraId="0000019E">
            <w:pPr>
              <w:rPr/>
            </w:pPr>
            <w:r w:rsidDel="00000000" w:rsidR="00000000" w:rsidRPr="00000000">
              <w:rPr>
                <w:rtl w:val="0"/>
              </w:rPr>
            </w:r>
          </w:p>
        </w:tc>
        <w:tc>
          <w:tcPr>
            <w:tcMar>
              <w:top w:w="72.0" w:type="dxa"/>
              <w:left w:w="72.0" w:type="dxa"/>
              <w:bottom w:w="72.0" w:type="dxa"/>
              <w:right w:w="72.0" w:type="dxa"/>
            </w:tcMar>
            <w:vAlign w:val="center"/>
          </w:tcPr>
          <w:p w:rsidR="00000000" w:rsidDel="00000000" w:rsidP="00000000" w:rsidRDefault="00000000" w:rsidRPr="00000000" w14:paraId="0000019F">
            <w:pPr>
              <w:rPr/>
            </w:pPr>
            <w:r w:rsidDel="00000000" w:rsidR="00000000" w:rsidRPr="00000000">
              <w:rPr>
                <w:rtl w:val="0"/>
              </w:rPr>
            </w:r>
          </w:p>
        </w:tc>
      </w:tr>
      <w:tr>
        <w:trPr>
          <w:cantSplit w:val="1"/>
          <w:trHeight w:val="431.99999999999994" w:hRule="atLeast"/>
          <w:tblHeader w:val="0"/>
        </w:trPr>
        <w:tc>
          <w:tcPr>
            <w:tcMar>
              <w:top w:w="72.0" w:type="dxa"/>
              <w:left w:w="72.0" w:type="dxa"/>
              <w:bottom w:w="72.0" w:type="dxa"/>
              <w:right w:w="72.0" w:type="dxa"/>
            </w:tcMar>
            <w:vAlign w:val="center"/>
          </w:tcPr>
          <w:p w:rsidR="00000000" w:rsidDel="00000000" w:rsidP="00000000" w:rsidRDefault="00000000" w:rsidRPr="00000000" w14:paraId="000001A0">
            <w:pPr>
              <w:rPr/>
            </w:pPr>
            <w:r w:rsidDel="00000000" w:rsidR="00000000" w:rsidRPr="00000000">
              <w:rPr>
                <w:rtl w:val="0"/>
              </w:rPr>
              <w:t xml:space="preserve">Lessons Learned</w:t>
            </w:r>
          </w:p>
        </w:tc>
        <w:tc>
          <w:tcPr>
            <w:tcMar>
              <w:top w:w="72.0" w:type="dxa"/>
              <w:left w:w="72.0" w:type="dxa"/>
              <w:bottom w:w="72.0" w:type="dxa"/>
              <w:right w:w="72.0" w:type="dxa"/>
            </w:tcMar>
            <w:vAlign w:val="center"/>
          </w:tcPr>
          <w:p w:rsidR="00000000" w:rsidDel="00000000" w:rsidP="00000000" w:rsidRDefault="00000000" w:rsidRPr="00000000" w14:paraId="000001A1">
            <w:pPr>
              <w:rPr/>
            </w:pPr>
            <w:r w:rsidDel="00000000" w:rsidR="00000000" w:rsidRPr="00000000">
              <w:rPr>
                <w:rtl w:val="0"/>
              </w:rPr>
            </w:r>
          </w:p>
        </w:tc>
        <w:tc>
          <w:tcPr>
            <w:tcMar>
              <w:top w:w="72.0" w:type="dxa"/>
              <w:left w:w="72.0" w:type="dxa"/>
              <w:bottom w:w="72.0" w:type="dxa"/>
              <w:right w:w="72.0" w:type="dxa"/>
            </w:tcMar>
            <w:vAlign w:val="center"/>
          </w:tcPr>
          <w:p w:rsidR="00000000" w:rsidDel="00000000" w:rsidP="00000000" w:rsidRDefault="00000000" w:rsidRPr="00000000" w14:paraId="000001A2">
            <w:pPr>
              <w:rPr/>
            </w:pPr>
            <w:r w:rsidDel="00000000" w:rsidR="00000000" w:rsidRPr="00000000">
              <w:rPr>
                <w:rtl w:val="0"/>
              </w:rPr>
            </w:r>
          </w:p>
        </w:tc>
      </w:tr>
      <w:tr>
        <w:trPr>
          <w:cantSplit w:val="1"/>
          <w:trHeight w:val="431.99999999999994" w:hRule="atLeast"/>
          <w:tblHeader w:val="0"/>
        </w:trPr>
        <w:tc>
          <w:tcPr>
            <w:tcMar>
              <w:top w:w="72.0" w:type="dxa"/>
              <w:left w:w="72.0" w:type="dxa"/>
              <w:bottom w:w="72.0" w:type="dxa"/>
              <w:right w:w="72.0" w:type="dxa"/>
            </w:tcMar>
            <w:vAlign w:val="center"/>
          </w:tcPr>
          <w:p w:rsidR="00000000" w:rsidDel="00000000" w:rsidP="00000000" w:rsidRDefault="00000000" w:rsidRPr="00000000" w14:paraId="000001A3">
            <w:pPr>
              <w:rPr/>
            </w:pPr>
            <w:r w:rsidDel="00000000" w:rsidR="00000000" w:rsidRPr="00000000">
              <w:rPr>
                <w:rtl w:val="0"/>
              </w:rPr>
              <w:t xml:space="preserve">Change Requests</w:t>
            </w:r>
          </w:p>
        </w:tc>
        <w:tc>
          <w:tcPr>
            <w:tcMar>
              <w:top w:w="72.0" w:type="dxa"/>
              <w:left w:w="72.0" w:type="dxa"/>
              <w:bottom w:w="72.0" w:type="dxa"/>
              <w:right w:w="72.0" w:type="dxa"/>
            </w:tcMar>
            <w:vAlign w:val="center"/>
          </w:tcPr>
          <w:p w:rsidR="00000000" w:rsidDel="00000000" w:rsidP="00000000" w:rsidRDefault="00000000" w:rsidRPr="00000000" w14:paraId="000001A4">
            <w:pPr>
              <w:rPr/>
            </w:pPr>
            <w:r w:rsidDel="00000000" w:rsidR="00000000" w:rsidRPr="00000000">
              <w:rPr>
                <w:rtl w:val="0"/>
              </w:rPr>
            </w:r>
          </w:p>
        </w:tc>
        <w:tc>
          <w:tcPr>
            <w:tcMar>
              <w:top w:w="72.0" w:type="dxa"/>
              <w:left w:w="72.0" w:type="dxa"/>
              <w:bottom w:w="72.0" w:type="dxa"/>
              <w:right w:w="72.0" w:type="dxa"/>
            </w:tcMar>
            <w:vAlign w:val="center"/>
          </w:tcPr>
          <w:p w:rsidR="00000000" w:rsidDel="00000000" w:rsidP="00000000" w:rsidRDefault="00000000" w:rsidRPr="00000000" w14:paraId="000001A5">
            <w:pPr>
              <w:rPr/>
            </w:pPr>
            <w:r w:rsidDel="00000000" w:rsidR="00000000" w:rsidRPr="00000000">
              <w:rPr>
                <w:rtl w:val="0"/>
              </w:rPr>
            </w:r>
          </w:p>
        </w:tc>
      </w:tr>
      <w:tr>
        <w:trPr>
          <w:cantSplit w:val="1"/>
          <w:trHeight w:val="431.99999999999994" w:hRule="atLeast"/>
          <w:tblHeader w:val="0"/>
        </w:trPr>
        <w:tc>
          <w:tcPr>
            <w:tcMar>
              <w:top w:w="72.0" w:type="dxa"/>
              <w:left w:w="72.0" w:type="dxa"/>
              <w:bottom w:w="72.0" w:type="dxa"/>
              <w:right w:w="72.0" w:type="dxa"/>
            </w:tcMar>
            <w:vAlign w:val="center"/>
          </w:tcPr>
          <w:p w:rsidR="00000000" w:rsidDel="00000000" w:rsidP="00000000" w:rsidRDefault="00000000" w:rsidRPr="00000000" w14:paraId="000001A6">
            <w:pPr>
              <w:rPr>
                <w:i w:val="1"/>
                <w:color w:val="0000ff"/>
              </w:rPr>
            </w:pPr>
            <w:r w:rsidDel="00000000" w:rsidR="00000000" w:rsidRPr="00000000">
              <w:rPr>
                <w:i w:val="1"/>
                <w:color w:val="0000ff"/>
                <w:rtl w:val="0"/>
              </w:rPr>
              <w:t xml:space="preserve">&lt;Other&gt;</w:t>
            </w:r>
          </w:p>
        </w:tc>
        <w:tc>
          <w:tcPr>
            <w:tcMar>
              <w:top w:w="72.0" w:type="dxa"/>
              <w:left w:w="72.0" w:type="dxa"/>
              <w:bottom w:w="72.0" w:type="dxa"/>
              <w:right w:w="72.0" w:type="dxa"/>
            </w:tcMar>
            <w:vAlign w:val="center"/>
          </w:tcPr>
          <w:p w:rsidR="00000000" w:rsidDel="00000000" w:rsidP="00000000" w:rsidRDefault="00000000" w:rsidRPr="00000000" w14:paraId="000001A7">
            <w:pPr>
              <w:rPr/>
            </w:pPr>
            <w:r w:rsidDel="00000000" w:rsidR="00000000" w:rsidRPr="00000000">
              <w:rPr>
                <w:rtl w:val="0"/>
              </w:rPr>
            </w:r>
          </w:p>
        </w:tc>
        <w:tc>
          <w:tcPr>
            <w:tcMar>
              <w:top w:w="72.0" w:type="dxa"/>
              <w:left w:w="72.0" w:type="dxa"/>
              <w:bottom w:w="72.0" w:type="dxa"/>
              <w:right w:w="72.0" w:type="dxa"/>
            </w:tcMar>
            <w:vAlign w:val="center"/>
          </w:tcPr>
          <w:p w:rsidR="00000000" w:rsidDel="00000000" w:rsidP="00000000" w:rsidRDefault="00000000" w:rsidRPr="00000000" w14:paraId="000001A8">
            <w:pPr>
              <w:rPr/>
            </w:pPr>
            <w:r w:rsidDel="00000000" w:rsidR="00000000" w:rsidRPr="00000000">
              <w:rPr>
                <w:rtl w:val="0"/>
              </w:rPr>
            </w:r>
          </w:p>
        </w:tc>
      </w:tr>
    </w:tbl>
    <w:p w:rsidR="00000000" w:rsidDel="00000000" w:rsidP="00000000" w:rsidRDefault="00000000" w:rsidRPr="00000000" w14:paraId="000001A9">
      <w:pPr>
        <w:pStyle w:val="Heading2"/>
        <w:rPr/>
      </w:pPr>
      <w:bookmarkStart w:colFirst="0" w:colLast="0" w:name="_3whwml4" w:id="28"/>
      <w:bookmarkEnd w:id="28"/>
      <w:r w:rsidDel="00000000" w:rsidR="00000000" w:rsidRPr="00000000">
        <w:rPr>
          <w:rtl w:val="0"/>
        </w:rPr>
        <w:t xml:space="preserve">Project Meetings and Meeting Minutes (Week 4)</w:t>
      </w:r>
    </w:p>
    <w:p w:rsidR="00000000" w:rsidDel="00000000" w:rsidP="00000000" w:rsidRDefault="00000000" w:rsidRPr="00000000" w14:paraId="000001AA">
      <w:pPr>
        <w:rPr/>
      </w:pPr>
      <w:r w:rsidDel="00000000" w:rsidR="00000000" w:rsidRPr="00000000">
        <w:rPr>
          <w:rtl w:val="0"/>
        </w:rPr>
        <w:t xml:space="preserve">Meetings will be held weekly on Thursdays between 6:00 PM and 6:30 PM to review the assignment and divide tasks.  Meetings will be held online via Microsoft Teams.  Recording meeting minutes will be a shared task amongst all group members and will be distributed via Microsoft Teams.</w:t>
      </w: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pStyle w:val="Heading2"/>
        <w:rPr/>
      </w:pPr>
      <w:bookmarkStart w:colFirst="0" w:colLast="0" w:name="_2bn6wsx" w:id="29"/>
      <w:bookmarkEnd w:id="29"/>
      <w:r w:rsidDel="00000000" w:rsidR="00000000" w:rsidRPr="00000000">
        <w:rPr>
          <w:rtl w:val="0"/>
        </w:rPr>
        <w:t xml:space="preserve">Project Documentation (Week 4)</w:t>
      </w:r>
    </w:p>
    <w:p w:rsidR="00000000" w:rsidDel="00000000" w:rsidP="00000000" w:rsidRDefault="00000000" w:rsidRPr="00000000" w14:paraId="000001AD">
      <w:pPr>
        <w:rPr>
          <w:b w:val="1"/>
        </w:rPr>
      </w:pPr>
      <w:r w:rsidDel="00000000" w:rsidR="00000000" w:rsidRPr="00000000">
        <w:rPr>
          <w:rtl w:val="0"/>
        </w:rPr>
        <w:t xml:space="preserve">All project documentation related to this project will be kept in the following shared OneDrive folder:</w:t>
      </w:r>
      <w:hyperlink r:id="rId8">
        <w:r w:rsidDel="00000000" w:rsidR="00000000" w:rsidRPr="00000000">
          <w:rPr>
            <w:color w:val="1155cc"/>
            <w:u w:val="single"/>
            <w:rtl w:val="0"/>
          </w:rPr>
          <w:t xml:space="preserve"> </w:t>
        </w:r>
      </w:hyperlink>
      <w:hyperlink r:id="rId9">
        <w:r w:rsidDel="00000000" w:rsidR="00000000" w:rsidRPr="00000000">
          <w:rPr>
            <w:b w:val="1"/>
            <w:color w:val="1155cc"/>
            <w:u w:val="single"/>
            <w:rtl w:val="0"/>
          </w:rPr>
          <w:t xml:space="preserve">PMC444-NHH-Group7</w:t>
        </w:r>
      </w:hyperlink>
      <w:r w:rsidDel="00000000" w:rsidR="00000000" w:rsidRPr="00000000">
        <w:rPr>
          <w:b w:val="1"/>
          <w:rtl w:val="0"/>
        </w:rPr>
        <w:t xml:space="preserve"> </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pStyle w:val="Heading1"/>
        <w:rPr/>
      </w:pPr>
      <w:bookmarkStart w:colFirst="0" w:colLast="0" w:name="_qsh70q" w:id="30"/>
      <w:bookmarkEnd w:id="30"/>
      <w:r w:rsidDel="00000000" w:rsidR="00000000" w:rsidRPr="00000000">
        <w:rPr>
          <w:rtl w:val="0"/>
        </w:rPr>
        <w:t xml:space="preserve">PROJECT RISK MANAGEMENT (WEEK 10)</w:t>
      </w:r>
    </w:p>
    <w:p w:rsidR="00000000" w:rsidDel="00000000" w:rsidP="00000000" w:rsidRDefault="00000000" w:rsidRPr="00000000" w14:paraId="000001B0">
      <w:pPr>
        <w:pStyle w:val="Heading2"/>
        <w:rPr/>
      </w:pPr>
      <w:bookmarkStart w:colFirst="0" w:colLast="0" w:name="_3as4poj" w:id="31"/>
      <w:bookmarkEnd w:id="31"/>
      <w:r w:rsidDel="00000000" w:rsidR="00000000" w:rsidRPr="00000000">
        <w:rPr>
          <w:rtl w:val="0"/>
        </w:rPr>
        <w:t xml:space="preserve">Assumptions</w:t>
      </w:r>
    </w:p>
    <w:p w:rsidR="00000000" w:rsidDel="00000000" w:rsidP="00000000" w:rsidRDefault="00000000" w:rsidRPr="00000000" w14:paraId="000001B1">
      <w:pPr>
        <w:spacing w:after="80" w:before="80" w:line="240" w:lineRule="auto"/>
        <w:rPr>
          <w:i w:val="1"/>
          <w:color w:val="0000ff"/>
        </w:rPr>
      </w:pPr>
      <w:r w:rsidDel="00000000" w:rsidR="00000000" w:rsidRPr="00000000">
        <w:rPr>
          <w:i w:val="1"/>
          <w:color w:val="0000ff"/>
          <w:rtl w:val="0"/>
        </w:rPr>
        <w:t xml:space="preserve">&lt;Include several (but no more than 5 or 6) assumptions in the table below. Assumptions are typically “good” things that are supposed to happen on your project, but you are not entirely sure they will happen.  </w:t>
      </w:r>
    </w:p>
    <w:p w:rsidR="00000000" w:rsidDel="00000000" w:rsidP="00000000" w:rsidRDefault="00000000" w:rsidRPr="00000000" w14:paraId="000001B2">
      <w:pPr>
        <w:spacing w:after="80" w:before="80" w:line="240" w:lineRule="auto"/>
        <w:rPr>
          <w:i w:val="1"/>
          <w:color w:val="0000ff"/>
        </w:rPr>
      </w:pPr>
      <w:r w:rsidDel="00000000" w:rsidR="00000000" w:rsidRPr="00000000">
        <w:rPr>
          <w:i w:val="1"/>
          <w:color w:val="0000ff"/>
          <w:rtl w:val="0"/>
        </w:rPr>
        <w:t xml:space="preserve">e.g. “We assume that all the resources required for the successful delivery of this project will be available”&gt;</w:t>
      </w:r>
    </w:p>
    <w:tbl>
      <w:tblPr>
        <w:tblStyle w:val="Table10"/>
        <w:tblW w:w="933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6"/>
        <w:gridCol w:w="8520"/>
        <w:tblGridChange w:id="0">
          <w:tblGrid>
            <w:gridCol w:w="816"/>
            <w:gridCol w:w="8520"/>
          </w:tblGrid>
        </w:tblGridChange>
      </w:tblGrid>
      <w:tr>
        <w:trPr>
          <w:cantSplit w:val="0"/>
          <w:trHeight w:val="576" w:hRule="atLeast"/>
          <w:tblHeader w:val="0"/>
        </w:trPr>
        <w:tc>
          <w:tcPr>
            <w:shd w:fill="1f3864" w:val="clear"/>
            <w:tcMar>
              <w:top w:w="72.0" w:type="dxa"/>
              <w:left w:w="72.0" w:type="dxa"/>
              <w:bottom w:w="72.0" w:type="dxa"/>
              <w:right w:w="72.0" w:type="dxa"/>
            </w:tcMar>
            <w:vAlign w:val="center"/>
          </w:tcPr>
          <w:p w:rsidR="00000000" w:rsidDel="00000000" w:rsidP="00000000" w:rsidRDefault="00000000" w:rsidRPr="00000000" w14:paraId="000001B3">
            <w:pPr>
              <w:rPr>
                <w:b w:val="1"/>
                <w:color w:val="ffffff"/>
                <w:sz w:val="22"/>
                <w:szCs w:val="22"/>
              </w:rPr>
            </w:pPr>
            <w:r w:rsidDel="00000000" w:rsidR="00000000" w:rsidRPr="00000000">
              <w:rPr>
                <w:b w:val="1"/>
                <w:color w:val="ffffff"/>
                <w:sz w:val="22"/>
                <w:szCs w:val="22"/>
                <w:rtl w:val="0"/>
              </w:rPr>
              <w:t xml:space="preserve">ID</w:t>
            </w:r>
          </w:p>
        </w:tc>
        <w:tc>
          <w:tcPr>
            <w:shd w:fill="1f3864" w:val="clear"/>
            <w:tcMar>
              <w:top w:w="72.0" w:type="dxa"/>
              <w:left w:w="72.0" w:type="dxa"/>
              <w:bottom w:w="72.0" w:type="dxa"/>
              <w:right w:w="72.0" w:type="dxa"/>
            </w:tcMar>
            <w:vAlign w:val="center"/>
          </w:tcPr>
          <w:p w:rsidR="00000000" w:rsidDel="00000000" w:rsidP="00000000" w:rsidRDefault="00000000" w:rsidRPr="00000000" w14:paraId="000001B4">
            <w:pPr>
              <w:rPr>
                <w:b w:val="1"/>
                <w:color w:val="ffffff"/>
                <w:sz w:val="22"/>
                <w:szCs w:val="22"/>
              </w:rPr>
            </w:pPr>
            <w:r w:rsidDel="00000000" w:rsidR="00000000" w:rsidRPr="00000000">
              <w:rPr>
                <w:b w:val="1"/>
                <w:color w:val="ffffff"/>
                <w:sz w:val="22"/>
                <w:szCs w:val="22"/>
                <w:rtl w:val="0"/>
              </w:rPr>
              <w:t xml:space="preserve">Description</w:t>
            </w:r>
          </w:p>
        </w:tc>
      </w:tr>
      <w:tr>
        <w:trPr>
          <w:cantSplit w:val="0"/>
          <w:trHeight w:val="431.99999999999994" w:hRule="atLeast"/>
          <w:tblHeader w:val="0"/>
        </w:trPr>
        <w:tc>
          <w:tcPr>
            <w:tcMar>
              <w:top w:w="72.0" w:type="dxa"/>
              <w:left w:w="72.0" w:type="dxa"/>
              <w:bottom w:w="72.0" w:type="dxa"/>
              <w:right w:w="72.0" w:type="dxa"/>
            </w:tcMar>
            <w:vAlign w:val="center"/>
          </w:tcPr>
          <w:p w:rsidR="00000000" w:rsidDel="00000000" w:rsidP="00000000" w:rsidRDefault="00000000" w:rsidRPr="00000000" w14:paraId="000001B5">
            <w:pPr>
              <w:rPr/>
            </w:pPr>
            <w:r w:rsidDel="00000000" w:rsidR="00000000" w:rsidRPr="00000000">
              <w:rPr>
                <w:rtl w:val="0"/>
              </w:rPr>
              <w:t xml:space="preserve">A1</w:t>
            </w:r>
          </w:p>
        </w:tc>
        <w:tc>
          <w:tcPr>
            <w:tcMar>
              <w:top w:w="72.0" w:type="dxa"/>
              <w:left w:w="72.0" w:type="dxa"/>
              <w:bottom w:w="72.0" w:type="dxa"/>
              <w:right w:w="72.0" w:type="dxa"/>
            </w:tcMar>
            <w:vAlign w:val="center"/>
          </w:tcPr>
          <w:p w:rsidR="00000000" w:rsidDel="00000000" w:rsidP="00000000" w:rsidRDefault="00000000" w:rsidRPr="00000000" w14:paraId="000001B6">
            <w:pPr>
              <w:rPr/>
            </w:pPr>
            <w:r w:rsidDel="00000000" w:rsidR="00000000" w:rsidRPr="00000000">
              <w:rPr>
                <w:rtl w:val="0"/>
              </w:rPr>
            </w:r>
          </w:p>
        </w:tc>
      </w:tr>
      <w:tr>
        <w:trPr>
          <w:cantSplit w:val="0"/>
          <w:trHeight w:val="431.99999999999994" w:hRule="atLeast"/>
          <w:tblHeader w:val="0"/>
        </w:trPr>
        <w:tc>
          <w:tcPr>
            <w:tcMar>
              <w:top w:w="72.0" w:type="dxa"/>
              <w:left w:w="72.0" w:type="dxa"/>
              <w:bottom w:w="72.0" w:type="dxa"/>
              <w:right w:w="72.0" w:type="dxa"/>
            </w:tcMar>
            <w:vAlign w:val="center"/>
          </w:tcPr>
          <w:p w:rsidR="00000000" w:rsidDel="00000000" w:rsidP="00000000" w:rsidRDefault="00000000" w:rsidRPr="00000000" w14:paraId="000001B7">
            <w:pPr>
              <w:rPr/>
            </w:pPr>
            <w:r w:rsidDel="00000000" w:rsidR="00000000" w:rsidRPr="00000000">
              <w:rPr>
                <w:rtl w:val="0"/>
              </w:rPr>
              <w:t xml:space="preserve">A2</w:t>
            </w:r>
          </w:p>
        </w:tc>
        <w:tc>
          <w:tcPr>
            <w:tcMar>
              <w:top w:w="72.0" w:type="dxa"/>
              <w:left w:w="72.0" w:type="dxa"/>
              <w:bottom w:w="72.0" w:type="dxa"/>
              <w:right w:w="72.0" w:type="dxa"/>
            </w:tcMar>
            <w:vAlign w:val="center"/>
          </w:tcPr>
          <w:p w:rsidR="00000000" w:rsidDel="00000000" w:rsidP="00000000" w:rsidRDefault="00000000" w:rsidRPr="00000000" w14:paraId="000001B8">
            <w:pPr>
              <w:rPr/>
            </w:pPr>
            <w:r w:rsidDel="00000000" w:rsidR="00000000" w:rsidRPr="00000000">
              <w:rPr>
                <w:rtl w:val="0"/>
              </w:rPr>
            </w:r>
          </w:p>
        </w:tc>
      </w:tr>
    </w:tbl>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pStyle w:val="Heading2"/>
        <w:rPr/>
      </w:pPr>
      <w:bookmarkStart w:colFirst="0" w:colLast="0" w:name="_1pxezwc" w:id="32"/>
      <w:bookmarkEnd w:id="32"/>
      <w:r w:rsidDel="00000000" w:rsidR="00000000" w:rsidRPr="00000000">
        <w:rPr>
          <w:rtl w:val="0"/>
        </w:rPr>
        <w:t xml:space="preserve">Dependencies</w:t>
      </w:r>
    </w:p>
    <w:p w:rsidR="00000000" w:rsidDel="00000000" w:rsidP="00000000" w:rsidRDefault="00000000" w:rsidRPr="00000000" w14:paraId="000001BB">
      <w:pPr>
        <w:spacing w:after="80" w:before="80" w:line="240" w:lineRule="auto"/>
        <w:rPr>
          <w:i w:val="1"/>
          <w:color w:val="0000ff"/>
        </w:rPr>
      </w:pPr>
      <w:r w:rsidDel="00000000" w:rsidR="00000000" w:rsidRPr="00000000">
        <w:rPr>
          <w:i w:val="1"/>
          <w:color w:val="0000ff"/>
          <w:rtl w:val="0"/>
        </w:rPr>
        <w:t xml:space="preserve">&lt;List project dependencies in the table below&gt;</w:t>
      </w:r>
    </w:p>
    <w:tbl>
      <w:tblPr>
        <w:tblStyle w:val="Table11"/>
        <w:tblW w:w="933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7"/>
        <w:gridCol w:w="8520"/>
        <w:tblGridChange w:id="0">
          <w:tblGrid>
            <w:gridCol w:w="817"/>
            <w:gridCol w:w="8520"/>
          </w:tblGrid>
        </w:tblGridChange>
      </w:tblGrid>
      <w:tr>
        <w:trPr>
          <w:cantSplit w:val="0"/>
          <w:trHeight w:val="576" w:hRule="atLeast"/>
          <w:tblHeader w:val="0"/>
        </w:trPr>
        <w:tc>
          <w:tcPr>
            <w:shd w:fill="1f3864" w:val="clear"/>
            <w:tcMar>
              <w:top w:w="72.0" w:type="dxa"/>
              <w:left w:w="72.0" w:type="dxa"/>
              <w:bottom w:w="72.0" w:type="dxa"/>
              <w:right w:w="72.0" w:type="dxa"/>
            </w:tcMar>
            <w:vAlign w:val="center"/>
          </w:tcPr>
          <w:p w:rsidR="00000000" w:rsidDel="00000000" w:rsidP="00000000" w:rsidRDefault="00000000" w:rsidRPr="00000000" w14:paraId="000001BC">
            <w:pPr>
              <w:rPr>
                <w:b w:val="1"/>
                <w:color w:val="ffffff"/>
                <w:sz w:val="22"/>
                <w:szCs w:val="22"/>
              </w:rPr>
            </w:pPr>
            <w:r w:rsidDel="00000000" w:rsidR="00000000" w:rsidRPr="00000000">
              <w:rPr>
                <w:b w:val="1"/>
                <w:color w:val="ffffff"/>
                <w:sz w:val="22"/>
                <w:szCs w:val="22"/>
                <w:rtl w:val="0"/>
              </w:rPr>
              <w:t xml:space="preserve">ID</w:t>
            </w:r>
          </w:p>
        </w:tc>
        <w:tc>
          <w:tcPr>
            <w:shd w:fill="1f3864" w:val="clear"/>
            <w:tcMar>
              <w:top w:w="72.0" w:type="dxa"/>
              <w:left w:w="72.0" w:type="dxa"/>
              <w:bottom w:w="72.0" w:type="dxa"/>
              <w:right w:w="72.0" w:type="dxa"/>
            </w:tcMar>
            <w:vAlign w:val="center"/>
          </w:tcPr>
          <w:p w:rsidR="00000000" w:rsidDel="00000000" w:rsidP="00000000" w:rsidRDefault="00000000" w:rsidRPr="00000000" w14:paraId="000001BD">
            <w:pPr>
              <w:rPr>
                <w:b w:val="1"/>
                <w:color w:val="ffffff"/>
                <w:sz w:val="22"/>
                <w:szCs w:val="22"/>
              </w:rPr>
            </w:pPr>
            <w:r w:rsidDel="00000000" w:rsidR="00000000" w:rsidRPr="00000000">
              <w:rPr>
                <w:b w:val="1"/>
                <w:color w:val="ffffff"/>
                <w:sz w:val="22"/>
                <w:szCs w:val="22"/>
                <w:rtl w:val="0"/>
              </w:rPr>
              <w:t xml:space="preserve">Description</w:t>
            </w:r>
          </w:p>
        </w:tc>
      </w:tr>
      <w:tr>
        <w:trPr>
          <w:cantSplit w:val="0"/>
          <w:trHeight w:val="431.99999999999994" w:hRule="atLeast"/>
          <w:tblHeader w:val="0"/>
        </w:trPr>
        <w:tc>
          <w:tcPr>
            <w:tcMar>
              <w:top w:w="72.0" w:type="dxa"/>
              <w:left w:w="72.0" w:type="dxa"/>
              <w:bottom w:w="72.0" w:type="dxa"/>
              <w:right w:w="72.0" w:type="dxa"/>
            </w:tcMar>
            <w:vAlign w:val="center"/>
          </w:tcPr>
          <w:p w:rsidR="00000000" w:rsidDel="00000000" w:rsidP="00000000" w:rsidRDefault="00000000" w:rsidRPr="00000000" w14:paraId="000001BE">
            <w:pPr>
              <w:rPr/>
            </w:pPr>
            <w:r w:rsidDel="00000000" w:rsidR="00000000" w:rsidRPr="00000000">
              <w:rPr>
                <w:rtl w:val="0"/>
              </w:rPr>
              <w:t xml:space="preserve">D1</w:t>
            </w:r>
          </w:p>
        </w:tc>
        <w:tc>
          <w:tcPr>
            <w:tcMar>
              <w:top w:w="72.0" w:type="dxa"/>
              <w:left w:w="72.0" w:type="dxa"/>
              <w:bottom w:w="72.0" w:type="dxa"/>
              <w:right w:w="72.0" w:type="dxa"/>
            </w:tcMar>
            <w:vAlign w:val="center"/>
          </w:tcPr>
          <w:p w:rsidR="00000000" w:rsidDel="00000000" w:rsidP="00000000" w:rsidRDefault="00000000" w:rsidRPr="00000000" w14:paraId="000001BF">
            <w:pPr>
              <w:rPr/>
            </w:pPr>
            <w:r w:rsidDel="00000000" w:rsidR="00000000" w:rsidRPr="00000000">
              <w:rPr>
                <w:rtl w:val="0"/>
              </w:rPr>
            </w:r>
          </w:p>
        </w:tc>
      </w:tr>
      <w:tr>
        <w:trPr>
          <w:cantSplit w:val="0"/>
          <w:trHeight w:val="431.99999999999994" w:hRule="atLeast"/>
          <w:tblHeader w:val="0"/>
        </w:trPr>
        <w:tc>
          <w:tcPr>
            <w:tcMar>
              <w:top w:w="72.0" w:type="dxa"/>
              <w:left w:w="72.0" w:type="dxa"/>
              <w:bottom w:w="72.0" w:type="dxa"/>
              <w:right w:w="72.0" w:type="dxa"/>
            </w:tcMar>
            <w:vAlign w:val="center"/>
          </w:tcPr>
          <w:p w:rsidR="00000000" w:rsidDel="00000000" w:rsidP="00000000" w:rsidRDefault="00000000" w:rsidRPr="00000000" w14:paraId="000001C0">
            <w:pPr>
              <w:rPr/>
            </w:pPr>
            <w:r w:rsidDel="00000000" w:rsidR="00000000" w:rsidRPr="00000000">
              <w:rPr>
                <w:rtl w:val="0"/>
              </w:rPr>
              <w:t xml:space="preserve">D2</w:t>
            </w:r>
          </w:p>
        </w:tc>
        <w:tc>
          <w:tcPr>
            <w:tcMar>
              <w:top w:w="72.0" w:type="dxa"/>
              <w:left w:w="72.0" w:type="dxa"/>
              <w:bottom w:w="72.0" w:type="dxa"/>
              <w:right w:w="72.0" w:type="dxa"/>
            </w:tcMar>
            <w:vAlign w:val="center"/>
          </w:tcPr>
          <w:p w:rsidR="00000000" w:rsidDel="00000000" w:rsidP="00000000" w:rsidRDefault="00000000" w:rsidRPr="00000000" w14:paraId="000001C1">
            <w:pPr>
              <w:rPr/>
            </w:pPr>
            <w:r w:rsidDel="00000000" w:rsidR="00000000" w:rsidRPr="00000000">
              <w:rPr>
                <w:rtl w:val="0"/>
              </w:rPr>
            </w:r>
          </w:p>
        </w:tc>
      </w:tr>
    </w:tbl>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pStyle w:val="Heading2"/>
        <w:rPr/>
      </w:pPr>
      <w:bookmarkStart w:colFirst="0" w:colLast="0" w:name="_49x2ik5" w:id="33"/>
      <w:bookmarkEnd w:id="33"/>
      <w:r w:rsidDel="00000000" w:rsidR="00000000" w:rsidRPr="00000000">
        <w:rPr>
          <w:rtl w:val="0"/>
        </w:rPr>
        <w:t xml:space="preserve">Risks</w:t>
      </w:r>
    </w:p>
    <w:p w:rsidR="00000000" w:rsidDel="00000000" w:rsidP="00000000" w:rsidRDefault="00000000" w:rsidRPr="00000000" w14:paraId="000001C4">
      <w:pPr>
        <w:spacing w:after="80" w:before="80" w:line="240" w:lineRule="auto"/>
        <w:rPr>
          <w:i w:val="1"/>
          <w:color w:val="0000ff"/>
        </w:rPr>
      </w:pPr>
      <w:r w:rsidDel="00000000" w:rsidR="00000000" w:rsidRPr="00000000">
        <w:rPr>
          <w:i w:val="1"/>
          <w:color w:val="0000ff"/>
          <w:rtl w:val="0"/>
        </w:rPr>
        <w:t xml:space="preserve">&lt; Include several (but no more than 5 or 6) risks in the table below. Risks are the uncertain things that can jeopardize the project success.  e.g. “There is a possibility of major contractor’s employees going on strike”&gt; </w:t>
      </w:r>
    </w:p>
    <w:tbl>
      <w:tblPr>
        <w:tblStyle w:val="Table12"/>
        <w:tblW w:w="933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7"/>
        <w:gridCol w:w="8520"/>
        <w:tblGridChange w:id="0">
          <w:tblGrid>
            <w:gridCol w:w="817"/>
            <w:gridCol w:w="8520"/>
          </w:tblGrid>
        </w:tblGridChange>
      </w:tblGrid>
      <w:tr>
        <w:trPr>
          <w:cantSplit w:val="0"/>
          <w:trHeight w:val="576" w:hRule="atLeast"/>
          <w:tblHeader w:val="0"/>
        </w:trPr>
        <w:tc>
          <w:tcPr>
            <w:shd w:fill="1f3864" w:val="clear"/>
            <w:tcMar>
              <w:top w:w="72.0" w:type="dxa"/>
              <w:left w:w="72.0" w:type="dxa"/>
              <w:bottom w:w="72.0" w:type="dxa"/>
              <w:right w:w="72.0" w:type="dxa"/>
            </w:tcMar>
            <w:vAlign w:val="center"/>
          </w:tcPr>
          <w:p w:rsidR="00000000" w:rsidDel="00000000" w:rsidP="00000000" w:rsidRDefault="00000000" w:rsidRPr="00000000" w14:paraId="000001C5">
            <w:pPr>
              <w:rPr>
                <w:b w:val="1"/>
                <w:color w:val="ffffff"/>
                <w:sz w:val="22"/>
                <w:szCs w:val="22"/>
              </w:rPr>
            </w:pPr>
            <w:r w:rsidDel="00000000" w:rsidR="00000000" w:rsidRPr="00000000">
              <w:rPr>
                <w:b w:val="1"/>
                <w:color w:val="ffffff"/>
                <w:sz w:val="22"/>
                <w:szCs w:val="22"/>
                <w:rtl w:val="0"/>
              </w:rPr>
              <w:t xml:space="preserve">ID</w:t>
            </w:r>
          </w:p>
        </w:tc>
        <w:tc>
          <w:tcPr>
            <w:shd w:fill="1f3864" w:val="clear"/>
            <w:tcMar>
              <w:top w:w="72.0" w:type="dxa"/>
              <w:left w:w="72.0" w:type="dxa"/>
              <w:bottom w:w="72.0" w:type="dxa"/>
              <w:right w:w="72.0" w:type="dxa"/>
            </w:tcMar>
            <w:vAlign w:val="center"/>
          </w:tcPr>
          <w:p w:rsidR="00000000" w:rsidDel="00000000" w:rsidP="00000000" w:rsidRDefault="00000000" w:rsidRPr="00000000" w14:paraId="000001C6">
            <w:pPr>
              <w:rPr>
                <w:b w:val="1"/>
                <w:color w:val="ffffff"/>
                <w:sz w:val="22"/>
                <w:szCs w:val="22"/>
              </w:rPr>
            </w:pPr>
            <w:r w:rsidDel="00000000" w:rsidR="00000000" w:rsidRPr="00000000">
              <w:rPr>
                <w:b w:val="1"/>
                <w:color w:val="ffffff"/>
                <w:sz w:val="22"/>
                <w:szCs w:val="22"/>
                <w:rtl w:val="0"/>
              </w:rPr>
              <w:t xml:space="preserve">Description</w:t>
            </w:r>
          </w:p>
        </w:tc>
      </w:tr>
      <w:tr>
        <w:trPr>
          <w:cantSplit w:val="0"/>
          <w:trHeight w:val="431.99999999999994" w:hRule="atLeast"/>
          <w:tblHeader w:val="0"/>
        </w:trPr>
        <w:tc>
          <w:tcPr>
            <w:tcMar>
              <w:top w:w="72.0" w:type="dxa"/>
              <w:left w:w="72.0" w:type="dxa"/>
              <w:bottom w:w="72.0" w:type="dxa"/>
              <w:right w:w="72.0" w:type="dxa"/>
            </w:tcMar>
            <w:vAlign w:val="center"/>
          </w:tcPr>
          <w:p w:rsidR="00000000" w:rsidDel="00000000" w:rsidP="00000000" w:rsidRDefault="00000000" w:rsidRPr="00000000" w14:paraId="000001C7">
            <w:pPr>
              <w:rPr/>
            </w:pPr>
            <w:r w:rsidDel="00000000" w:rsidR="00000000" w:rsidRPr="00000000">
              <w:rPr>
                <w:rtl w:val="0"/>
              </w:rPr>
              <w:t xml:space="preserve">R1</w:t>
            </w:r>
          </w:p>
        </w:tc>
        <w:tc>
          <w:tcPr>
            <w:tcMar>
              <w:top w:w="72.0" w:type="dxa"/>
              <w:left w:w="72.0" w:type="dxa"/>
              <w:bottom w:w="72.0" w:type="dxa"/>
              <w:right w:w="72.0" w:type="dxa"/>
            </w:tcMar>
            <w:vAlign w:val="center"/>
          </w:tcPr>
          <w:p w:rsidR="00000000" w:rsidDel="00000000" w:rsidP="00000000" w:rsidRDefault="00000000" w:rsidRPr="00000000" w14:paraId="000001C8">
            <w:pPr>
              <w:rPr/>
            </w:pPr>
            <w:r w:rsidDel="00000000" w:rsidR="00000000" w:rsidRPr="00000000">
              <w:rPr>
                <w:rtl w:val="0"/>
              </w:rPr>
            </w:r>
          </w:p>
        </w:tc>
      </w:tr>
      <w:tr>
        <w:trPr>
          <w:cantSplit w:val="0"/>
          <w:trHeight w:val="431.99999999999994" w:hRule="atLeast"/>
          <w:tblHeader w:val="0"/>
        </w:trPr>
        <w:tc>
          <w:tcPr>
            <w:tcMar>
              <w:top w:w="72.0" w:type="dxa"/>
              <w:left w:w="72.0" w:type="dxa"/>
              <w:bottom w:w="72.0" w:type="dxa"/>
              <w:right w:w="72.0" w:type="dxa"/>
            </w:tcMar>
            <w:vAlign w:val="center"/>
          </w:tcPr>
          <w:p w:rsidR="00000000" w:rsidDel="00000000" w:rsidP="00000000" w:rsidRDefault="00000000" w:rsidRPr="00000000" w14:paraId="000001C9">
            <w:pPr>
              <w:rPr/>
            </w:pPr>
            <w:r w:rsidDel="00000000" w:rsidR="00000000" w:rsidRPr="00000000">
              <w:rPr>
                <w:rtl w:val="0"/>
              </w:rPr>
              <w:t xml:space="preserve">R2</w:t>
            </w:r>
          </w:p>
        </w:tc>
        <w:tc>
          <w:tcPr>
            <w:tcMar>
              <w:top w:w="72.0" w:type="dxa"/>
              <w:left w:w="72.0" w:type="dxa"/>
              <w:bottom w:w="72.0" w:type="dxa"/>
              <w:right w:w="72.0" w:type="dxa"/>
            </w:tcMar>
            <w:vAlign w:val="center"/>
          </w:tcPr>
          <w:p w:rsidR="00000000" w:rsidDel="00000000" w:rsidP="00000000" w:rsidRDefault="00000000" w:rsidRPr="00000000" w14:paraId="000001CA">
            <w:pPr>
              <w:rPr/>
            </w:pPr>
            <w:r w:rsidDel="00000000" w:rsidR="00000000" w:rsidRPr="00000000">
              <w:rPr>
                <w:rtl w:val="0"/>
              </w:rPr>
            </w:r>
          </w:p>
        </w:tc>
      </w:tr>
    </w:tbl>
    <w:p w:rsidR="00000000" w:rsidDel="00000000" w:rsidP="00000000" w:rsidRDefault="00000000" w:rsidRPr="00000000" w14:paraId="000001CB">
      <w:pPr>
        <w:rPr/>
      </w:pPr>
      <w:r w:rsidDel="00000000" w:rsidR="00000000" w:rsidRPr="00000000">
        <w:rPr>
          <w:rtl w:val="0"/>
        </w:rPr>
      </w:r>
    </w:p>
    <w:sectPr>
      <w:footerReference r:id="rId10" w:type="default"/>
      <w:type w:val="nextPage"/>
      <w:pgSz w:h="15840" w:w="12240" w:orient="portrait"/>
      <w:pgMar w:bottom="863.9999999999999" w:top="1008" w:left="1152" w:right="115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haroni"/>
  <w:font w:name="Verdana"/>
  <w:font w:name="Courier New"/>
  <w:font w:name="Aptos"/>
  <w:font w:name="Inter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aleway Black">
    <w:embedBold w:fontKey="{00000000-0000-0000-0000-000000000000}" r:id="rId13" w:subsetted="0"/>
    <w:embedBoldItalic w:fontKey="{00000000-0000-0000-0000-000000000000}" r:id="rId14" w:subsetted="0"/>
  </w:font>
  <w:font w:name="Poppins Light">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Inter ExtraBold">
    <w:embedBold w:fontKey="{00000000-0000-0000-0000-000000000000}" r:id="rId19" w:subsetted="0"/>
    <w:embedBoldItalic w:fontKey="{00000000-0000-0000-0000-000000000000}" r:id="rId20" w:subsetted="0"/>
  </w:font>
  <w:font w:name="Poppins Black">
    <w:embedBold w:fontKey="{00000000-0000-0000-0000-000000000000}" r:id="rId21" w:subsetted="0"/>
    <w:embedBoldItalic w:fontKey="{00000000-0000-0000-0000-000000000000}" r:id="rId22" w:subsetted="0"/>
  </w:font>
  <w:font w:name="Noto Sans Symbols">
    <w:embedRegular w:fontKey="{00000000-0000-0000-0000-000000000000}" r:id="rId23" w:subsetted="0"/>
    <w:embedBold w:fontKey="{00000000-0000-0000-0000-000000000000}" r:id="rId2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76" w:lineRule="auto"/>
      <w:ind w:left="0" w:right="0" w:firstLine="0"/>
      <w:jc w:val="right"/>
      <w:rPr>
        <w:rFonts w:ascii="Aptos" w:cs="Aptos" w:eastAsia="Aptos" w:hAnsi="Aptos"/>
        <w:b w:val="0"/>
        <w:i w:val="0"/>
        <w:smallCaps w:val="0"/>
        <w:strike w:val="0"/>
        <w:color w:val="000000"/>
        <w:sz w:val="20"/>
        <w:szCs w:val="20"/>
        <w:u w:val="none"/>
        <w:shd w:fill="auto" w:val="clear"/>
        <w:vertAlign w:val="baseline"/>
      </w:rPr>
    </w:pPr>
    <w:r w:rsidDel="00000000" w:rsidR="00000000" w:rsidRPr="00000000">
      <w:rPr>
        <w:rFonts w:ascii="Aptos" w:cs="Aptos" w:eastAsia="Aptos" w:hAnsi="Aptos"/>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D">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Verdana" w:cs="Verdana" w:eastAsia="Verdana" w:hAnsi="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Verdana" w:cs="Verdana" w:eastAsia="Verdana" w:hAnsi="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Verdana" w:cs="Verdana" w:eastAsia="Verdana" w:hAnsi="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Verdana" w:cs="Verdana" w:eastAsia="Verdana" w:hAnsi="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Verdana" w:cs="Verdana" w:eastAsia="Verdana" w:hAnsi="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Verdana" w:cs="Verdana" w:eastAsia="Verdana" w:hAnsi="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67"/>
      <w:numFmt w:val="bullet"/>
      <w:lvlText w:val="●"/>
      <w:lvlJc w:val="left"/>
      <w:pPr>
        <w:ind w:left="1080" w:hanging="360"/>
      </w:pPr>
      <w:rPr>
        <w:rFonts w:ascii="Noto Sans Symbols" w:cs="Noto Sans Symbols" w:eastAsia="Noto Sans Symbols" w:hAnsi="Noto Sans Symbols"/>
        <w:color w:val="333333"/>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Verdana" w:cs="Verdana" w:eastAsia="Verdana" w:hAnsi="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Verdana" w:cs="Verdana" w:eastAsia="Verdana" w:hAnsi="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lang w:val="en-U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200" w:line="240" w:lineRule="auto"/>
      <w:ind w:left="-180" w:firstLine="0"/>
    </w:pPr>
    <w:rPr>
      <w:rFonts w:ascii="Poppins Black" w:cs="Poppins Black" w:eastAsia="Poppins Black" w:hAnsi="Poppins Black"/>
      <w:color w:val="1f3864"/>
      <w:sz w:val="36"/>
      <w:szCs w:val="36"/>
    </w:rPr>
  </w:style>
  <w:style w:type="paragraph" w:styleId="Heading2">
    <w:name w:val="heading 2"/>
    <w:basedOn w:val="Normal"/>
    <w:next w:val="Normal"/>
    <w:pPr>
      <w:keepNext w:val="1"/>
      <w:keepLines w:val="1"/>
      <w:spacing w:after="80" w:line="276" w:lineRule="auto"/>
    </w:pPr>
    <w:rPr>
      <w:rFonts w:ascii="Inter ExtraBold" w:cs="Inter ExtraBold" w:eastAsia="Inter ExtraBold" w:hAnsi="Inter ExtraBold"/>
      <w:color w:val="265d8f"/>
      <w:sz w:val="24"/>
      <w:szCs w:val="24"/>
      <w:u w:val="single"/>
    </w:rPr>
  </w:style>
  <w:style w:type="paragraph" w:styleId="Heading3">
    <w:name w:val="heading 3"/>
    <w:basedOn w:val="Normal"/>
    <w:next w:val="Normal"/>
    <w:pPr>
      <w:keepNext w:val="1"/>
      <w:keepLines w:val="1"/>
    </w:pPr>
    <w:rPr>
      <w:b w:val="1"/>
      <w:color w:val="2f549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276" w:lineRule="auto"/>
    </w:pPr>
    <w:rPr>
      <w:rFonts w:ascii="Raleway Black" w:cs="Raleway Black" w:eastAsia="Raleway Black" w:hAnsi="Raleway Black"/>
      <w:color w:val="1f3864"/>
      <w:sz w:val="64"/>
      <w:szCs w:val="64"/>
    </w:rPr>
  </w:style>
  <w:style w:type="paragraph" w:styleId="Subtitle">
    <w:name w:val="Subtitle"/>
    <w:basedOn w:val="Normal"/>
    <w:next w:val="Normal"/>
    <w:pPr>
      <w:keepNext w:val="1"/>
      <w:keepLines w:val="1"/>
    </w:pPr>
    <w:rPr>
      <w:rFonts w:ascii="Poppins Light" w:cs="Poppins Light" w:eastAsia="Poppins Light" w:hAnsi="Poppins Light"/>
      <w:sz w:val="56"/>
      <w:szCs w:val="5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15.0" w:type="dxa"/>
        <w:bottom w:w="0.0" w:type="dxa"/>
        <w:right w:w="1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eneca-my.sharepoint.com/:f:/g/personal/msalimzadeh_myseneca_ca/EhCvjYuoIEpNuAODlcg8HOsBfmbg5TJHHmq47YUzAtAZBw" TargetMode="External"/><Relationship Id="rId5" Type="http://schemas.openxmlformats.org/officeDocument/2006/relationships/styles" Target="styles.xml"/><Relationship Id="rId6" Type="http://schemas.openxmlformats.org/officeDocument/2006/relationships/footer" Target="footer3.xml"/><Relationship Id="rId7" Type="http://schemas.openxmlformats.org/officeDocument/2006/relationships/footer" Target="footer2.xml"/><Relationship Id="rId8" Type="http://schemas.openxmlformats.org/officeDocument/2006/relationships/hyperlink" Target="https://seneca-my.sharepoint.com/:f:/g/personal/msalimzadeh_myseneca_ca/EhCvjYuoIEpNuAODlcg8HOsBfmbg5TJHHmq47YUzAtAZBw"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InterExtraBold-boldItalic.ttf"/><Relationship Id="rId11" Type="http://schemas.openxmlformats.org/officeDocument/2006/relationships/font" Target="fonts/Poppins-italic.ttf"/><Relationship Id="rId22" Type="http://schemas.openxmlformats.org/officeDocument/2006/relationships/font" Target="fonts/PoppinsBlack-boldItalic.ttf"/><Relationship Id="rId10" Type="http://schemas.openxmlformats.org/officeDocument/2006/relationships/font" Target="fonts/Poppins-bold.ttf"/><Relationship Id="rId21" Type="http://schemas.openxmlformats.org/officeDocument/2006/relationships/font" Target="fonts/PoppinsBlack-bold.ttf"/><Relationship Id="rId13" Type="http://schemas.openxmlformats.org/officeDocument/2006/relationships/font" Target="fonts/RalewayBlack-bold.ttf"/><Relationship Id="rId24" Type="http://schemas.openxmlformats.org/officeDocument/2006/relationships/font" Target="fonts/NotoSansSymbols-bold.ttf"/><Relationship Id="rId12" Type="http://schemas.openxmlformats.org/officeDocument/2006/relationships/font" Target="fonts/Poppins-boldItalic.ttf"/><Relationship Id="rId23" Type="http://schemas.openxmlformats.org/officeDocument/2006/relationships/font" Target="fonts/NotoSansSymbols-regular.ttf"/><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SemiBold-italic.ttf"/><Relationship Id="rId4" Type="http://schemas.openxmlformats.org/officeDocument/2006/relationships/font" Target="fonts/InterSemiBold-boldItalic.ttf"/><Relationship Id="rId9" Type="http://schemas.openxmlformats.org/officeDocument/2006/relationships/font" Target="fonts/Poppins-regular.ttf"/><Relationship Id="rId15" Type="http://schemas.openxmlformats.org/officeDocument/2006/relationships/font" Target="fonts/PoppinsLight-regular.ttf"/><Relationship Id="rId14" Type="http://schemas.openxmlformats.org/officeDocument/2006/relationships/font" Target="fonts/RalewayBlack-boldItalic.ttf"/><Relationship Id="rId17" Type="http://schemas.openxmlformats.org/officeDocument/2006/relationships/font" Target="fonts/PoppinsLight-italic.ttf"/><Relationship Id="rId16" Type="http://schemas.openxmlformats.org/officeDocument/2006/relationships/font" Target="fonts/PoppinsLight-bold.ttf"/><Relationship Id="rId5" Type="http://schemas.openxmlformats.org/officeDocument/2006/relationships/font" Target="fonts/Inter-regular.ttf"/><Relationship Id="rId19" Type="http://schemas.openxmlformats.org/officeDocument/2006/relationships/font" Target="fonts/InterExtraBold-bold.ttf"/><Relationship Id="rId6" Type="http://schemas.openxmlformats.org/officeDocument/2006/relationships/font" Target="fonts/Inter-bold.ttf"/><Relationship Id="rId18" Type="http://schemas.openxmlformats.org/officeDocument/2006/relationships/font" Target="fonts/PoppinsLight-boldItalic.ttf"/><Relationship Id="rId7" Type="http://schemas.openxmlformats.org/officeDocument/2006/relationships/font" Target="fonts/Inter-italic.ttf"/><Relationship Id="rId8" Type="http://schemas.openxmlformats.org/officeDocument/2006/relationships/font" Target="fonts/Int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