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9DE0" w14:textId="1FF5CF2A" w:rsidR="008220DD" w:rsidRDefault="008220DD" w:rsidP="008220DD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ATTACHMENT 5 – ATTESTATION </w:t>
      </w:r>
      <w:r w:rsidR="008E4443">
        <w:rPr>
          <w:sz w:val="28"/>
          <w:szCs w:val="28"/>
        </w:rPr>
        <w:t xml:space="preserve">PROCESS </w:t>
      </w:r>
      <w:r>
        <w:rPr>
          <w:sz w:val="28"/>
          <w:szCs w:val="28"/>
        </w:rPr>
        <w:t xml:space="preserve">FORM </w:t>
      </w:r>
      <w:r w:rsidR="008E4443">
        <w:rPr>
          <w:sz w:val="28"/>
          <w:szCs w:val="28"/>
        </w:rPr>
        <w:t>TEMPLATE</w:t>
      </w:r>
    </w:p>
    <w:p w14:paraId="1086101C" w14:textId="6D5B32F4" w:rsidR="0056075D" w:rsidRDefault="00CF689A" w:rsidP="008220DD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Artificial </w:t>
      </w:r>
      <w:r w:rsidR="00D53A89">
        <w:rPr>
          <w:sz w:val="28"/>
          <w:szCs w:val="28"/>
        </w:rPr>
        <w:t>I</w:t>
      </w:r>
      <w:r>
        <w:rPr>
          <w:sz w:val="28"/>
          <w:szCs w:val="28"/>
        </w:rPr>
        <w:t>ntelligence Solutions</w:t>
      </w:r>
    </w:p>
    <w:p w14:paraId="4C67815C" w14:textId="7CABBAFD" w:rsidR="008220DD" w:rsidRDefault="008220DD" w:rsidP="008220DD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VOR arrangement: Tender_</w:t>
      </w:r>
      <w:r w:rsidR="00CF689A">
        <w:rPr>
          <w:sz w:val="28"/>
          <w:szCs w:val="28"/>
        </w:rPr>
        <w:t>20123</w:t>
      </w:r>
    </w:p>
    <w:p w14:paraId="39DA8EA6" w14:textId="0D4EA86E" w:rsidR="008220DD" w:rsidRDefault="008220DD" w:rsidP="008220DD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New Products </w:t>
      </w:r>
      <w:r w:rsidRPr="008555BE">
        <w:rPr>
          <w:sz w:val="28"/>
          <w:szCs w:val="28"/>
        </w:rPr>
        <w:t>Attestation Form</w:t>
      </w:r>
      <w:r>
        <w:rPr>
          <w:sz w:val="28"/>
          <w:szCs w:val="28"/>
        </w:rPr>
        <w:t xml:space="preserve"> for </w:t>
      </w:r>
      <w:r w:rsidR="0056075D">
        <w:rPr>
          <w:sz w:val="28"/>
          <w:szCs w:val="28"/>
        </w:rPr>
        <w:t>Category</w:t>
      </w:r>
      <w:r>
        <w:rPr>
          <w:sz w:val="28"/>
          <w:szCs w:val="28"/>
        </w:rPr>
        <w:t xml:space="preserve"> Refresh (Annual Refresh)</w:t>
      </w:r>
    </w:p>
    <w:p w14:paraId="109F432F" w14:textId="77777777" w:rsidR="008220DD" w:rsidRDefault="008220DD" w:rsidP="008220DD"/>
    <w:p w14:paraId="48E1237D" w14:textId="77777777" w:rsidR="008220DD" w:rsidRPr="002C7E59" w:rsidRDefault="008220DD" w:rsidP="008220DD">
      <w:pPr>
        <w:jc w:val="center"/>
        <w:rPr>
          <w:rFonts w:ascii="Arial" w:hAnsi="Arial" w:cs="Arial"/>
          <w:b/>
          <w:bCs/>
          <w:kern w:val="32"/>
          <w:sz w:val="28"/>
          <w:szCs w:val="28"/>
        </w:rPr>
      </w:pPr>
      <w:r w:rsidRPr="00547DFE">
        <w:rPr>
          <w:rFonts w:ascii="Arial" w:hAnsi="Arial" w:cs="Arial"/>
          <w:b/>
          <w:bCs/>
          <w:kern w:val="32"/>
          <w:sz w:val="28"/>
          <w:szCs w:val="28"/>
        </w:rPr>
        <w:t>[Month, Year]</w:t>
      </w:r>
    </w:p>
    <w:p w14:paraId="001B3BD8" w14:textId="77777777" w:rsidR="008220DD" w:rsidRPr="002C7E59" w:rsidRDefault="008220DD" w:rsidP="008220DD"/>
    <w:p w14:paraId="2FD3813F" w14:textId="77777777" w:rsidR="008220DD" w:rsidRPr="000F10AA" w:rsidRDefault="008220DD" w:rsidP="008220DD">
      <w:pPr>
        <w:rPr>
          <w:rFonts w:ascii="Arial" w:hAnsi="Arial" w:cs="Arial"/>
        </w:rPr>
      </w:pPr>
    </w:p>
    <w:p w14:paraId="60121512" w14:textId="77777777" w:rsidR="008220DD" w:rsidRDefault="008220DD" w:rsidP="008220DD">
      <w:pPr>
        <w:rPr>
          <w:rFonts w:ascii="Arial" w:hAnsi="Arial" w:cs="Arial"/>
          <w:b/>
          <w:sz w:val="22"/>
          <w:szCs w:val="22"/>
        </w:rPr>
      </w:pPr>
    </w:p>
    <w:p w14:paraId="30BF2AD5" w14:textId="77777777" w:rsidR="008220DD" w:rsidRPr="008962E1" w:rsidRDefault="008220DD" w:rsidP="008220DD">
      <w:pPr>
        <w:rPr>
          <w:rFonts w:ascii="Arial" w:hAnsi="Arial" w:cs="Arial"/>
          <w:b/>
          <w:sz w:val="22"/>
          <w:szCs w:val="22"/>
        </w:rPr>
      </w:pPr>
      <w:r w:rsidRPr="008962E1">
        <w:rPr>
          <w:rFonts w:ascii="Arial" w:hAnsi="Arial" w:cs="Arial"/>
          <w:b/>
          <w:sz w:val="22"/>
          <w:szCs w:val="22"/>
        </w:rPr>
        <w:t xml:space="preserve">Legal Name of </w:t>
      </w:r>
      <w:proofErr w:type="gramStart"/>
      <w:r>
        <w:rPr>
          <w:rFonts w:ascii="Arial" w:hAnsi="Arial" w:cs="Arial"/>
          <w:b/>
          <w:sz w:val="22"/>
          <w:szCs w:val="22"/>
        </w:rPr>
        <w:t>Bidder</w:t>
      </w:r>
      <w:r w:rsidRPr="008962E1">
        <w:rPr>
          <w:rFonts w:ascii="Arial" w:hAnsi="Arial" w:cs="Arial"/>
          <w:b/>
          <w:sz w:val="22"/>
          <w:szCs w:val="22"/>
        </w:rPr>
        <w:t>:_</w:t>
      </w:r>
      <w:proofErr w:type="gramEnd"/>
      <w:r w:rsidRPr="008962E1">
        <w:rPr>
          <w:rFonts w:ascii="Arial" w:hAnsi="Arial" w:cs="Arial"/>
          <w:b/>
          <w:sz w:val="22"/>
          <w:szCs w:val="22"/>
        </w:rPr>
        <w:t>_____________________________________________________________</w:t>
      </w:r>
    </w:p>
    <w:p w14:paraId="30DAF84F" w14:textId="77777777" w:rsidR="008220DD" w:rsidRPr="00CD619F" w:rsidRDefault="008220DD" w:rsidP="008220DD">
      <w:pPr>
        <w:rPr>
          <w:rFonts w:ascii="Arial" w:hAnsi="Arial" w:cs="Arial"/>
          <w:sz w:val="22"/>
          <w:szCs w:val="22"/>
        </w:rPr>
      </w:pPr>
    </w:p>
    <w:p w14:paraId="5B74BAC0" w14:textId="77777777" w:rsidR="008220DD" w:rsidRPr="008B0538" w:rsidRDefault="008220DD" w:rsidP="008220DD">
      <w:pPr>
        <w:rPr>
          <w:rFonts w:ascii="Arial" w:hAnsi="Arial" w:cs="Arial"/>
          <w:sz w:val="22"/>
          <w:szCs w:val="22"/>
        </w:rPr>
      </w:pPr>
      <w:r w:rsidRPr="008B0538">
        <w:rPr>
          <w:rFonts w:ascii="Arial" w:hAnsi="Arial" w:cs="Arial"/>
          <w:sz w:val="22"/>
          <w:szCs w:val="22"/>
        </w:rPr>
        <w:t>An ‘X’ inserted in the column labelled: “Attest (by inserting ‘X’)”, below indicates the following:</w:t>
      </w:r>
    </w:p>
    <w:p w14:paraId="282D3F9A" w14:textId="77777777" w:rsidR="008220DD" w:rsidRPr="008B0538" w:rsidRDefault="008220DD" w:rsidP="008220DD">
      <w:pPr>
        <w:rPr>
          <w:rFonts w:ascii="Arial" w:hAnsi="Arial" w:cs="Arial"/>
          <w:sz w:val="22"/>
          <w:szCs w:val="22"/>
        </w:rPr>
      </w:pPr>
    </w:p>
    <w:p w14:paraId="6AEDC757" w14:textId="77777777" w:rsidR="008220DD" w:rsidRDefault="008220DD" w:rsidP="008220DD">
      <w:pPr>
        <w:rPr>
          <w:rFonts w:ascii="Arial" w:hAnsi="Arial" w:cs="Arial"/>
          <w:sz w:val="22"/>
          <w:szCs w:val="22"/>
        </w:rPr>
      </w:pPr>
      <w:r w:rsidRPr="008B0538">
        <w:rPr>
          <w:rFonts w:ascii="Arial" w:hAnsi="Arial" w:cs="Arial"/>
          <w:sz w:val="22"/>
          <w:szCs w:val="22"/>
        </w:rPr>
        <w:t>This is to certify that</w:t>
      </w:r>
      <w:r>
        <w:rPr>
          <w:rFonts w:ascii="Arial" w:hAnsi="Arial" w:cs="Arial"/>
          <w:sz w:val="22"/>
          <w:szCs w:val="22"/>
        </w:rPr>
        <w:t>,</w:t>
      </w:r>
    </w:p>
    <w:p w14:paraId="3F0550FD" w14:textId="77777777" w:rsidR="008220DD" w:rsidRDefault="008220DD" w:rsidP="008220DD">
      <w:pPr>
        <w:rPr>
          <w:rFonts w:ascii="Arial" w:hAnsi="Arial" w:cs="Arial"/>
          <w:sz w:val="22"/>
          <w:szCs w:val="22"/>
        </w:rPr>
      </w:pPr>
    </w:p>
    <w:p w14:paraId="4A00C177" w14:textId="77777777" w:rsidR="008220DD" w:rsidRPr="008B0538" w:rsidRDefault="008220DD" w:rsidP="008220D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8B0538">
        <w:rPr>
          <w:rFonts w:ascii="Arial" w:hAnsi="Arial" w:cs="Arial"/>
          <w:sz w:val="22"/>
          <w:szCs w:val="22"/>
        </w:rPr>
        <w:t xml:space="preserve">he </w:t>
      </w:r>
      <w:r>
        <w:rPr>
          <w:rFonts w:ascii="Arial" w:hAnsi="Arial" w:cs="Arial"/>
          <w:sz w:val="22"/>
          <w:szCs w:val="22"/>
        </w:rPr>
        <w:t>Bidder</w:t>
      </w:r>
      <w:r w:rsidRPr="008B0538">
        <w:rPr>
          <w:rFonts w:ascii="Arial" w:hAnsi="Arial" w:cs="Arial"/>
          <w:sz w:val="22"/>
          <w:szCs w:val="22"/>
        </w:rPr>
        <w:t>:</w:t>
      </w:r>
    </w:p>
    <w:p w14:paraId="1A0ADDFB" w14:textId="6E66B708" w:rsidR="008220DD" w:rsidRDefault="008220DD" w:rsidP="008220D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has</w:t>
      </w:r>
      <w:r w:rsidRPr="008B0538">
        <w:rPr>
          <w:rFonts w:ascii="Arial" w:hAnsi="Arial" w:cs="Arial"/>
          <w:sz w:val="22"/>
          <w:szCs w:val="22"/>
        </w:rPr>
        <w:t xml:space="preserve"> executed a </w:t>
      </w:r>
      <w:r>
        <w:rPr>
          <w:rFonts w:ascii="Arial" w:hAnsi="Arial" w:cs="Arial"/>
          <w:sz w:val="22"/>
          <w:szCs w:val="22"/>
        </w:rPr>
        <w:t>M</w:t>
      </w:r>
      <w:r w:rsidRPr="008B0538">
        <w:rPr>
          <w:rFonts w:ascii="Arial" w:hAnsi="Arial" w:cs="Arial"/>
          <w:sz w:val="22"/>
          <w:szCs w:val="22"/>
        </w:rPr>
        <w:t xml:space="preserve">aster </w:t>
      </w:r>
      <w:r>
        <w:rPr>
          <w:rFonts w:ascii="Arial" w:hAnsi="Arial" w:cs="Arial"/>
          <w:sz w:val="22"/>
          <w:szCs w:val="22"/>
        </w:rPr>
        <w:t>A</w:t>
      </w:r>
      <w:r w:rsidRPr="008B0538">
        <w:rPr>
          <w:rFonts w:ascii="Arial" w:hAnsi="Arial" w:cs="Arial"/>
          <w:sz w:val="22"/>
          <w:szCs w:val="22"/>
        </w:rPr>
        <w:t xml:space="preserve">greement with Ontario under </w:t>
      </w:r>
      <w:r>
        <w:rPr>
          <w:rFonts w:ascii="Arial" w:hAnsi="Arial" w:cs="Arial"/>
          <w:sz w:val="22"/>
          <w:szCs w:val="22"/>
        </w:rPr>
        <w:t xml:space="preserve">the </w:t>
      </w:r>
      <w:r w:rsidR="00CF689A">
        <w:rPr>
          <w:rFonts w:ascii="Arial" w:hAnsi="Arial" w:cs="Arial"/>
          <w:sz w:val="22"/>
          <w:szCs w:val="22"/>
        </w:rPr>
        <w:t>Artificial Intelligence Solutions</w:t>
      </w:r>
      <w:r>
        <w:rPr>
          <w:rFonts w:ascii="Arial" w:hAnsi="Arial" w:cs="Arial"/>
          <w:sz w:val="22"/>
          <w:szCs w:val="22"/>
        </w:rPr>
        <w:t xml:space="preserve"> VOR arrangement </w:t>
      </w:r>
      <w:r w:rsidRPr="00547DFE">
        <w:rPr>
          <w:rFonts w:ascii="Arial" w:hAnsi="Arial" w:cs="Arial"/>
          <w:sz w:val="22"/>
          <w:szCs w:val="22"/>
        </w:rPr>
        <w:t>(#</w:t>
      </w:r>
      <w:r w:rsidR="00CF689A">
        <w:rPr>
          <w:rFonts w:ascii="Arial" w:hAnsi="Arial" w:cs="Arial"/>
          <w:sz w:val="22"/>
          <w:szCs w:val="22"/>
        </w:rPr>
        <w:t>20123</w:t>
      </w:r>
      <w:r w:rsidRPr="00547DFE">
        <w:rPr>
          <w:rFonts w:ascii="Arial" w:hAnsi="Arial" w:cs="Arial"/>
          <w:sz w:val="22"/>
          <w:szCs w:val="22"/>
        </w:rPr>
        <w:t>), which</w:t>
      </w:r>
      <w:r w:rsidRPr="008B053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Pr="008B0538">
        <w:rPr>
          <w:rFonts w:ascii="Arial" w:hAnsi="Arial" w:cs="Arial"/>
          <w:sz w:val="22"/>
          <w:szCs w:val="22"/>
        </w:rPr>
        <w:t>greement has not been terminate</w:t>
      </w:r>
      <w:r>
        <w:rPr>
          <w:rFonts w:ascii="Arial" w:hAnsi="Arial" w:cs="Arial"/>
          <w:sz w:val="22"/>
          <w:szCs w:val="22"/>
        </w:rPr>
        <w:t xml:space="preserve">d or has not expired as at the deadline for submission of proposals for the Attestation </w:t>
      </w:r>
      <w:proofErr w:type="gramStart"/>
      <w:r>
        <w:rPr>
          <w:rFonts w:ascii="Arial" w:hAnsi="Arial" w:cs="Arial"/>
          <w:sz w:val="22"/>
          <w:szCs w:val="22"/>
        </w:rPr>
        <w:t>process</w:t>
      </w:r>
      <w:r w:rsidRPr="008B0538">
        <w:rPr>
          <w:rFonts w:ascii="Arial" w:hAnsi="Arial" w:cs="Arial"/>
          <w:sz w:val="22"/>
          <w:szCs w:val="22"/>
        </w:rPr>
        <w:t>;</w:t>
      </w:r>
      <w:proofErr w:type="gramEnd"/>
      <w:r w:rsidRPr="008B0538">
        <w:rPr>
          <w:rFonts w:ascii="Arial" w:hAnsi="Arial" w:cs="Arial"/>
          <w:sz w:val="22"/>
          <w:szCs w:val="22"/>
        </w:rPr>
        <w:t xml:space="preserve"> </w:t>
      </w:r>
    </w:p>
    <w:p w14:paraId="2DF2A14E" w14:textId="77777777" w:rsidR="008220DD" w:rsidRDefault="008220DD" w:rsidP="008220DD">
      <w:pPr>
        <w:ind w:left="1080"/>
        <w:rPr>
          <w:rFonts w:ascii="Arial" w:hAnsi="Arial" w:cs="Arial"/>
          <w:sz w:val="22"/>
          <w:szCs w:val="22"/>
        </w:rPr>
      </w:pPr>
    </w:p>
    <w:p w14:paraId="5022ECE0" w14:textId="77777777" w:rsidR="008220DD" w:rsidRPr="002C1657" w:rsidRDefault="008220DD" w:rsidP="008220DD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AND</w:t>
      </w:r>
    </w:p>
    <w:p w14:paraId="66E62869" w14:textId="77777777" w:rsidR="008220DD" w:rsidRPr="008B0538" w:rsidRDefault="008220DD" w:rsidP="008220DD">
      <w:pPr>
        <w:ind w:left="1080"/>
        <w:rPr>
          <w:rFonts w:ascii="Arial" w:hAnsi="Arial" w:cs="Arial"/>
          <w:sz w:val="22"/>
          <w:szCs w:val="22"/>
        </w:rPr>
      </w:pPr>
    </w:p>
    <w:p w14:paraId="26A93896" w14:textId="4E6BD318" w:rsidR="008220DD" w:rsidRPr="008B0538" w:rsidRDefault="008220DD" w:rsidP="008220D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0538">
        <w:rPr>
          <w:rFonts w:ascii="Arial" w:hAnsi="Arial" w:cs="Arial"/>
          <w:sz w:val="22"/>
          <w:szCs w:val="22"/>
        </w:rPr>
        <w:t xml:space="preserve">is currently qualified under </w:t>
      </w:r>
      <w:r>
        <w:rPr>
          <w:rFonts w:ascii="Arial" w:hAnsi="Arial" w:cs="Arial"/>
          <w:sz w:val="22"/>
          <w:szCs w:val="22"/>
        </w:rPr>
        <w:t xml:space="preserve">the </w:t>
      </w:r>
      <w:r w:rsidR="00CF689A">
        <w:rPr>
          <w:rFonts w:ascii="Arial" w:hAnsi="Arial" w:cs="Arial"/>
          <w:sz w:val="22"/>
          <w:szCs w:val="22"/>
        </w:rPr>
        <w:t xml:space="preserve">Artificial Intelligence Solutions VOR arrangement </w:t>
      </w:r>
      <w:r w:rsidR="00CF689A" w:rsidRPr="00547DFE">
        <w:rPr>
          <w:rFonts w:ascii="Arial" w:hAnsi="Arial" w:cs="Arial"/>
          <w:sz w:val="22"/>
          <w:szCs w:val="22"/>
        </w:rPr>
        <w:t>(#</w:t>
      </w:r>
      <w:r w:rsidR="00CF689A">
        <w:rPr>
          <w:rFonts w:ascii="Arial" w:hAnsi="Arial" w:cs="Arial"/>
          <w:sz w:val="22"/>
          <w:szCs w:val="22"/>
        </w:rPr>
        <w:t>20123</w:t>
      </w:r>
      <w:r w:rsidR="00CF689A" w:rsidRPr="00547DFE">
        <w:rPr>
          <w:rFonts w:ascii="Arial" w:hAnsi="Arial" w:cs="Arial"/>
          <w:sz w:val="22"/>
          <w:szCs w:val="22"/>
        </w:rPr>
        <w:t>)</w:t>
      </w:r>
      <w:r w:rsidRPr="00547DFE">
        <w:rPr>
          <w:rFonts w:ascii="Arial" w:hAnsi="Arial" w:cs="Arial"/>
          <w:sz w:val="22"/>
          <w:szCs w:val="22"/>
        </w:rPr>
        <w:t xml:space="preserve"> to</w:t>
      </w:r>
      <w:r w:rsidRPr="008B0538">
        <w:rPr>
          <w:rFonts w:ascii="Arial" w:hAnsi="Arial" w:cs="Arial"/>
          <w:sz w:val="22"/>
          <w:szCs w:val="22"/>
        </w:rPr>
        <w:t xml:space="preserve"> provide </w:t>
      </w:r>
      <w:r>
        <w:rPr>
          <w:rFonts w:ascii="Arial" w:hAnsi="Arial" w:cs="Arial"/>
          <w:sz w:val="22"/>
          <w:szCs w:val="22"/>
        </w:rPr>
        <w:t>Solutions in the Categories listed below</w:t>
      </w:r>
      <w:r w:rsidRPr="008B0538">
        <w:rPr>
          <w:rFonts w:ascii="Arial" w:hAnsi="Arial" w:cs="Arial"/>
          <w:sz w:val="22"/>
          <w:szCs w:val="22"/>
        </w:rPr>
        <w:t xml:space="preserve"> (as identified in that row</w:t>
      </w:r>
      <w:proofErr w:type="gramStart"/>
      <w:r w:rsidRPr="008B0538">
        <w:rPr>
          <w:rFonts w:ascii="Arial" w:hAnsi="Arial" w:cs="Arial"/>
          <w:sz w:val="22"/>
          <w:szCs w:val="22"/>
        </w:rPr>
        <w:t>);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44EC904F" w14:textId="77777777" w:rsidR="008220DD" w:rsidRDefault="008220DD" w:rsidP="008220DD">
      <w:pPr>
        <w:ind w:left="1134"/>
        <w:rPr>
          <w:rFonts w:ascii="Arial" w:hAnsi="Arial" w:cs="Arial"/>
          <w:b/>
          <w:sz w:val="22"/>
          <w:szCs w:val="22"/>
        </w:rPr>
      </w:pPr>
    </w:p>
    <w:p w14:paraId="4268FAEB" w14:textId="77777777" w:rsidR="008220DD" w:rsidRDefault="008220DD" w:rsidP="008220DD">
      <w:pPr>
        <w:ind w:left="1134"/>
        <w:rPr>
          <w:rFonts w:ascii="Arial" w:hAnsi="Arial" w:cs="Arial"/>
          <w:b/>
          <w:sz w:val="22"/>
          <w:szCs w:val="22"/>
        </w:rPr>
      </w:pPr>
      <w:r w:rsidRPr="008B0538">
        <w:rPr>
          <w:rFonts w:ascii="Arial" w:hAnsi="Arial" w:cs="Arial"/>
          <w:b/>
          <w:sz w:val="22"/>
          <w:szCs w:val="22"/>
        </w:rPr>
        <w:t>AND</w:t>
      </w:r>
    </w:p>
    <w:p w14:paraId="506EE981" w14:textId="77777777" w:rsidR="008220DD" w:rsidRDefault="008220DD" w:rsidP="008220DD">
      <w:pPr>
        <w:ind w:left="1134"/>
        <w:rPr>
          <w:rFonts w:ascii="Arial" w:hAnsi="Arial" w:cs="Arial"/>
          <w:b/>
          <w:sz w:val="22"/>
          <w:szCs w:val="22"/>
        </w:rPr>
      </w:pPr>
    </w:p>
    <w:p w14:paraId="4A00D56D" w14:textId="77777777" w:rsidR="008220DD" w:rsidRDefault="008220DD" w:rsidP="008220DD">
      <w:pPr>
        <w:numPr>
          <w:ilvl w:val="1"/>
          <w:numId w:val="1"/>
        </w:numPr>
        <w:tabs>
          <w:tab w:val="left" w:pos="1200"/>
        </w:tabs>
        <w:rPr>
          <w:rFonts w:ascii="Arial" w:hAnsi="Arial" w:cs="Arial"/>
          <w:sz w:val="22"/>
          <w:szCs w:val="22"/>
        </w:rPr>
      </w:pPr>
      <w:r w:rsidRPr="008B0538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Vendor</w:t>
      </w:r>
      <w:r w:rsidRPr="008B053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chooses</w:t>
      </w:r>
      <w:r w:rsidRPr="008B0538">
        <w:rPr>
          <w:rFonts w:ascii="Arial" w:hAnsi="Arial" w:cs="Arial"/>
          <w:sz w:val="22"/>
          <w:szCs w:val="22"/>
        </w:rPr>
        <w:t xml:space="preserve"> to use the Attestation </w:t>
      </w:r>
      <w:r>
        <w:rPr>
          <w:rFonts w:ascii="Arial" w:hAnsi="Arial" w:cs="Arial"/>
          <w:sz w:val="22"/>
          <w:szCs w:val="22"/>
        </w:rPr>
        <w:t>p</w:t>
      </w:r>
      <w:r w:rsidRPr="008B0538">
        <w:rPr>
          <w:rFonts w:ascii="Arial" w:hAnsi="Arial" w:cs="Arial"/>
          <w:sz w:val="22"/>
          <w:szCs w:val="22"/>
        </w:rPr>
        <w:t xml:space="preserve">rocess to </w:t>
      </w:r>
      <w:r>
        <w:rPr>
          <w:rFonts w:ascii="Arial" w:hAnsi="Arial" w:cs="Arial"/>
          <w:sz w:val="22"/>
          <w:szCs w:val="22"/>
        </w:rPr>
        <w:t>propose updated and new Solutions within the Categories that it is currently qualified for;</w:t>
      </w:r>
    </w:p>
    <w:p w14:paraId="1D088F17" w14:textId="77777777" w:rsidR="008220DD" w:rsidRDefault="008220DD" w:rsidP="008220DD">
      <w:pPr>
        <w:tabs>
          <w:tab w:val="left" w:pos="1200"/>
        </w:tabs>
        <w:ind w:left="360"/>
        <w:rPr>
          <w:rFonts w:ascii="Arial" w:hAnsi="Arial" w:cs="Arial"/>
          <w:sz w:val="22"/>
          <w:szCs w:val="22"/>
        </w:rPr>
      </w:pPr>
    </w:p>
    <w:p w14:paraId="6C662CAF" w14:textId="77777777" w:rsidR="008220DD" w:rsidRPr="000E3FE0" w:rsidRDefault="008220DD" w:rsidP="008220DD">
      <w:pPr>
        <w:tabs>
          <w:tab w:val="left" w:pos="1200"/>
        </w:tabs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E3FE0">
        <w:rPr>
          <w:rFonts w:ascii="Arial" w:hAnsi="Arial" w:cs="Arial"/>
          <w:b/>
          <w:sz w:val="22"/>
          <w:szCs w:val="22"/>
        </w:rPr>
        <w:t>AND</w:t>
      </w:r>
    </w:p>
    <w:p w14:paraId="26CD32C8" w14:textId="77777777" w:rsidR="008220DD" w:rsidRDefault="008220DD" w:rsidP="008220DD">
      <w:pPr>
        <w:tabs>
          <w:tab w:val="left" w:pos="1200"/>
        </w:tabs>
        <w:ind w:left="360"/>
        <w:rPr>
          <w:rFonts w:ascii="Arial" w:hAnsi="Arial" w:cs="Arial"/>
          <w:sz w:val="22"/>
          <w:szCs w:val="22"/>
        </w:rPr>
      </w:pPr>
    </w:p>
    <w:p w14:paraId="2921EA37" w14:textId="77777777" w:rsidR="008220DD" w:rsidRDefault="008220DD" w:rsidP="008220DD">
      <w:pPr>
        <w:numPr>
          <w:ilvl w:val="1"/>
          <w:numId w:val="1"/>
        </w:numPr>
        <w:tabs>
          <w:tab w:val="left" w:pos="12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Vendor attests that any updated or new Solutions </w:t>
      </w:r>
      <w:r w:rsidRPr="00BB3EC5">
        <w:rPr>
          <w:rFonts w:ascii="Arial" w:hAnsi="Arial" w:cs="Arial"/>
          <w:sz w:val="22"/>
          <w:szCs w:val="22"/>
        </w:rPr>
        <w:t xml:space="preserve">meet </w:t>
      </w:r>
      <w:r>
        <w:rPr>
          <w:rFonts w:ascii="Arial" w:hAnsi="Arial" w:cs="Arial"/>
          <w:sz w:val="22"/>
          <w:szCs w:val="22"/>
        </w:rPr>
        <w:t xml:space="preserve">all </w:t>
      </w:r>
      <w:r w:rsidRPr="00BB3EC5">
        <w:rPr>
          <w:rFonts w:ascii="Arial" w:hAnsi="Arial" w:cs="Arial"/>
          <w:sz w:val="22"/>
          <w:szCs w:val="22"/>
        </w:rPr>
        <w:t>the</w:t>
      </w:r>
      <w:r w:rsidRPr="008B053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Mandatory R</w:t>
      </w:r>
      <w:r w:rsidRPr="008B0538">
        <w:rPr>
          <w:rFonts w:ascii="Arial" w:hAnsi="Arial" w:cs="Arial"/>
          <w:sz w:val="22"/>
          <w:szCs w:val="22"/>
        </w:rPr>
        <w:t xml:space="preserve">equirements of </w:t>
      </w:r>
      <w:r>
        <w:rPr>
          <w:rFonts w:ascii="Arial" w:hAnsi="Arial" w:cs="Arial"/>
          <w:sz w:val="22"/>
          <w:szCs w:val="22"/>
        </w:rPr>
        <w:t>that Category, and such Solutions, if evaluated separately would score the appropriate pass score of the Rated Technical requirements for that Category.</w:t>
      </w:r>
    </w:p>
    <w:p w14:paraId="1523055E" w14:textId="77777777" w:rsidR="008220DD" w:rsidRPr="008B0538" w:rsidRDefault="008220DD" w:rsidP="008220DD">
      <w:r>
        <w:br w:type="page"/>
      </w:r>
      <w:r>
        <w:lastRenderedPageBreak/>
        <w:t xml:space="preserve"> </w:t>
      </w:r>
    </w:p>
    <w:p w14:paraId="7B91A243" w14:textId="77777777" w:rsidR="008220DD" w:rsidRDefault="008220DD" w:rsidP="008220DD">
      <w:pPr>
        <w:jc w:val="center"/>
        <w:rPr>
          <w:rFonts w:ascii="Arial" w:hAnsi="Arial" w:cs="Arial"/>
        </w:rPr>
      </w:pPr>
    </w:p>
    <w:p w14:paraId="1D0AF09C" w14:textId="77777777" w:rsidR="008220DD" w:rsidRDefault="008220DD" w:rsidP="008220DD">
      <w:pPr>
        <w:rPr>
          <w:rFonts w:ascii="Arial" w:hAnsi="Arial" w:cs="Arial"/>
        </w:rPr>
      </w:pPr>
    </w:p>
    <w:p w14:paraId="47BD4559" w14:textId="77777777" w:rsidR="008220DD" w:rsidRDefault="008220DD" w:rsidP="008220D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3460"/>
        <w:gridCol w:w="3460"/>
      </w:tblGrid>
      <w:tr w:rsidR="008220DD" w14:paraId="55B7926D" w14:textId="77777777" w:rsidTr="000366B7">
        <w:trPr>
          <w:tblHeader/>
        </w:trPr>
        <w:tc>
          <w:tcPr>
            <w:tcW w:w="3528" w:type="dxa"/>
            <w:shd w:val="clear" w:color="auto" w:fill="000000" w:themeFill="text1"/>
          </w:tcPr>
          <w:p w14:paraId="431A3568" w14:textId="77777777" w:rsidR="008220DD" w:rsidRPr="00160310" w:rsidRDefault="008220DD" w:rsidP="000366B7">
            <w:pPr>
              <w:jc w:val="center"/>
              <w:rPr>
                <w:rFonts w:ascii="Arial" w:hAnsi="Arial" w:cs="Arial"/>
                <w:b/>
              </w:rPr>
            </w:pPr>
            <w:r w:rsidRPr="00160310">
              <w:rPr>
                <w:rFonts w:ascii="Arial" w:hAnsi="Arial" w:cs="Arial"/>
                <w:b/>
              </w:rPr>
              <w:t>(A)</w:t>
            </w:r>
          </w:p>
          <w:p w14:paraId="5F7FBAF5" w14:textId="77777777" w:rsidR="008220DD" w:rsidRPr="00160310" w:rsidRDefault="008220DD" w:rsidP="000366B7">
            <w:pPr>
              <w:jc w:val="center"/>
              <w:rPr>
                <w:rFonts w:ascii="Arial" w:hAnsi="Arial" w:cs="Arial"/>
                <w:b/>
              </w:rPr>
            </w:pPr>
            <w:r w:rsidRPr="00160310">
              <w:rPr>
                <w:rFonts w:ascii="Arial" w:hAnsi="Arial" w:cs="Arial"/>
                <w:b/>
              </w:rPr>
              <w:t>Category Qualified</w:t>
            </w:r>
          </w:p>
        </w:tc>
        <w:tc>
          <w:tcPr>
            <w:tcW w:w="3528" w:type="dxa"/>
            <w:shd w:val="clear" w:color="auto" w:fill="000000" w:themeFill="text1"/>
          </w:tcPr>
          <w:p w14:paraId="42344396" w14:textId="77777777" w:rsidR="008220DD" w:rsidRPr="00160310" w:rsidRDefault="008220DD" w:rsidP="000366B7">
            <w:pPr>
              <w:jc w:val="center"/>
              <w:rPr>
                <w:rFonts w:ascii="Arial" w:hAnsi="Arial" w:cs="Arial"/>
                <w:b/>
              </w:rPr>
            </w:pPr>
            <w:r w:rsidRPr="00160310">
              <w:rPr>
                <w:rFonts w:ascii="Arial" w:hAnsi="Arial" w:cs="Arial"/>
                <w:b/>
              </w:rPr>
              <w:t>(Pass score required/Total possible score)</w:t>
            </w:r>
          </w:p>
        </w:tc>
        <w:tc>
          <w:tcPr>
            <w:tcW w:w="3528" w:type="dxa"/>
            <w:shd w:val="clear" w:color="auto" w:fill="000000" w:themeFill="text1"/>
          </w:tcPr>
          <w:p w14:paraId="6A11B19F" w14:textId="77777777" w:rsidR="008220DD" w:rsidRPr="00160310" w:rsidRDefault="008220DD" w:rsidP="000366B7">
            <w:pPr>
              <w:jc w:val="center"/>
              <w:rPr>
                <w:rFonts w:ascii="Arial" w:hAnsi="Arial" w:cs="Arial"/>
                <w:b/>
              </w:rPr>
            </w:pPr>
            <w:r w:rsidRPr="00160310">
              <w:rPr>
                <w:rFonts w:ascii="Arial" w:hAnsi="Arial" w:cs="Arial"/>
                <w:b/>
              </w:rPr>
              <w:t>(B)</w:t>
            </w:r>
          </w:p>
          <w:p w14:paraId="43D822B0" w14:textId="002569B5" w:rsidR="008220DD" w:rsidRPr="00160310" w:rsidRDefault="008220DD" w:rsidP="000366B7">
            <w:pPr>
              <w:jc w:val="center"/>
              <w:rPr>
                <w:rFonts w:ascii="Arial" w:hAnsi="Arial" w:cs="Arial"/>
                <w:b/>
              </w:rPr>
            </w:pPr>
            <w:r w:rsidRPr="00160310">
              <w:rPr>
                <w:rFonts w:ascii="Arial" w:hAnsi="Arial" w:cs="Arial"/>
                <w:b/>
              </w:rPr>
              <w:t xml:space="preserve">Please insert an “X” to indicate that any updated Solutions that you propose to include in the </w:t>
            </w:r>
            <w:r w:rsidR="006E0892">
              <w:rPr>
                <w:rFonts w:ascii="Arial" w:hAnsi="Arial" w:cs="Arial"/>
                <w:b/>
              </w:rPr>
              <w:t>Excel attachment</w:t>
            </w:r>
            <w:r w:rsidR="00BC0443">
              <w:rPr>
                <w:rFonts w:ascii="Arial" w:hAnsi="Arial" w:cs="Arial"/>
                <w:b/>
              </w:rPr>
              <w:t xml:space="preserve"> </w:t>
            </w:r>
            <w:r w:rsidR="00CF74C9">
              <w:rPr>
                <w:rFonts w:ascii="Arial" w:hAnsi="Arial" w:cs="Arial"/>
                <w:b/>
              </w:rPr>
              <w:t>Cat</w:t>
            </w:r>
            <w:r w:rsidR="00BC0443">
              <w:rPr>
                <w:rFonts w:ascii="Arial" w:hAnsi="Arial" w:cs="Arial"/>
                <w:b/>
              </w:rPr>
              <w:t>alogue</w:t>
            </w:r>
            <w:r w:rsidR="00CF74C9">
              <w:rPr>
                <w:rFonts w:ascii="Arial" w:hAnsi="Arial" w:cs="Arial"/>
                <w:b/>
              </w:rPr>
              <w:t xml:space="preserve"> </w:t>
            </w:r>
            <w:r w:rsidR="008E4443">
              <w:rPr>
                <w:rFonts w:ascii="Arial" w:hAnsi="Arial" w:cs="Arial"/>
                <w:b/>
              </w:rPr>
              <w:t>submission to</w:t>
            </w:r>
            <w:r w:rsidRPr="00160310">
              <w:rPr>
                <w:rFonts w:ascii="Arial" w:hAnsi="Arial" w:cs="Arial"/>
                <w:b/>
              </w:rPr>
              <w:t xml:space="preserve"> satisfy conditions (</w:t>
            </w:r>
            <w:proofErr w:type="spellStart"/>
            <w:r w:rsidRPr="00160310">
              <w:rPr>
                <w:rFonts w:ascii="Arial" w:hAnsi="Arial" w:cs="Arial"/>
                <w:b/>
              </w:rPr>
              <w:t>i</w:t>
            </w:r>
            <w:proofErr w:type="spellEnd"/>
            <w:r w:rsidRPr="00160310">
              <w:rPr>
                <w:rFonts w:ascii="Arial" w:hAnsi="Arial" w:cs="Arial"/>
                <w:b/>
              </w:rPr>
              <w:t>) to (iv) above. Otherwise please enter NOT APPLICABLE/ NA if no updated or new Solutions are proposed for the respective Category</w:t>
            </w:r>
          </w:p>
        </w:tc>
      </w:tr>
      <w:tr w:rsidR="008220DD" w14:paraId="04BCC065" w14:textId="77777777" w:rsidTr="000366B7">
        <w:tc>
          <w:tcPr>
            <w:tcW w:w="3528" w:type="dxa"/>
          </w:tcPr>
          <w:p w14:paraId="7E794D4A" w14:textId="77777777" w:rsidR="008220DD" w:rsidRDefault="008220DD" w:rsidP="000366B7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</w:tcPr>
          <w:p w14:paraId="0E970D17" w14:textId="77777777" w:rsidR="008220DD" w:rsidRDefault="008220DD" w:rsidP="000366B7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</w:tcPr>
          <w:p w14:paraId="53DDF2E9" w14:textId="77777777" w:rsidR="008220DD" w:rsidRDefault="008220DD" w:rsidP="000366B7">
            <w:pPr>
              <w:rPr>
                <w:rFonts w:ascii="Arial" w:hAnsi="Arial" w:cs="Arial"/>
              </w:rPr>
            </w:pPr>
          </w:p>
        </w:tc>
      </w:tr>
      <w:tr w:rsidR="008220DD" w14:paraId="463BB71F" w14:textId="77777777" w:rsidTr="000366B7">
        <w:tc>
          <w:tcPr>
            <w:tcW w:w="3528" w:type="dxa"/>
          </w:tcPr>
          <w:p w14:paraId="582D9DCF" w14:textId="77777777" w:rsidR="008220DD" w:rsidRDefault="008220DD" w:rsidP="000366B7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</w:tcPr>
          <w:p w14:paraId="690BF419" w14:textId="77777777" w:rsidR="008220DD" w:rsidRDefault="008220DD" w:rsidP="000366B7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</w:tcPr>
          <w:p w14:paraId="0AA0647D" w14:textId="77777777" w:rsidR="008220DD" w:rsidRDefault="008220DD" w:rsidP="000366B7">
            <w:pPr>
              <w:rPr>
                <w:rFonts w:ascii="Arial" w:hAnsi="Arial" w:cs="Arial"/>
              </w:rPr>
            </w:pPr>
          </w:p>
        </w:tc>
      </w:tr>
    </w:tbl>
    <w:p w14:paraId="7BED0470" w14:textId="77777777" w:rsidR="008220DD" w:rsidRDefault="008220DD" w:rsidP="008220DD">
      <w:pPr>
        <w:rPr>
          <w:rFonts w:ascii="Arial" w:hAnsi="Arial" w:cs="Arial"/>
        </w:rPr>
      </w:pPr>
    </w:p>
    <w:p w14:paraId="4ED03745" w14:textId="77777777" w:rsidR="008220DD" w:rsidRDefault="008220DD"/>
    <w:sectPr w:rsidR="008220DD" w:rsidSect="00A514BE">
      <w:headerReference w:type="default" r:id="rId10"/>
      <w:footerReference w:type="default" r:id="rId11"/>
      <w:pgSz w:w="12240" w:h="15840" w:code="1"/>
      <w:pgMar w:top="936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D2EA7" w14:textId="77777777" w:rsidR="00514258" w:rsidRDefault="00514258" w:rsidP="008220DD">
      <w:r>
        <w:separator/>
      </w:r>
    </w:p>
  </w:endnote>
  <w:endnote w:type="continuationSeparator" w:id="0">
    <w:p w14:paraId="6AB59D60" w14:textId="77777777" w:rsidR="00514258" w:rsidRDefault="00514258" w:rsidP="008220DD">
      <w:r>
        <w:continuationSeparator/>
      </w:r>
    </w:p>
  </w:endnote>
  <w:endnote w:type="continuationNotice" w:id="1">
    <w:p w14:paraId="00790384" w14:textId="77777777" w:rsidR="00514258" w:rsidRDefault="005142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F5CB3" w14:textId="77777777" w:rsidR="001018B1" w:rsidRDefault="001018B1">
    <w:pPr>
      <w:pStyle w:val="Footer"/>
      <w:pBdr>
        <w:bottom w:val="single" w:sz="6" w:space="1" w:color="auto"/>
      </w:pBdr>
    </w:pPr>
  </w:p>
  <w:p w14:paraId="4D940B14" w14:textId="22A1F75E" w:rsidR="001018B1" w:rsidRPr="000F10AA" w:rsidRDefault="00547DFE" w:rsidP="00547DFE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ab/>
    </w:r>
    <w:r w:rsidR="008220DD">
      <w:rPr>
        <w:rFonts w:ascii="Arial" w:hAnsi="Arial" w:cs="Arial"/>
        <w:sz w:val="22"/>
        <w:szCs w:val="22"/>
      </w:rPr>
      <w:t>Attachment</w:t>
    </w:r>
    <w:r w:rsidR="008220DD" w:rsidRPr="000F10AA">
      <w:rPr>
        <w:rFonts w:ascii="Arial" w:hAnsi="Arial" w:cs="Arial"/>
        <w:sz w:val="22"/>
        <w:szCs w:val="22"/>
      </w:rPr>
      <w:t xml:space="preserve"> </w:t>
    </w:r>
    <w:r w:rsidR="008220DD">
      <w:rPr>
        <w:rFonts w:ascii="Arial" w:hAnsi="Arial" w:cs="Arial"/>
        <w:sz w:val="22"/>
        <w:szCs w:val="22"/>
      </w:rPr>
      <w:t>5</w:t>
    </w:r>
    <w:r w:rsidR="008220DD" w:rsidRPr="000F10AA">
      <w:rPr>
        <w:rFonts w:ascii="Arial" w:hAnsi="Arial" w:cs="Arial"/>
        <w:sz w:val="22"/>
        <w:szCs w:val="22"/>
      </w:rPr>
      <w:t xml:space="preserve"> – Attestation Form</w:t>
    </w:r>
    <w:r w:rsidR="008220DD">
      <w:rPr>
        <w:rFonts w:ascii="Arial" w:hAnsi="Arial" w:cs="Arial"/>
        <w:sz w:val="22"/>
        <w:szCs w:val="22"/>
      </w:rPr>
      <w:t xml:space="preserve"> template</w:t>
    </w:r>
    <w:r w:rsidR="008220DD" w:rsidRPr="000F10AA">
      <w:rPr>
        <w:rFonts w:ascii="Arial" w:hAnsi="Arial" w:cs="Arial"/>
        <w:sz w:val="22"/>
        <w:szCs w:val="22"/>
      </w:rPr>
      <w:tab/>
    </w:r>
    <w:r w:rsidR="008220DD" w:rsidRPr="000F10AA">
      <w:rPr>
        <w:rFonts w:ascii="Arial" w:hAnsi="Arial" w:cs="Arial"/>
        <w:sz w:val="22"/>
        <w:szCs w:val="22"/>
      </w:rPr>
      <w:tab/>
      <w:t xml:space="preserve">                                                                           Page </w:t>
    </w:r>
    <w:r w:rsidR="008220DD" w:rsidRPr="000F10AA">
      <w:rPr>
        <w:rFonts w:ascii="Arial" w:hAnsi="Arial" w:cs="Arial"/>
        <w:sz w:val="22"/>
        <w:szCs w:val="22"/>
      </w:rPr>
      <w:fldChar w:fldCharType="begin"/>
    </w:r>
    <w:r w:rsidR="008220DD" w:rsidRPr="000F10AA">
      <w:rPr>
        <w:rFonts w:ascii="Arial" w:hAnsi="Arial" w:cs="Arial"/>
        <w:sz w:val="22"/>
        <w:szCs w:val="22"/>
      </w:rPr>
      <w:instrText xml:space="preserve"> PAGE </w:instrText>
    </w:r>
    <w:r w:rsidR="008220DD" w:rsidRPr="000F10AA">
      <w:rPr>
        <w:rFonts w:ascii="Arial" w:hAnsi="Arial" w:cs="Arial"/>
        <w:sz w:val="22"/>
        <w:szCs w:val="22"/>
      </w:rPr>
      <w:fldChar w:fldCharType="separate"/>
    </w:r>
    <w:r w:rsidR="008220DD">
      <w:rPr>
        <w:rFonts w:ascii="Arial" w:hAnsi="Arial" w:cs="Arial"/>
        <w:noProof/>
        <w:sz w:val="22"/>
        <w:szCs w:val="22"/>
      </w:rPr>
      <w:t>1</w:t>
    </w:r>
    <w:r w:rsidR="008220DD" w:rsidRPr="000F10AA">
      <w:rPr>
        <w:rFonts w:ascii="Arial" w:hAnsi="Arial" w:cs="Arial"/>
        <w:sz w:val="22"/>
        <w:szCs w:val="22"/>
      </w:rPr>
      <w:fldChar w:fldCharType="end"/>
    </w:r>
    <w:r w:rsidR="008220DD" w:rsidRPr="000F10AA">
      <w:rPr>
        <w:rFonts w:ascii="Arial" w:hAnsi="Arial" w:cs="Arial"/>
        <w:sz w:val="22"/>
        <w:szCs w:val="22"/>
      </w:rPr>
      <w:t xml:space="preserve"> of </w:t>
    </w:r>
    <w:r w:rsidR="008220DD" w:rsidRPr="000F10AA">
      <w:rPr>
        <w:rFonts w:ascii="Arial" w:hAnsi="Arial" w:cs="Arial"/>
        <w:sz w:val="22"/>
        <w:szCs w:val="22"/>
      </w:rPr>
      <w:fldChar w:fldCharType="begin"/>
    </w:r>
    <w:r w:rsidR="008220DD" w:rsidRPr="000F10AA">
      <w:rPr>
        <w:rFonts w:ascii="Arial" w:hAnsi="Arial" w:cs="Arial"/>
        <w:sz w:val="22"/>
        <w:szCs w:val="22"/>
      </w:rPr>
      <w:instrText xml:space="preserve"> NUMPAGES </w:instrText>
    </w:r>
    <w:r w:rsidR="008220DD" w:rsidRPr="000F10AA">
      <w:rPr>
        <w:rFonts w:ascii="Arial" w:hAnsi="Arial" w:cs="Arial"/>
        <w:sz w:val="22"/>
        <w:szCs w:val="22"/>
      </w:rPr>
      <w:fldChar w:fldCharType="separate"/>
    </w:r>
    <w:r w:rsidR="008220DD">
      <w:rPr>
        <w:rFonts w:ascii="Arial" w:hAnsi="Arial" w:cs="Arial"/>
        <w:noProof/>
        <w:sz w:val="22"/>
        <w:szCs w:val="22"/>
      </w:rPr>
      <w:t>3</w:t>
    </w:r>
    <w:r w:rsidR="008220DD" w:rsidRPr="000F10AA"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7EEA6" w14:textId="77777777" w:rsidR="00514258" w:rsidRDefault="00514258" w:rsidP="008220DD">
      <w:r>
        <w:separator/>
      </w:r>
    </w:p>
  </w:footnote>
  <w:footnote w:type="continuationSeparator" w:id="0">
    <w:p w14:paraId="6406591F" w14:textId="77777777" w:rsidR="00514258" w:rsidRDefault="00514258" w:rsidP="008220DD">
      <w:r>
        <w:continuationSeparator/>
      </w:r>
    </w:p>
  </w:footnote>
  <w:footnote w:type="continuationNotice" w:id="1">
    <w:p w14:paraId="2D971439" w14:textId="77777777" w:rsidR="00514258" w:rsidRDefault="005142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7388" w14:textId="6176CE4B" w:rsidR="000640B6" w:rsidRPr="000640B6" w:rsidRDefault="00CF689A" w:rsidP="000640B6">
    <w:pPr>
      <w:pStyle w:val="Header"/>
      <w:pBdr>
        <w:bottom w:val="single" w:sz="6" w:space="1" w:color="auto"/>
      </w:pBdr>
      <w:rPr>
        <w:rFonts w:ascii="Arial" w:hAnsi="Arial" w:cs="Arial"/>
        <w:b/>
        <w:sz w:val="22"/>
        <w:szCs w:val="22"/>
        <w:u w:val="single"/>
      </w:rPr>
    </w:pPr>
    <w:r>
      <w:rPr>
        <w:rFonts w:ascii="Arial" w:hAnsi="Arial" w:cs="Arial"/>
        <w:b/>
        <w:sz w:val="22"/>
        <w:szCs w:val="22"/>
      </w:rPr>
      <w:t>Artificial Intelligence Solutions</w:t>
    </w:r>
    <w:r w:rsidR="000640B6">
      <w:rPr>
        <w:rFonts w:ascii="Arial" w:hAnsi="Arial" w:cs="Arial"/>
        <w:b/>
        <w:sz w:val="22"/>
        <w:szCs w:val="22"/>
      </w:rPr>
      <w:t xml:space="preserve"> Tender_</w:t>
    </w:r>
    <w:r>
      <w:rPr>
        <w:rFonts w:ascii="Arial" w:hAnsi="Arial" w:cs="Arial"/>
        <w:b/>
        <w:sz w:val="22"/>
        <w:szCs w:val="22"/>
      </w:rPr>
      <w:t>20123</w:t>
    </w:r>
  </w:p>
  <w:p w14:paraId="012D9CE5" w14:textId="373F9874" w:rsidR="001018B1" w:rsidRPr="000640B6" w:rsidRDefault="008220DD">
    <w:pPr>
      <w:pStyle w:val="Header"/>
      <w:pBdr>
        <w:bottom w:val="single" w:sz="6" w:space="1" w:color="auto"/>
      </w:pBdr>
      <w:rPr>
        <w:rFonts w:ascii="Arial" w:hAnsi="Arial" w:cs="Arial"/>
        <w:b/>
        <w:sz w:val="22"/>
        <w:szCs w:val="22"/>
        <w:u w:val="single"/>
      </w:rPr>
    </w:pPr>
    <w:r>
      <w:rPr>
        <w:rFonts w:ascii="Arial" w:hAnsi="Arial" w:cs="Arial"/>
        <w:b/>
        <w:sz w:val="22"/>
        <w:szCs w:val="22"/>
      </w:rPr>
      <w:t xml:space="preserve">Refresh# </w:t>
    </w:r>
    <w:r w:rsidR="00002024">
      <w:rPr>
        <w:rFonts w:ascii="Arial" w:hAnsi="Arial" w:cs="Arial"/>
        <w:b/>
        <w:sz w:val="22"/>
        <w:szCs w:val="22"/>
      </w:rPr>
      <w:t>x</w:t>
    </w:r>
    <w:r>
      <w:rPr>
        <w:rFonts w:ascii="Arial" w:hAnsi="Arial" w:cs="Arial"/>
        <w:b/>
        <w:sz w:val="22"/>
        <w:szCs w:val="22"/>
      </w:rPr>
      <w:t xml:space="preserve"> </w:t>
    </w:r>
    <w:r w:rsidRPr="00547DFE">
      <w:rPr>
        <w:rFonts w:ascii="Arial" w:hAnsi="Arial" w:cs="Arial"/>
        <w:b/>
        <w:sz w:val="22"/>
        <w:szCs w:val="22"/>
      </w:rPr>
      <w:t>[Month, Year]</w:t>
    </w:r>
    <w:r w:rsidRPr="000F10AA">
      <w:rPr>
        <w:rFonts w:ascii="Arial" w:hAnsi="Arial" w:cs="Arial"/>
        <w:b/>
        <w:sz w:val="22"/>
        <w:szCs w:val="22"/>
      </w:rPr>
      <w:t xml:space="preserve">                      </w:t>
    </w:r>
    <w:r>
      <w:rPr>
        <w:rFonts w:ascii="Arial" w:hAnsi="Arial" w:cs="Arial"/>
        <w:b/>
        <w:sz w:val="22"/>
        <w:szCs w:val="22"/>
      </w:rPr>
      <w:t xml:space="preserve">      </w:t>
    </w:r>
  </w:p>
  <w:p w14:paraId="4DE8B982" w14:textId="77777777" w:rsidR="001018B1" w:rsidRDefault="00101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14CEC"/>
    <w:multiLevelType w:val="hybridMultilevel"/>
    <w:tmpl w:val="6890E41E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17C2E40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1741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DD"/>
    <w:rsid w:val="00002024"/>
    <w:rsid w:val="00011AB8"/>
    <w:rsid w:val="000640B6"/>
    <w:rsid w:val="00080C75"/>
    <w:rsid w:val="000C20A4"/>
    <w:rsid w:val="001018B1"/>
    <w:rsid w:val="00113A52"/>
    <w:rsid w:val="001236C4"/>
    <w:rsid w:val="002003EF"/>
    <w:rsid w:val="00334CC8"/>
    <w:rsid w:val="00344BE4"/>
    <w:rsid w:val="003537A1"/>
    <w:rsid w:val="00414B29"/>
    <w:rsid w:val="004E3531"/>
    <w:rsid w:val="00514258"/>
    <w:rsid w:val="00547DFE"/>
    <w:rsid w:val="0056075D"/>
    <w:rsid w:val="00560EE4"/>
    <w:rsid w:val="006E0892"/>
    <w:rsid w:val="008220DD"/>
    <w:rsid w:val="0085226E"/>
    <w:rsid w:val="008B45AF"/>
    <w:rsid w:val="008E4443"/>
    <w:rsid w:val="009D1D4F"/>
    <w:rsid w:val="00AA0974"/>
    <w:rsid w:val="00AD23BF"/>
    <w:rsid w:val="00BC0443"/>
    <w:rsid w:val="00BC600E"/>
    <w:rsid w:val="00C05815"/>
    <w:rsid w:val="00C365BD"/>
    <w:rsid w:val="00CA7EB4"/>
    <w:rsid w:val="00CC7592"/>
    <w:rsid w:val="00CF689A"/>
    <w:rsid w:val="00CF74C9"/>
    <w:rsid w:val="00D24483"/>
    <w:rsid w:val="00D53A89"/>
    <w:rsid w:val="00DE5BBE"/>
    <w:rsid w:val="00EE25CC"/>
    <w:rsid w:val="00EF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3220C"/>
  <w15:chartTrackingRefBased/>
  <w15:docId w15:val="{B71A1335-366E-4433-A6A6-D466564E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0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ing1">
    <w:name w:val="heading 1"/>
    <w:basedOn w:val="Normal"/>
    <w:next w:val="Normal"/>
    <w:link w:val="Heading1Char"/>
    <w:qFormat/>
    <w:rsid w:val="008220D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20DD"/>
    <w:rPr>
      <w:rFonts w:ascii="Arial" w:eastAsia="Times New Roman" w:hAnsi="Arial" w:cs="Arial"/>
      <w:b/>
      <w:bCs/>
      <w:kern w:val="32"/>
      <w:sz w:val="32"/>
      <w:szCs w:val="32"/>
      <w:lang w:eastAsia="en-CA"/>
    </w:rPr>
  </w:style>
  <w:style w:type="paragraph" w:styleId="Header">
    <w:name w:val="header"/>
    <w:basedOn w:val="Normal"/>
    <w:link w:val="HeaderChar"/>
    <w:rsid w:val="008220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220DD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rsid w:val="008220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20DD"/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rsid w:val="008220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5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5B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5BBE"/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BBE"/>
    <w:rPr>
      <w:rFonts w:ascii="Times New Roman" w:eastAsia="Times New Roman" w:hAnsi="Times New Roman" w:cs="Times New Roman"/>
      <w:b/>
      <w:bCs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E39BDFA3AF45AE47D48D441DF702" ma:contentTypeVersion="0" ma:contentTypeDescription="Create a new document." ma:contentTypeScope="" ma:versionID="c35f462f92e103d77aebdc3676c127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74183B-D68A-4C7F-8BEB-E1BC08ECF8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D822A1-6A50-40F0-856B-D489BC9A84F9}"/>
</file>

<file path=customXml/itemProps3.xml><?xml version="1.0" encoding="utf-8"?>
<ds:datastoreItem xmlns:ds="http://schemas.openxmlformats.org/officeDocument/2006/customXml" ds:itemID="{7FCB0CFB-74DC-479B-9D00-77B757A1863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34a106e-6316-442c-ad35-738afd673d2b}" enabled="1" method="Standard" siteId="{cddc1229-ac2a-4b97-b78a-0e5cacb586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Chakravorty, Sarvani (MGCS)</dc:creator>
  <cp:keywords/>
  <dc:description/>
  <cp:lastModifiedBy>Jeong, Moon (CSCO)</cp:lastModifiedBy>
  <cp:revision>11</cp:revision>
  <cp:lastPrinted>2023-05-04T14:39:00Z</cp:lastPrinted>
  <dcterms:created xsi:type="dcterms:W3CDTF">2024-09-05T20:14:00Z</dcterms:created>
  <dcterms:modified xsi:type="dcterms:W3CDTF">2024-11-14T16:22:00Z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2022-09-20T16:47:08Z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f6b7250e-f794-41c2-a6d9-9c73b4ba3ed1</vt:lpwstr>
  </property>
  <property fmtid="{D5CDD505-2E9C-101B-9397-08002B2CF9AE}" pid="8" name="MSIP_Label_034a106e-6316-442c-ad35-738afd673d2b_ContentBits">
    <vt:lpwstr>0</vt:lpwstr>
  </property>
  <property fmtid="{D5CDD505-2E9C-101B-9397-08002B2CF9AE}" pid="9" name="ContentTypeId">
    <vt:lpwstr>0x0101008E7AE39BDFA3AF45AE47D48D441DF702</vt:lpwstr>
  </property>
</Properties>
</file>