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000000"/>
          <w:sz w:val="44"/>
        </w:rPr>
        <w:t>CESSIONE DI CREDITO</w:t>
      </w:r>
    </w:p>
    <w:p>
      <w:pPr>
        <w:spacing w:before="0" w:after="360"/>
        <w:jc w:val="center"/>
      </w:pPr>
      <w:r>
        <w:rPr>
          <w:color w:val="000000"/>
        </w:rPr>
        <w:t>────────────────────────────────</w:t>
      </w:r>
    </w:p>
    <w:p>
      <w:pPr>
        <w:spacing w:after="120" w:line="300" w:lineRule="auto"/>
        <w:jc w:val="both"/>
      </w:pPr>
      <w:r>
        <w:t xml:space="preserve">Il sottoscritto </w:t>
      </w:r>
      <w:r>
        <w:rPr>
          <w:b/>
        </w:rPr>
        <w:t>Mario Rossi</w:t>
      </w:r>
      <w:r>
        <w:t xml:space="preserve">, nato a </w:t>
      </w:r>
      <w:r>
        <w:rPr>
          <w:b/>
        </w:rPr>
        <w:t>Roma</w:t>
      </w:r>
      <w:r>
        <w:t xml:space="preserve"> il </w:t>
      </w:r>
      <w:r>
        <w:rPr>
          <w:b/>
        </w:rPr>
        <w:t>01/01/1980</w:t>
      </w:r>
      <w:r>
        <w:t xml:space="preserve">, residente in </w:t>
      </w:r>
      <w:r>
        <w:rPr>
          <w:b/>
        </w:rPr>
        <w:t>Via Roma 1</w:t>
      </w:r>
      <w:r>
        <w:t xml:space="preserve">, </w:t>
      </w:r>
      <w:r>
        <w:rPr>
          <w:b/>
        </w:rPr>
        <w:t>Roma</w:t>
      </w:r>
      <w:r>
        <w:t xml:space="preserve">, codice fiscale </w:t>
      </w:r>
      <w:r>
        <w:rPr>
          <w:b/>
        </w:rPr>
        <w:t>RSSMRA80A01H501Z</w:t>
      </w:r>
      <w:r>
        <w:t xml:space="preserve"> (cedente).</w:t>
      </w:r>
    </w:p>
    <w:p>
      <w:pPr>
        <w:spacing w:before="360" w:after="160"/>
        <w:jc w:val="center"/>
      </w:pPr>
      <w:r>
        <w:rPr>
          <w:b/>
          <w:color w:val="000000"/>
          <w:sz w:val="26"/>
        </w:rPr>
        <w:t>PREMESSO</w:t>
      </w:r>
    </w:p>
    <w:p>
      <w:pPr>
        <w:spacing w:after="120" w:line="300" w:lineRule="auto"/>
        <w:jc w:val="both"/>
      </w:pPr>
      <w:r>
        <w:t xml:space="preserve">che in data </w:t>
      </w:r>
      <w:r>
        <w:rPr>
          <w:b/>
        </w:rPr>
        <w:t>01/01/2024</w:t>
      </w:r>
      <w:r>
        <w:t xml:space="preserve"> alle ore </w:t>
      </w:r>
      <w:r>
        <w:rPr>
          <w:b/>
        </w:rPr>
        <w:t>10:00</w:t>
      </w:r>
      <w:r>
        <w:t xml:space="preserve"> nel Comune di </w:t>
      </w:r>
      <w:r>
        <w:rPr>
          <w:b/>
        </w:rPr>
        <w:t>Roma</w:t>
      </w:r>
      <w:r>
        <w:t xml:space="preserve">, Via </w:t>
      </w:r>
      <w:r>
        <w:rPr>
          <w:b/>
        </w:rPr>
        <w:t>Via Appia 5</w:t>
      </w:r>
      <w:r>
        <w:t xml:space="preserve">, ha subito un incidente stradale per la collisione tra il veicolo di sua proprietà </w:t>
      </w:r>
      <w:r>
        <w:rPr>
          <w:b/>
        </w:rPr>
        <w:t>FIAT 500</w:t>
      </w:r>
      <w:r>
        <w:t xml:space="preserve"> targato </w:t>
      </w:r>
      <w:r>
        <w:rPr>
          <w:b/>
        </w:rPr>
        <w:t>AA123BB</w:t>
      </w:r>
      <w:r>
        <w:t xml:space="preserve"> ed il veicolo </w:t>
      </w:r>
      <w:r>
        <w:rPr>
          <w:b/>
        </w:rPr>
        <w:t>BMW 320</w:t>
      </w:r>
      <w:r>
        <w:t xml:space="preserve">, targato </w:t>
      </w:r>
      <w:r>
        <w:rPr>
          <w:b/>
        </w:rPr>
        <w:t>CC456DD</w:t>
      </w:r>
      <w:r>
        <w:t xml:space="preserve">, di proprietà del Sig./ra/ Ditta </w:t>
      </w:r>
      <w:r>
        <w:rPr>
          <w:b/>
        </w:rPr>
        <w:t>Luigi Bianchi</w:t>
      </w:r>
      <w:r>
        <w:t xml:space="preserve"> condotto dal Sig/Sig.ra </w:t>
      </w:r>
      <w:r>
        <w:rPr>
          <w:b/>
        </w:rPr>
        <w:t>Luigi Bianchi</w:t>
      </w:r>
      <w:r>
        <w:t>;</w:t>
      </w:r>
    </w:p>
    <w:p>
      <w:pPr>
        <w:spacing w:after="120" w:line="300" w:lineRule="auto"/>
        <w:jc w:val="both"/>
      </w:pPr>
      <w:r>
        <w:t xml:space="preserve">che l'esponente ritiene che la responsabilità vada ascritta alla controparte sopra indicata, assicurata per la responsabilità civile con la compagnia </w:t>
      </w:r>
      <w:r>
        <w:rPr>
          <w:b/>
        </w:rPr>
        <w:t>Generali</w:t>
      </w:r>
      <w:r>
        <w:t xml:space="preserve">, polizza n. </w:t>
      </w:r>
      <w:r>
        <w:rPr>
          <w:b/>
        </w:rPr>
        <w:t>12345678</w:t>
      </w:r>
      <w:r>
        <w:t xml:space="preserve">, in quanto: </w:t>
      </w:r>
      <w:r>
        <w:rPr>
          <w:b/>
        </w:rPr>
        <w:t>urto posteriore</w:t>
      </w:r>
      <w:r>
        <w:t>;</w:t>
      </w:r>
    </w:p>
    <w:p>
      <w:pPr>
        <w:spacing w:after="120" w:line="300" w:lineRule="auto"/>
        <w:jc w:val="both"/>
      </w:pPr>
      <w:r>
        <w:t>che la dinamica dell'incidente si evince dalla CAI che si allega e/o dal verbale di incidente redatto dalle autorità intervenute, che il danneggiato si impegna a consegnare alla carrozzeria cessionaria;</w:t>
      </w:r>
    </w:p>
    <w:p>
      <w:pPr>
        <w:spacing w:after="120" w:line="300" w:lineRule="auto"/>
        <w:jc w:val="both"/>
      </w:pPr>
      <w:r>
        <w:t xml:space="preserve">che il sottoscritto intende effettuare le riparazioni del proprio veicolo presso la </w:t>
      </w:r>
      <w:r>
        <w:rPr>
          <w:b/>
        </w:rPr>
        <w:t>Carrozzeria LYS Auto srl</w:t>
      </w:r>
      <w:r>
        <w:t xml:space="preserve">, sita in </w:t>
      </w:r>
      <w:r>
        <w:rPr>
          <w:b/>
        </w:rPr>
        <w:t>Via Antonio Pucci 37</w:t>
      </w:r>
      <w:r>
        <w:t xml:space="preserve">, Comune di </w:t>
      </w:r>
      <w:r>
        <w:rPr>
          <w:b/>
        </w:rPr>
        <w:t>Roma</w:t>
      </w:r>
      <w:r>
        <w:t>.</w:t>
      </w:r>
    </w:p>
    <w:p>
      <w:pPr>
        <w:spacing w:after="120" w:line="300" w:lineRule="auto"/>
        <w:jc w:val="both"/>
      </w:pPr>
      <w:r>
        <w:rPr>
          <w:i/>
        </w:rPr>
        <w:t>Tutto ciò premesso,</w:t>
      </w:r>
    </w:p>
    <w:p>
      <w:pPr>
        <w:spacing w:before="360" w:after="160"/>
        <w:jc w:val="center"/>
      </w:pPr>
      <w:r>
        <w:rPr>
          <w:b/>
          <w:color w:val="000000"/>
          <w:sz w:val="26"/>
        </w:rPr>
        <w:t>DICHIARA</w:t>
      </w:r>
    </w:p>
    <w:p>
      <w:pPr>
        <w:spacing w:after="120" w:line="300" w:lineRule="auto"/>
        <w:jc w:val="both"/>
      </w:pPr>
      <w:r>
        <w:t xml:space="preserve">di cedere ai sensi e per gli effetti degli artt. 1260 sgg. cod. civ. il credito per il risarcimento dei danni materiali derivanti dal sinistro di cui sopra e per il rimborso delle somme corrisposte per il noleggio di veicolo sostitutivo, nonché il danno da fermo tecnico, alla </w:t>
      </w:r>
      <w:r>
        <w:rPr>
          <w:b/>
        </w:rPr>
        <w:t>Carrozzeria LYS Auto srl</w:t>
      </w:r>
      <w:r>
        <w:t xml:space="preserve"> in persona del legale rappresentante pro-tempore (cessionaria), con sede legale nel Comune di </w:t>
      </w:r>
      <w:r>
        <w:rPr>
          <w:b/>
        </w:rPr>
        <w:t>Roma</w:t>
      </w:r>
      <w:r>
        <w:t xml:space="preserve">, </w:t>
      </w:r>
      <w:r>
        <w:rPr>
          <w:b/>
        </w:rPr>
        <w:t>Via Antonio Pucci 37</w:t>
      </w:r>
      <w:r>
        <w:t xml:space="preserve">, </w:t>
      </w:r>
      <w:r>
        <w:rPr>
          <w:b/>
        </w:rPr>
        <w:t>00139</w:t>
      </w:r>
      <w:r>
        <w:t xml:space="preserve">, P.IVA </w:t>
      </w:r>
      <w:r>
        <w:rPr>
          <w:b/>
        </w:rPr>
        <w:t>14521721002</w:t>
      </w:r>
      <w:r>
        <w:t>, nonché ogni altra voce di danno patrimoniale connessa e consequenziale al sinistro, fino alla concorrenza del valore complessivo delle fatture che saranno emesse dalla Cessionaria per le prestazioni di riparazione e i servizi accessori forniti;</w:t>
      </w:r>
    </w:p>
    <w:p>
      <w:pPr>
        <w:spacing w:after="120" w:line="300" w:lineRule="auto"/>
        <w:jc w:val="both"/>
      </w:pPr>
      <w:r>
        <w:t>La presente cessione del credito de quo è espressamente irrevocabile e l'obbligazione originaria del Cedente si estinguerà unicamente con l'effettiva riscossione da parte della Cessionaria del credito ceduto;</w:t>
      </w:r>
    </w:p>
    <w:p>
      <w:pPr>
        <w:spacing w:after="120" w:line="300" w:lineRule="auto"/>
        <w:jc w:val="both"/>
      </w:pPr>
      <w:r>
        <w:t>ai sensi dell'art. 1266 c.c., il Cedente garantisce l'esistenza, la validità e la titolarità del credito al momento della cessione, nonché dichiara che il credito non è stato precedentemente ceduto a terzi;</w:t>
      </w:r>
    </w:p>
    <w:p>
      <w:pPr>
        <w:spacing w:after="120" w:line="300" w:lineRule="auto"/>
        <w:jc w:val="both"/>
      </w:pPr>
      <w:r>
        <w:t>ove, per qualsivoglia motivo, si manifestasse l'impossibilità di recupero del predetto importo nei confronti del responsabile civile e/o della sua compagnia di assicurazione e/o della compagnia di assicurazione del danneggiato ai sensi dell'art. 149 C.d.A., il sottoscritto si impegna a rimborsare il predetto importo alla Carrozzeria LYS Auto srl ai sensi dell'art. 1267 c.c., a semplice richiesta di quest'ultima, senza alcuna corresponsione di interesse o altro;</w:t>
      </w:r>
    </w:p>
    <w:p>
      <w:pPr>
        <w:spacing w:after="120" w:line="300" w:lineRule="auto"/>
        <w:jc w:val="both"/>
      </w:pPr>
      <w:r>
        <w:t>ove peraltro, ricevuta la richiesta di rimborso del cessionario, il pagamento non fosse effettuato dal sottoscritto cedente entro 30 (trenta) giorni dalla richiesta, saranno dovuti anche gli interessi di mora al tasso legale nonché la rivalutazione monetaria;</w:t>
      </w:r>
    </w:p>
    <w:p>
      <w:pPr>
        <w:spacing w:after="120" w:line="300" w:lineRule="auto"/>
        <w:jc w:val="both"/>
      </w:pPr>
      <w:r>
        <w:t>il sottoscritto cedente, nel contempo, si obbliga a corrispondere alla Carrozzeria LYS Auto srl il costo della riparazione non corrisposto dai responsabili, in quanto superiore al valore commerciale ante-sinistro del mezzo;</w:t>
      </w:r>
    </w:p>
    <w:p>
      <w:pPr>
        <w:spacing w:after="120" w:line="300" w:lineRule="auto"/>
        <w:jc w:val="both"/>
      </w:pPr>
      <w:r>
        <w:t>inoltre il sottoscritto cedente si obbliga a conferire il mandato di gestione della pratica per il recupero dei danni (conseguenti al prefatto sinistro) alla Carrozzeria LYS Auto srl in forma irrevocabile.</w:t>
      </w:r>
    </w:p>
    <w:tbl>
      <w:tblPr>
        <w:tblW w:type="auto" w:w="0"/>
        <w:tblLayout w:type="fixed"/>
        <w:tblLook w:firstColumn="1" w:firstRow="1" w:lastColumn="0" w:lastRow="0" w:noHBand="0" w:noVBand="1" w:val="04A0"/>
      </w:tblPr>
      <w:tblGrid>
        <w:gridCol w:w="4535"/>
        <w:gridCol w:w="4535"/>
      </w:tblGrid>
      <w:tr>
        <w:tc>
          <w:tcPr>
            <w:tcW w:type="dxa" w:w="4535"/>
            <w:vAlign w:val="bottom"/>
            <w:tcBorders>
              <w:top w:val="single" w:sz="6" w:space="0" w:color="000000"/>
              <w:left w:val="nil"/>
              <w:bottom w:val="nil"/>
              <w:right w:val="nil"/>
            </w:tcBorders>
          </w:tcPr>
          <w:p>
            <w:pPr>
              <w:spacing w:before="120" w:after="80"/>
              <w:jc w:val="center"/>
            </w:pPr>
            <w:r>
              <w:rPr>
                <w:b/>
                <w:color w:val="000000"/>
                <w:sz w:val="20"/>
              </w:rPr>
              <w:t>Firma Cessionario</w:t>
            </w:r>
          </w:p>
          <w:p>
            <w:pPr>
              <w:spacing w:before="40" w:after="0"/>
              <w:jc w:val="center"/>
            </w:pPr>
            <w:r>
              <w:drawing>
                <wp:inline xmlns:a="http://schemas.openxmlformats.org/drawingml/2006/main" xmlns:pic="http://schemas.openxmlformats.org/drawingml/2006/picture">
                  <wp:extent cx="1620000" cy="620426"/>
                  <wp:docPr id="1" name="Picture 1"/>
                  <wp:cNvGraphicFramePr>
                    <a:graphicFrameLocks noChangeAspect="1"/>
                  </wp:cNvGraphicFramePr>
                  <a:graphic>
                    <a:graphicData uri="http://schemas.openxmlformats.org/drawingml/2006/picture">
                      <pic:pic>
                        <pic:nvPicPr>
                          <pic:cNvPr id="0" name="firma_cessionario.png"/>
                          <pic:cNvPicPr/>
                        </pic:nvPicPr>
                        <pic:blipFill>
                          <a:blip r:embed="rId9"/>
                          <a:stretch>
                            <a:fillRect/>
                          </a:stretch>
                        </pic:blipFill>
                        <pic:spPr>
                          <a:xfrm>
                            <a:off x="0" y="0"/>
                            <a:ext cx="1620000" cy="620426"/>
                          </a:xfrm>
                          <a:prstGeom prst="rect"/>
                        </pic:spPr>
                      </pic:pic>
                    </a:graphicData>
                  </a:graphic>
                </wp:inline>
              </w:drawing>
            </w:r>
          </w:p>
        </w:tc>
        <w:tc>
          <w:tcPr>
            <w:tcW w:type="dxa" w:w="4535"/>
            <w:vAlign w:val="bottom"/>
            <w:tcBorders>
              <w:top w:val="single" w:sz="6" w:space="0" w:color="000000"/>
              <w:left w:val="nil"/>
              <w:bottom w:val="nil"/>
              <w:right w:val="nil"/>
            </w:tcBorders>
          </w:tcPr>
          <w:p>
            <w:pPr>
              <w:spacing w:before="720" w:after="80"/>
              <w:jc w:val="center"/>
            </w:pPr>
            <w:r>
              <w:rPr>
                <w:b/>
                <w:color w:val="000000"/>
                <w:sz w:val="20"/>
              </w:rPr>
              <w:t>Firma Cedente</w:t>
            </w:r>
          </w:p>
        </w:tc>
      </w:tr>
      <w:tr>
        <w:tc>
          <w:tcPr>
            <w:tcW w:type="dxa" w:w="4873"/>
          </w:tcPr>
          <w:p>
            <w:r/>
          </w:p>
        </w:tc>
        <w:tc>
          <w:tcPr>
            <w:tcW w:type="dxa" w:w="4873"/>
          </w:tcPr>
          <w:p>
            <w:r/>
          </w:p>
        </w:tc>
      </w:tr>
    </w:tbl>
    <w:p>
      <w:pPr>
        <w:spacing w:after="120" w:line="300" w:lineRule="auto" w:before="360"/>
        <w:jc w:val="both"/>
      </w:pPr>
      <w:r>
        <w:t>Ai sensi e per gli effetti degli artt. 1341 e 1342 c.c. il cedente sottoscrive per accettazione e ratifica le seguenti clausole: 2) irrevocabilità della cessione; 3) garanzia sull'esistenza del credito; 4) garanzia di solvenza dell'obbligazione ex art. 1267 c.c.; 5) termini di pagamento e interessi di mora; 7) mandato per la gestione del sinistro.</w:t>
      </w:r>
    </w:p>
    <w:p>
      <w:pPr>
        <w:spacing w:before="360" w:after="120"/>
      </w:pPr>
      <w:r>
        <w:rPr>
          <w:i/>
        </w:rPr>
        <w:t>Roma, 25/05/2026</w:t>
      </w:r>
    </w:p>
    <w:tbl>
      <w:tblPr>
        <w:tblW w:type="auto" w:w="0"/>
        <w:tblLayout w:type="fixed"/>
        <w:tblLook w:firstColumn="1" w:firstRow="1" w:lastColumn="0" w:lastRow="0" w:noHBand="0" w:noVBand="1" w:val="04A0"/>
      </w:tblPr>
      <w:tblGrid>
        <w:gridCol w:w="4535"/>
        <w:gridCol w:w="4535"/>
      </w:tblGrid>
      <w:tr>
        <w:tc>
          <w:tcPr>
            <w:tcW w:type="dxa" w:w="4535"/>
            <w:vAlign w:val="bottom"/>
            <w:tcBorders>
              <w:top w:val="single" w:sz="6" w:space="0" w:color="000000"/>
              <w:left w:val="nil"/>
              <w:bottom w:val="nil"/>
              <w:right w:val="nil"/>
            </w:tcBorders>
          </w:tcPr>
          <w:p>
            <w:pPr>
              <w:spacing w:before="120" w:after="80"/>
              <w:jc w:val="center"/>
            </w:pPr>
            <w:r>
              <w:rPr>
                <w:b/>
                <w:color w:val="000000"/>
                <w:sz w:val="20"/>
              </w:rPr>
              <w:t>Firma Cessionario</w:t>
            </w:r>
          </w:p>
          <w:p>
            <w:pPr>
              <w:spacing w:before="40" w:after="0"/>
              <w:jc w:val="center"/>
            </w:pPr>
            <w:r>
              <w:drawing>
                <wp:inline xmlns:a="http://schemas.openxmlformats.org/drawingml/2006/main" xmlns:pic="http://schemas.openxmlformats.org/drawingml/2006/picture">
                  <wp:extent cx="1620000" cy="620426"/>
                  <wp:docPr id="2" name="Picture 2"/>
                  <wp:cNvGraphicFramePr>
                    <a:graphicFrameLocks noChangeAspect="1"/>
                  </wp:cNvGraphicFramePr>
                  <a:graphic>
                    <a:graphicData uri="http://schemas.openxmlformats.org/drawingml/2006/picture">
                      <pic:pic>
                        <pic:nvPicPr>
                          <pic:cNvPr id="0" name="firma_cessionario.png"/>
                          <pic:cNvPicPr/>
                        </pic:nvPicPr>
                        <pic:blipFill>
                          <a:blip r:embed="rId9"/>
                          <a:stretch>
                            <a:fillRect/>
                          </a:stretch>
                        </pic:blipFill>
                        <pic:spPr>
                          <a:xfrm>
                            <a:off x="0" y="0"/>
                            <a:ext cx="1620000" cy="620426"/>
                          </a:xfrm>
                          <a:prstGeom prst="rect"/>
                        </pic:spPr>
                      </pic:pic>
                    </a:graphicData>
                  </a:graphic>
                </wp:inline>
              </w:drawing>
            </w:r>
          </w:p>
        </w:tc>
        <w:tc>
          <w:tcPr>
            <w:tcW w:type="dxa" w:w="4535"/>
            <w:vAlign w:val="bottom"/>
            <w:tcBorders>
              <w:top w:val="single" w:sz="6" w:space="0" w:color="000000"/>
              <w:left w:val="nil"/>
              <w:bottom w:val="nil"/>
              <w:right w:val="nil"/>
            </w:tcBorders>
          </w:tcPr>
          <w:p>
            <w:pPr>
              <w:spacing w:before="720" w:after="80"/>
              <w:jc w:val="center"/>
            </w:pPr>
            <w:r>
              <w:rPr>
                <w:b/>
                <w:color w:val="000000"/>
                <w:sz w:val="20"/>
              </w:rPr>
              <w:t>Firma Cedente</w:t>
            </w:r>
          </w:p>
        </w:tc>
      </w:tr>
      <w:tr>
        <w:tc>
          <w:tcPr>
            <w:tcW w:type="dxa" w:w="4873"/>
          </w:tcPr>
          <w:p>
            <w:r/>
          </w:p>
        </w:tc>
        <w:tc>
          <w:tcPr>
            <w:tcW w:type="dxa" w:w="4873"/>
          </w:tcPr>
          <w:p>
            <w:r/>
          </w:p>
        </w:tc>
      </w:tr>
    </w:tbl>
    <w:sectPr w:rsidR="00FC693F" w:rsidRPr="0006063C" w:rsidSect="00034616">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000000"/>
        <w:sz w:val="16"/>
      </w:rPr>
      <w:t>Carrozzeria LYS Auto srl  ·  Via Antonio Pucci 37, 00139 Roma  ·  P.IVA 14521721002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