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8DE4" w14:textId="3C9EBB9D" w:rsidR="001F5D83" w:rsidRDefault="001F5D83" w:rsidP="001F5D8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Prova di Architettura e Progetto dei Calcolatori – prof. Barbareschi – Esempio di prova scritta</w:t>
      </w:r>
    </w:p>
    <w:p w14:paraId="1C432E02" w14:textId="045D92B2" w:rsidR="001F5D83" w:rsidRDefault="001F5D83" w:rsidP="001F5D83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 xml:space="preserve">Un sistema è composto da </w:t>
      </w:r>
      <w:proofErr w:type="gramStart"/>
      <w:r>
        <w:rPr>
          <w:sz w:val="20"/>
          <w:szCs w:val="20"/>
        </w:rPr>
        <w:t>3</w:t>
      </w:r>
      <w:proofErr w:type="gramEnd"/>
      <w:r w:rsidRPr="000179B9">
        <w:rPr>
          <w:sz w:val="20"/>
          <w:szCs w:val="20"/>
        </w:rPr>
        <w:t xml:space="preserve"> unità</w:t>
      </w:r>
      <w:r>
        <w:rPr>
          <w:sz w:val="20"/>
          <w:szCs w:val="20"/>
        </w:rPr>
        <w:t xml:space="preserve">, </w:t>
      </w:r>
      <w:r w:rsidRPr="000179B9">
        <w:rPr>
          <w:sz w:val="20"/>
          <w:szCs w:val="20"/>
        </w:rPr>
        <w:t>A, B</w:t>
      </w:r>
      <w:r>
        <w:rPr>
          <w:sz w:val="20"/>
          <w:szCs w:val="20"/>
        </w:rPr>
        <w:t>, e</w:t>
      </w:r>
      <w:r w:rsidRPr="000179B9">
        <w:rPr>
          <w:sz w:val="20"/>
          <w:szCs w:val="20"/>
        </w:rPr>
        <w:t xml:space="preserve"> C</w:t>
      </w:r>
      <w:r>
        <w:rPr>
          <w:sz w:val="20"/>
          <w:szCs w:val="20"/>
        </w:rPr>
        <w:t xml:space="preserve">. A è collegato in ricezione a B mediante una periferica PIA P1 e in ricezione a C mediante una periferica USART S1. Una volta inizializzate le periferiche, A si mette in attesa di messaggi da B e C, che possono arrivare in qualsiasi momento. Il primo carattere X in arrivo ad A stabilisce la dimensione del messaggio che dovrà essere ricevuto e memorizzato da entrambi i nodi, e l’ordine con cui dovrà essere effettuata la memorizzazione nel caso di invio contemporaneo da parte di B e C (es. se il primo carattere è ricevuto da B e contiene il numero intero 10 codificato su un byte, vuol dire che A dovrà ricevere prima 10 caratteri da B e poi 10 caratteri da C). Terminata la ricezione della coppia di messaggi, la logica si ripete identica: A riceve un nuovo valore X e una nuova coppia di messaggi. Nella gestione dell’ordine di arrivo A deve assicurarsi che un nodo non abbia la precedenza per più di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volte consecutive: ad es., se A riceve X prima dal nodo B per la quarta volta consecutiva, il valore sarà scartato e A attenderà di riceverlo da C.</w:t>
      </w:r>
    </w:p>
    <w:p w14:paraId="5848D5D2" w14:textId="77777777" w:rsidR="001F5D83" w:rsidRPr="008D7F2F" w:rsidRDefault="001F5D83" w:rsidP="001F5D83">
      <w:p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8D7F2F">
        <w:rPr>
          <w:sz w:val="20"/>
          <w:szCs w:val="20"/>
        </w:rPr>
        <w:t xml:space="preserve">i progetti e implementi </w:t>
      </w:r>
      <w:r w:rsidRPr="002D4146">
        <w:rPr>
          <w:b/>
          <w:bCs/>
          <w:sz w:val="20"/>
          <w:szCs w:val="20"/>
        </w:rPr>
        <w:t>l’unità A</w:t>
      </w:r>
      <w:r>
        <w:rPr>
          <w:b/>
          <w:bCs/>
          <w:sz w:val="20"/>
          <w:szCs w:val="20"/>
        </w:rPr>
        <w:t xml:space="preserve"> nell’ipotesi che le interruzioni abbiano tutte la stessa priorità </w:t>
      </w:r>
      <w:r w:rsidRPr="008D7F2F">
        <w:rPr>
          <w:sz w:val="20"/>
          <w:szCs w:val="20"/>
        </w:rPr>
        <w:t>specificando:</w:t>
      </w:r>
    </w:p>
    <w:p w14:paraId="7D3FC3FC" w14:textId="77777777" w:rsidR="001F5D83" w:rsidRPr="000179B9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Architettura complessiva</w:t>
      </w:r>
      <w:r w:rsidRPr="000179B9">
        <w:rPr>
          <w:sz w:val="20"/>
          <w:szCs w:val="20"/>
        </w:rPr>
        <w:t xml:space="preserve">: componenti (CPU, memoria, bus, dispositivi) e </w:t>
      </w:r>
      <w:r>
        <w:rPr>
          <w:sz w:val="20"/>
          <w:szCs w:val="20"/>
        </w:rPr>
        <w:t>r</w:t>
      </w:r>
      <w:r w:rsidRPr="000179B9">
        <w:rPr>
          <w:sz w:val="20"/>
          <w:szCs w:val="20"/>
        </w:rPr>
        <w:t>elative interconnessioni</w:t>
      </w:r>
    </w:p>
    <w:p w14:paraId="124E8D91" w14:textId="7C9738C4" w:rsidR="001F5D83" w:rsidRPr="000179B9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Protocolli</w:t>
      </w:r>
      <w:r w:rsidRPr="000179B9">
        <w:rPr>
          <w:sz w:val="20"/>
          <w:szCs w:val="20"/>
        </w:rPr>
        <w:t>: diagrammi temporali che rappresentino i principali protocolli di comunicazione utilizzati fra i dispositivi (ad es. i protocolli utilizzati per la scrittura e/o la lettura su/da periferica parallela</w:t>
      </w:r>
      <w:r w:rsidR="000F3F9C">
        <w:rPr>
          <w:sz w:val="20"/>
          <w:szCs w:val="20"/>
        </w:rPr>
        <w:t xml:space="preserve"> e seriale</w:t>
      </w:r>
      <w:r w:rsidRPr="000179B9">
        <w:rPr>
          <w:sz w:val="20"/>
          <w:szCs w:val="20"/>
        </w:rPr>
        <w:t>).</w:t>
      </w:r>
    </w:p>
    <w:p w14:paraId="6A99A041" w14:textId="77777777" w:rsidR="001F5D83" w:rsidRPr="000179B9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>Mappa della memoria</w:t>
      </w:r>
      <w:r w:rsidRPr="000179B9">
        <w:rPr>
          <w:sz w:val="20"/>
          <w:szCs w:val="20"/>
        </w:rPr>
        <w:t>: rappresentazione schematica del contenuto della memoria RAM e ROM</w:t>
      </w:r>
      <w:r>
        <w:rPr>
          <w:sz w:val="20"/>
          <w:szCs w:val="20"/>
        </w:rPr>
        <w:t>.</w:t>
      </w:r>
    </w:p>
    <w:p w14:paraId="22A5E0BD" w14:textId="073A0D10" w:rsidR="001F5D83" w:rsidRPr="008B687E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Descrizione testuale delle condizioni di funzionamento considerate, delle eventuali assunzioni semplificative, dei possibili conflitti e dei meccanismi usati per garantire lo svolgimento della logica prevista dall’esercizio (es. è stato usato un flag </w:t>
      </w:r>
      <w:r w:rsidR="000F3F9C">
        <w:rPr>
          <w:i/>
          <w:iCs/>
          <w:sz w:val="20"/>
          <w:szCs w:val="20"/>
        </w:rPr>
        <w:t>che…</w:t>
      </w:r>
      <w:r>
        <w:rPr>
          <w:i/>
          <w:iCs/>
          <w:sz w:val="20"/>
          <w:szCs w:val="20"/>
        </w:rPr>
        <w:t xml:space="preserve">); </w:t>
      </w:r>
    </w:p>
    <w:p w14:paraId="50AB878E" w14:textId="759F4D1A" w:rsidR="001F5D83" w:rsidRPr="000179B9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0179B9">
        <w:rPr>
          <w:i/>
          <w:iCs/>
          <w:sz w:val="20"/>
          <w:szCs w:val="20"/>
        </w:rPr>
        <w:t xml:space="preserve">Descrizione </w:t>
      </w:r>
      <w:r>
        <w:rPr>
          <w:i/>
          <w:iCs/>
          <w:sz w:val="20"/>
          <w:szCs w:val="20"/>
        </w:rPr>
        <w:t>della logica</w:t>
      </w:r>
      <w:r w:rsidRPr="000179B9">
        <w:rPr>
          <w:i/>
          <w:iCs/>
          <w:sz w:val="20"/>
          <w:szCs w:val="20"/>
        </w:rPr>
        <w:t xml:space="preserve"> implementat</w:t>
      </w:r>
      <w:r>
        <w:rPr>
          <w:i/>
          <w:iCs/>
          <w:sz w:val="20"/>
          <w:szCs w:val="20"/>
        </w:rPr>
        <w:t xml:space="preserve">a </w:t>
      </w:r>
      <w:r w:rsidRPr="000179B9">
        <w:rPr>
          <w:sz w:val="20"/>
          <w:szCs w:val="20"/>
        </w:rPr>
        <w:t>mediante diagramma a blocchi o pseudocodice</w:t>
      </w:r>
      <w:r>
        <w:rPr>
          <w:sz w:val="20"/>
          <w:szCs w:val="20"/>
        </w:rPr>
        <w:t xml:space="preserve"> o automa;</w:t>
      </w:r>
    </w:p>
    <w:p w14:paraId="5F7C24B5" w14:textId="77777777" w:rsidR="001F5D83" w:rsidRPr="00744EE3" w:rsidRDefault="001F5D83" w:rsidP="001F5D83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744EE3">
        <w:rPr>
          <w:i/>
          <w:iCs/>
          <w:sz w:val="20"/>
          <w:szCs w:val="20"/>
        </w:rPr>
        <w:t>Implementazione</w:t>
      </w:r>
      <w:r w:rsidRPr="00744EE3">
        <w:rPr>
          <w:sz w:val="20"/>
          <w:szCs w:val="20"/>
        </w:rPr>
        <w:t xml:space="preserve"> Assembly Motorola 68000</w:t>
      </w:r>
      <w:r>
        <w:rPr>
          <w:sz w:val="20"/>
          <w:szCs w:val="20"/>
        </w:rPr>
        <w:t>.</w:t>
      </w:r>
    </w:p>
    <w:p w14:paraId="38991097" w14:textId="77777777" w:rsidR="001F5D83" w:rsidRPr="000179B9" w:rsidRDefault="001F5D83" w:rsidP="001F5D83">
      <w:pPr>
        <w:jc w:val="both"/>
        <w:rPr>
          <w:sz w:val="20"/>
          <w:szCs w:val="20"/>
        </w:rPr>
      </w:pPr>
      <w:r w:rsidRPr="000179B9">
        <w:rPr>
          <w:sz w:val="20"/>
          <w:szCs w:val="20"/>
        </w:rPr>
        <w:t xml:space="preserve">Dopo aver sviluppato l’intero progetto, si illustri come cambierebbero l’architettura complessiva e la logica del driver se venisse </w:t>
      </w:r>
      <w:r>
        <w:rPr>
          <w:sz w:val="20"/>
          <w:szCs w:val="20"/>
        </w:rPr>
        <w:t>inserito un PIC e un DMA (lo studente scelga la configurazione più opportuna) specificando le eventuali modifiche necessarie alla logica del programma.</w:t>
      </w:r>
    </w:p>
    <w:p w14:paraId="714C1118" w14:textId="77777777" w:rsidR="001F5D83" w:rsidRDefault="001F5D83"/>
    <w:sectPr w:rsidR="001F5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E09ED"/>
    <w:multiLevelType w:val="hybridMultilevel"/>
    <w:tmpl w:val="0FB4B8F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0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83"/>
    <w:rsid w:val="000F3F9C"/>
    <w:rsid w:val="001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FFB5"/>
  <w15:chartTrackingRefBased/>
  <w15:docId w15:val="{2E815001-A18A-4B49-951A-8F49C6E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5D83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C468BF943FC548A0F267CC8F562DFB" ma:contentTypeVersion="4" ma:contentTypeDescription="Create a new document." ma:contentTypeScope="" ma:versionID="1a15425cecea79bea8c4a7d15c491f52">
  <xsd:schema xmlns:xsd="http://www.w3.org/2001/XMLSchema" xmlns:xs="http://www.w3.org/2001/XMLSchema" xmlns:p="http://schemas.microsoft.com/office/2006/metadata/properties" xmlns:ns2="96931d2a-cb33-46e9-9183-2e0d531ab338" targetNamespace="http://schemas.microsoft.com/office/2006/metadata/properties" ma:root="true" ma:fieldsID="4f8c9076daa84cea532be909b1554e13" ns2:_="">
    <xsd:import namespace="96931d2a-cb33-46e9-9183-2e0d531ab3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31d2a-cb33-46e9-9183-2e0d531ab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EFFE8-C8C6-4595-9950-3C3CB6BAE8DC}"/>
</file>

<file path=customXml/itemProps2.xml><?xml version="1.0" encoding="utf-8"?>
<ds:datastoreItem xmlns:ds="http://schemas.openxmlformats.org/officeDocument/2006/customXml" ds:itemID="{0DD29B46-2BCC-4C3C-AE42-F94B55B7AE97}"/>
</file>

<file path=customXml/itemProps3.xml><?xml version="1.0" encoding="utf-8"?>
<ds:datastoreItem xmlns:ds="http://schemas.openxmlformats.org/officeDocument/2006/customXml" ds:itemID="{94251DF8-270F-4A3D-9312-5C075DF675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BARBARESCHI</dc:creator>
  <cp:keywords/>
  <dc:description/>
  <cp:lastModifiedBy>MARIO BARBARESCHI</cp:lastModifiedBy>
  <cp:revision>2</cp:revision>
  <dcterms:created xsi:type="dcterms:W3CDTF">2024-04-10T06:29:00Z</dcterms:created>
  <dcterms:modified xsi:type="dcterms:W3CDTF">2024-04-10T12:40:00Z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2024-04-10T06:32:48Z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6d0af091-aa30-4d2c-8e7a-62be452d2962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0x0101003DC468BF943FC548A0F267CC8F562DFB</vt:lpwstr>
  </property>
</Properties>
</file>