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B0D5" w14:textId="24902DD0" w:rsidR="00C35503" w:rsidRPr="000F5EE5" w:rsidRDefault="00963E63" w:rsidP="000F5EE5">
      <w:pPr>
        <w:pStyle w:val="Ttulo"/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20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TDE</w:t>
      </w:r>
    </w:p>
    <w:p w14:paraId="2FFDB860" w14:textId="3D17BDE1" w:rsidR="00AB7A35" w:rsidRDefault="00AB7A35" w:rsidP="00AB7A35">
      <w:pPr>
        <w:spacing w:before="240"/>
        <w:ind w:left="-73"/>
        <w:jc w:val="both"/>
      </w:pPr>
      <w:r>
        <w:t>Nome: ______________________________</w:t>
      </w:r>
      <w:r w:rsidR="00CF47B3">
        <w:t>_______________________</w:t>
      </w:r>
      <w:r>
        <w:t xml:space="preserve">   Data: ____/___/_____</w:t>
      </w:r>
      <w:r w:rsidR="00E1589E">
        <w:t xml:space="preserve">  </w:t>
      </w:r>
    </w:p>
    <w:p w14:paraId="11A74652" w14:textId="77777777" w:rsidR="00F65811" w:rsidRDefault="00F65811" w:rsidP="00AB7A35">
      <w:pPr>
        <w:spacing w:before="240"/>
        <w:ind w:left="-73"/>
        <w:jc w:val="both"/>
      </w:pPr>
    </w:p>
    <w:p w14:paraId="6559F403" w14:textId="7E43DEC7" w:rsidR="00747460" w:rsidRDefault="00F65811" w:rsidP="00F25579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ind w:left="993" w:hanging="993"/>
        <w:jc w:val="both"/>
        <w:rPr>
          <w:b/>
          <w:bCs/>
        </w:rPr>
      </w:pPr>
      <w:r w:rsidRPr="00F964D2">
        <w:rPr>
          <w:b/>
          <w:bCs/>
        </w:rPr>
        <w:t>Atenção</w:t>
      </w:r>
      <w:r w:rsidRPr="00F964D2">
        <w:t xml:space="preserve">: </w:t>
      </w:r>
      <w:r w:rsidR="00F25579">
        <w:rPr>
          <w:sz w:val="22"/>
        </w:rPr>
        <w:t>Esta</w:t>
      </w:r>
      <w:r w:rsidRPr="00F964D2">
        <w:rPr>
          <w:sz w:val="22"/>
        </w:rPr>
        <w:t xml:space="preserve"> </w:t>
      </w:r>
      <w:r>
        <w:rPr>
          <w:sz w:val="22"/>
        </w:rPr>
        <w:t xml:space="preserve">atividade </w:t>
      </w:r>
      <w:r w:rsidR="00F25579">
        <w:rPr>
          <w:sz w:val="22"/>
        </w:rPr>
        <w:t>de Trabalho Discente Efetivo (TDE) deve ser realizada individualmente</w:t>
      </w:r>
      <w:r w:rsidR="00747460">
        <w:rPr>
          <w:sz w:val="22"/>
        </w:rPr>
        <w:t>.</w:t>
      </w:r>
      <w:r>
        <w:rPr>
          <w:sz w:val="22"/>
        </w:rPr>
        <w:t xml:space="preserve"> </w:t>
      </w:r>
      <w:r w:rsidR="00CE02BA">
        <w:t xml:space="preserve">Observar a data limite de entrega no </w:t>
      </w:r>
      <w:r w:rsidR="00F25579">
        <w:t>Canvas</w:t>
      </w:r>
      <w:r w:rsidR="00CE02BA">
        <w:rPr>
          <w:b/>
          <w:bCs/>
        </w:rPr>
        <w:t>.</w:t>
      </w:r>
      <w:r w:rsidR="00F25579">
        <w:rPr>
          <w:b/>
          <w:bCs/>
        </w:rPr>
        <w:t xml:space="preserve"> </w:t>
      </w:r>
    </w:p>
    <w:p w14:paraId="7EBCACA3" w14:textId="00E58BAA" w:rsidR="00F65811" w:rsidRDefault="00F25579" w:rsidP="00F25579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ind w:left="993" w:hanging="993"/>
        <w:jc w:val="both"/>
        <w:rPr>
          <w:b/>
        </w:rPr>
      </w:pPr>
      <w:r>
        <w:rPr>
          <w:b/>
          <w:bCs/>
        </w:rPr>
        <w:t xml:space="preserve">Lembrando que o estudante terá oportunidade de realizar a </w:t>
      </w:r>
      <w:r w:rsidR="00513995" w:rsidRPr="00513995">
        <w:rPr>
          <w:b/>
          <w:bCs/>
          <w:u w:val="single"/>
        </w:rPr>
        <w:t>R</w:t>
      </w:r>
      <w:r w:rsidRPr="00513995">
        <w:rPr>
          <w:b/>
          <w:bCs/>
          <w:u w:val="single"/>
        </w:rPr>
        <w:t xml:space="preserve">ecuperação </w:t>
      </w:r>
      <w:r w:rsidR="00513995" w:rsidRPr="00513995">
        <w:rPr>
          <w:b/>
          <w:bCs/>
          <w:u w:val="single"/>
        </w:rPr>
        <w:t>da Nota</w:t>
      </w:r>
      <w:r w:rsidR="00513995">
        <w:rPr>
          <w:b/>
          <w:bCs/>
        </w:rPr>
        <w:t xml:space="preserve"> </w:t>
      </w:r>
      <w:r>
        <w:rPr>
          <w:b/>
          <w:bCs/>
        </w:rPr>
        <w:t>somente se todas as atividades estiverem em dia no Canvas</w:t>
      </w:r>
    </w:p>
    <w:p w14:paraId="0CDF7BF8" w14:textId="77777777" w:rsidR="00841201" w:rsidRDefault="00841201" w:rsidP="00702A94">
      <w:pPr>
        <w:spacing w:before="240"/>
        <w:rPr>
          <w:sz w:val="22"/>
        </w:rPr>
      </w:pPr>
      <w:r>
        <w:rPr>
          <w:sz w:val="22"/>
        </w:rPr>
        <w:t>Material de apoio:</w:t>
      </w:r>
    </w:p>
    <w:p w14:paraId="6B0BE310" w14:textId="40B8C79C" w:rsidR="00841201" w:rsidRDefault="00841201" w:rsidP="00841201">
      <w:pPr>
        <w:pStyle w:val="NormalWeb"/>
        <w:numPr>
          <w:ilvl w:val="0"/>
          <w:numId w:val="42"/>
        </w:numPr>
        <w:shd w:val="clear" w:color="auto" w:fill="FFFFFF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>
        <w:rPr>
          <w:sz w:val="22"/>
        </w:rPr>
        <w:t xml:space="preserve">Capítulo 2 – </w:t>
      </w:r>
      <w:r w:rsidRPr="00841201">
        <w:rPr>
          <w:rFonts w:ascii="inherit" w:hAnsi="inherit" w:cs="Calibri"/>
          <w:color w:val="0D0D0D" w:themeColor="text1" w:themeTint="F2"/>
          <w:sz w:val="22"/>
          <w:szCs w:val="22"/>
        </w:rPr>
        <w:t xml:space="preserve">Silberschatz, A.; Korth, H. F.; Sudarshan, S. </w:t>
      </w:r>
      <w:r w:rsidRPr="00841201">
        <w:rPr>
          <w:rFonts w:ascii="inherit" w:hAnsi="inherit" w:cs="Calibri"/>
          <w:b/>
          <w:bCs/>
          <w:color w:val="0D0D0D" w:themeColor="text1" w:themeTint="F2"/>
          <w:sz w:val="22"/>
          <w:szCs w:val="22"/>
        </w:rPr>
        <w:t>Sistema de Banco de Dados</w:t>
      </w:r>
      <w:r w:rsidRPr="00841201">
        <w:rPr>
          <w:rFonts w:ascii="inherit" w:hAnsi="inherit" w:cs="Calibri"/>
          <w:color w:val="0D0D0D" w:themeColor="text1" w:themeTint="F2"/>
          <w:sz w:val="22"/>
          <w:szCs w:val="22"/>
        </w:rPr>
        <w:t>. Rio de Janeiro: GEN LTC, Sétima Edição, 2020.</w:t>
      </w:r>
    </w:p>
    <w:p w14:paraId="0BCE7B2D" w14:textId="293FBEB0" w:rsidR="00B95731" w:rsidRPr="00841201" w:rsidRDefault="00B95731" w:rsidP="00841201">
      <w:pPr>
        <w:pStyle w:val="NormalWeb"/>
        <w:numPr>
          <w:ilvl w:val="0"/>
          <w:numId w:val="42"/>
        </w:numPr>
        <w:shd w:val="clear" w:color="auto" w:fill="FFFFFF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>
        <w:rPr>
          <w:rFonts w:ascii="inherit" w:hAnsi="inherit" w:cs="Calibri"/>
          <w:color w:val="0D0D0D" w:themeColor="text1" w:themeTint="F2"/>
          <w:sz w:val="22"/>
          <w:szCs w:val="22"/>
        </w:rPr>
        <w:t xml:space="preserve">Capítulo 6 - </w:t>
      </w:r>
      <w:r w:rsidRPr="003C532C">
        <w:rPr>
          <w:rFonts w:ascii="inherit" w:hAnsi="inherit" w:cs="Calibri"/>
          <w:color w:val="0D0D0D" w:themeColor="text1" w:themeTint="F2"/>
          <w:sz w:val="22"/>
          <w:szCs w:val="22"/>
        </w:rPr>
        <w:t xml:space="preserve">Elmasri, R.; Navathe, S. B. </w:t>
      </w:r>
      <w:r w:rsidRPr="003C532C">
        <w:rPr>
          <w:rFonts w:ascii="inherit" w:hAnsi="inherit" w:cs="Calibri"/>
          <w:b/>
          <w:bCs/>
          <w:color w:val="0D0D0D" w:themeColor="text1" w:themeTint="F2"/>
          <w:sz w:val="22"/>
          <w:szCs w:val="22"/>
        </w:rPr>
        <w:t>Sistemas de Banco de Dados</w:t>
      </w:r>
      <w:r w:rsidRPr="003C532C">
        <w:rPr>
          <w:rFonts w:ascii="inherit" w:hAnsi="inherit" w:cs="Calibri"/>
          <w:color w:val="0D0D0D" w:themeColor="text1" w:themeTint="F2"/>
          <w:sz w:val="22"/>
          <w:szCs w:val="22"/>
        </w:rPr>
        <w:t xml:space="preserve">, </w:t>
      </w:r>
      <w:r>
        <w:rPr>
          <w:rFonts w:ascii="inherit" w:hAnsi="inherit" w:cs="Calibri"/>
          <w:color w:val="0D0D0D" w:themeColor="text1" w:themeTint="F2"/>
          <w:sz w:val="22"/>
          <w:szCs w:val="22"/>
        </w:rPr>
        <w:t>7</w:t>
      </w:r>
      <w:r w:rsidRPr="003C532C">
        <w:rPr>
          <w:rFonts w:ascii="inherit" w:hAnsi="inherit" w:cs="Calibri"/>
          <w:color w:val="0D0D0D" w:themeColor="text1" w:themeTint="F2"/>
          <w:sz w:val="22"/>
          <w:szCs w:val="22"/>
        </w:rPr>
        <w:t xml:space="preserve">ed. </w:t>
      </w:r>
      <w:r w:rsidRPr="00F15C0E">
        <w:rPr>
          <w:rFonts w:ascii="inherit" w:hAnsi="inherit" w:cs="Calibri"/>
          <w:color w:val="0D0D0D" w:themeColor="text1" w:themeTint="F2"/>
          <w:sz w:val="22"/>
          <w:szCs w:val="22"/>
        </w:rPr>
        <w:t>Pearson Addison Wesley, 201</w:t>
      </w:r>
      <w:r>
        <w:rPr>
          <w:rFonts w:ascii="inherit" w:hAnsi="inherit" w:cs="Calibri"/>
          <w:color w:val="0D0D0D" w:themeColor="text1" w:themeTint="F2"/>
          <w:sz w:val="22"/>
          <w:szCs w:val="22"/>
        </w:rPr>
        <w:t>8</w:t>
      </w:r>
    </w:p>
    <w:p w14:paraId="3D79194F" w14:textId="549D6166" w:rsidR="00841201" w:rsidRPr="00B95731" w:rsidRDefault="00841201" w:rsidP="00B95731">
      <w:pPr>
        <w:pStyle w:val="NormalWeb"/>
        <w:shd w:val="clear" w:color="auto" w:fill="FFFFFF"/>
        <w:jc w:val="both"/>
        <w:textAlignment w:val="baseline"/>
        <w:rPr>
          <w:rFonts w:ascii="inherit" w:hAnsi="inherit" w:cs="Calibri"/>
          <w:color w:val="0D0D0D" w:themeColor="text1" w:themeTint="F2"/>
          <w:sz w:val="22"/>
          <w:szCs w:val="22"/>
        </w:rPr>
      </w:pPr>
      <w:r w:rsidRPr="00D60AD6">
        <w:rPr>
          <w:rFonts w:ascii="inherit" w:hAnsi="inherit" w:cs="Calibri"/>
          <w:b/>
          <w:bCs/>
          <w:color w:val="0D0D0D" w:themeColor="text1" w:themeTint="F2"/>
          <w:sz w:val="22"/>
          <w:szCs w:val="22"/>
        </w:rPr>
        <w:t>OBS</w:t>
      </w:r>
      <w:r>
        <w:rPr>
          <w:rFonts w:ascii="inherit" w:hAnsi="inherit" w:cs="Calibri"/>
          <w:color w:val="0D0D0D" w:themeColor="text1" w:themeTint="F2"/>
          <w:sz w:val="22"/>
          <w:szCs w:val="22"/>
        </w:rPr>
        <w:t xml:space="preserve">: Os livros estão disponíveis no acervo digital da biblioteca, acesse o link </w:t>
      </w:r>
      <w:hyperlink r:id="rId7" w:history="1">
        <w:r w:rsidRPr="0053514B">
          <w:rPr>
            <w:rStyle w:val="Hyperlink"/>
            <w:rFonts w:ascii="inherit" w:hAnsi="inherit" w:cs="Calibri"/>
            <w:sz w:val="22"/>
            <w:szCs w:val="22"/>
          </w:rPr>
          <w:t>https://pergamum-biblioteca.pucpr.br/</w:t>
        </w:r>
      </w:hyperlink>
      <w:r>
        <w:rPr>
          <w:rFonts w:ascii="inherit" w:hAnsi="inherit" w:cs="Calibri"/>
          <w:color w:val="0D0D0D" w:themeColor="text1" w:themeTint="F2"/>
          <w:sz w:val="22"/>
          <w:szCs w:val="22"/>
        </w:rPr>
        <w:t xml:space="preserve"> e realize uma busca pelo sobrenome do autor principal.</w:t>
      </w:r>
    </w:p>
    <w:p w14:paraId="41F02B26" w14:textId="5C8A3752" w:rsidR="00963E63" w:rsidRPr="00841201" w:rsidRDefault="00963E63" w:rsidP="00841201">
      <w:pPr>
        <w:spacing w:before="240"/>
        <w:rPr>
          <w:sz w:val="22"/>
        </w:rPr>
      </w:pPr>
      <w:r w:rsidRPr="00841201">
        <w:rPr>
          <w:sz w:val="22"/>
        </w:rPr>
        <w:t>Tendo estudado o material sobre álgebra relacional, crie as consultas a seguir usando os operadores de álgebra relacional. Considerando as relações a seguir, com os seguintes atributos:</w:t>
      </w:r>
    </w:p>
    <w:p w14:paraId="47C1E752" w14:textId="1A296ABA" w:rsidR="00963E63" w:rsidRPr="00963E63" w:rsidRDefault="00963E63" w:rsidP="00963E63">
      <w:pPr>
        <w:spacing w:before="240"/>
        <w:ind w:left="284"/>
        <w:jc w:val="both"/>
        <w:rPr>
          <w:sz w:val="22"/>
        </w:rPr>
      </w:pPr>
      <w:r w:rsidRPr="00963E63">
        <w:rPr>
          <w:noProof/>
          <w:sz w:val="22"/>
        </w:rPr>
        <w:drawing>
          <wp:inline distT="0" distB="0" distL="0" distR="0" wp14:anchorId="298D8AC6" wp14:editId="49F9B2A5">
            <wp:extent cx="3833870" cy="2156215"/>
            <wp:effectExtent l="0" t="0" r="1905" b="317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9040D8FA-2110-734A-9B10-46EF8995D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9040D8FA-2110-734A-9B10-46EF8995DA5E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38" cy="215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35D0" w14:textId="68273C4A" w:rsidR="00187FE2" w:rsidRPr="00B95731" w:rsidRDefault="00963E63" w:rsidP="00B95731">
      <w:pPr>
        <w:numPr>
          <w:ilvl w:val="0"/>
          <w:numId w:val="4"/>
        </w:numPr>
        <w:spacing w:before="240"/>
        <w:ind w:left="284" w:hanging="357"/>
        <w:jc w:val="both"/>
        <w:rPr>
          <w:sz w:val="22"/>
        </w:rPr>
      </w:pPr>
      <w:r w:rsidRPr="00963E63">
        <w:rPr>
          <w:sz w:val="22"/>
        </w:rPr>
        <w:t>Quais são os dados dos médicos com idade superior a 30 anos?</w:t>
      </w:r>
    </w:p>
    <w:p w14:paraId="4B064E7E" w14:textId="54DC8B5B" w:rsidR="00187FE2" w:rsidRPr="00B95731" w:rsidRDefault="00963E63" w:rsidP="00B95731">
      <w:pPr>
        <w:numPr>
          <w:ilvl w:val="0"/>
          <w:numId w:val="4"/>
        </w:numPr>
        <w:spacing w:before="240"/>
        <w:ind w:left="284" w:hanging="357"/>
        <w:jc w:val="both"/>
        <w:rPr>
          <w:sz w:val="22"/>
        </w:rPr>
      </w:pPr>
      <w:r w:rsidRPr="00963E63">
        <w:rPr>
          <w:sz w:val="22"/>
        </w:rPr>
        <w:t>Qual é o nome e CPF dos médicos com idade superior a 30 anos?</w:t>
      </w:r>
    </w:p>
    <w:p w14:paraId="08E9E1CC" w14:textId="5D81A7C8" w:rsidR="00187FE2" w:rsidRDefault="00963E63" w:rsidP="00B95731">
      <w:pPr>
        <w:numPr>
          <w:ilvl w:val="0"/>
          <w:numId w:val="4"/>
        </w:numPr>
        <w:spacing w:before="240"/>
        <w:ind w:left="284" w:hanging="357"/>
        <w:jc w:val="both"/>
        <w:rPr>
          <w:sz w:val="22"/>
        </w:rPr>
      </w:pPr>
      <w:r w:rsidRPr="00963E63">
        <w:rPr>
          <w:sz w:val="22"/>
        </w:rPr>
        <w:t>Quais são os pacientes menores de idade?</w:t>
      </w:r>
    </w:p>
    <w:p w14:paraId="5CCC18A3" w14:textId="1C2DB5DC" w:rsidR="00187FE2" w:rsidRDefault="00963E63" w:rsidP="00382715">
      <w:pPr>
        <w:numPr>
          <w:ilvl w:val="0"/>
          <w:numId w:val="4"/>
        </w:numPr>
        <w:spacing w:before="240"/>
        <w:ind w:left="284" w:hanging="357"/>
        <w:jc w:val="both"/>
        <w:rPr>
          <w:sz w:val="22"/>
        </w:rPr>
      </w:pPr>
      <w:r w:rsidRPr="00382715">
        <w:rPr>
          <w:sz w:val="22"/>
        </w:rPr>
        <w:t>Qual é o nome e CPF dos funcionários com idade superior a 30 anos e salário menor que R$ 15.000?</w:t>
      </w:r>
    </w:p>
    <w:p w14:paraId="20A6734B" w14:textId="29594387" w:rsidR="006B15A5" w:rsidRPr="00AF59F6" w:rsidRDefault="006B15A5" w:rsidP="00AF59F6">
      <w:pPr>
        <w:numPr>
          <w:ilvl w:val="0"/>
          <w:numId w:val="4"/>
        </w:numPr>
        <w:spacing w:before="240"/>
        <w:ind w:left="284" w:hanging="357"/>
        <w:jc w:val="both"/>
        <w:rPr>
          <w:sz w:val="22"/>
        </w:rPr>
      </w:pPr>
      <w:r>
        <w:rPr>
          <w:sz w:val="22"/>
        </w:rPr>
        <w:t>Quais os médicos e pacientes das consultas a partir de 01/08/2022</w:t>
      </w:r>
      <w:r w:rsidR="00AF59F6">
        <w:rPr>
          <w:sz w:val="22"/>
        </w:rPr>
        <w:t>?</w:t>
      </w:r>
    </w:p>
    <w:sectPr w:rsidR="006B15A5" w:rsidRPr="00AF59F6" w:rsidSect="00FD476C">
      <w:headerReference w:type="default" r:id="rId9"/>
      <w:footerReference w:type="default" r:id="rId10"/>
      <w:type w:val="continuous"/>
      <w:pgSz w:w="12240" w:h="15840"/>
      <w:pgMar w:top="1440" w:right="1440" w:bottom="851" w:left="1440" w:header="708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C2D8" w14:textId="77777777" w:rsidR="002A7C1E" w:rsidRDefault="002A7C1E">
      <w:r>
        <w:separator/>
      </w:r>
    </w:p>
  </w:endnote>
  <w:endnote w:type="continuationSeparator" w:id="0">
    <w:p w14:paraId="71FA7BEC" w14:textId="77777777" w:rsidR="002A7C1E" w:rsidRDefault="002A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6901" w14:textId="77777777" w:rsidR="00B94687" w:rsidRDefault="00B94687" w:rsidP="009460B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EC3E" w14:textId="77777777" w:rsidR="002A7C1E" w:rsidRDefault="002A7C1E">
      <w:r>
        <w:separator/>
      </w:r>
    </w:p>
  </w:footnote>
  <w:footnote w:type="continuationSeparator" w:id="0">
    <w:p w14:paraId="16EC6C41" w14:textId="77777777" w:rsidR="002A7C1E" w:rsidRDefault="002A7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2" w:type="dxa"/>
      <w:tblLook w:val="0420" w:firstRow="1" w:lastRow="0" w:firstColumn="0" w:lastColumn="0" w:noHBand="0" w:noVBand="1"/>
    </w:tblPr>
    <w:tblGrid>
      <w:gridCol w:w="2027"/>
      <w:gridCol w:w="7835"/>
    </w:tblGrid>
    <w:tr w:rsidR="00F65811" w:rsidRPr="004B7E82" w14:paraId="059A4C86" w14:textId="77777777" w:rsidTr="00C848B1">
      <w:trPr>
        <w:trHeight w:val="78"/>
      </w:trPr>
      <w:tc>
        <w:tcPr>
          <w:tcW w:w="2027" w:type="dxa"/>
          <w:shd w:val="clear" w:color="auto" w:fill="auto"/>
        </w:tcPr>
        <w:p w14:paraId="621F0302" w14:textId="0C1C56F4" w:rsidR="00F65811" w:rsidRPr="004B7E82" w:rsidRDefault="00F65811" w:rsidP="00F65811">
          <w:pPr>
            <w:pStyle w:val="Cabealho"/>
          </w:pPr>
          <w:r w:rsidRPr="007E4645">
            <w:rPr>
              <w:noProof/>
            </w:rPr>
            <w:drawing>
              <wp:inline distT="0" distB="0" distL="0" distR="0" wp14:anchorId="139BFBFE" wp14:editId="18478DEC">
                <wp:extent cx="1146175" cy="723265"/>
                <wp:effectExtent l="0" t="0" r="0" b="6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3147" b="857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5" w:type="dxa"/>
          <w:shd w:val="clear" w:color="auto" w:fill="auto"/>
        </w:tcPr>
        <w:p w14:paraId="5AC3455B" w14:textId="77777777" w:rsidR="00F65811" w:rsidRPr="009B7E35" w:rsidRDefault="00F65811" w:rsidP="00F65811">
          <w:pPr>
            <w:jc w:val="both"/>
            <w:rPr>
              <w:rFonts w:ascii="Calibri Light" w:hAnsi="Calibri Light" w:cs="Calibri Light"/>
            </w:rPr>
          </w:pPr>
          <w:r w:rsidRPr="009B7E35">
            <w:rPr>
              <w:rFonts w:ascii="Calibri Light" w:hAnsi="Calibri Light" w:cs="Calibri Light"/>
            </w:rPr>
            <w:t>Pontifícia Universidade Católica do Paraná</w:t>
          </w:r>
          <w:r>
            <w:rPr>
              <w:rFonts w:ascii="Calibri Light" w:hAnsi="Calibri Light" w:cs="Calibri Light"/>
            </w:rPr>
            <w:t xml:space="preserve"> - </w:t>
          </w:r>
          <w:r w:rsidRPr="009B7E35">
            <w:rPr>
              <w:rFonts w:ascii="Calibri Light" w:hAnsi="Calibri Light" w:cs="Calibri Light"/>
            </w:rPr>
            <w:t>Escola Politécnica</w:t>
          </w:r>
        </w:p>
        <w:p w14:paraId="1048A7E7" w14:textId="6E2974DE" w:rsidR="00F65811" w:rsidRDefault="00F65811" w:rsidP="00F65811">
          <w:pPr>
            <w:jc w:val="both"/>
            <w:rPr>
              <w:rFonts w:ascii="Calibri Light" w:hAnsi="Calibri Light" w:cs="Calibri Light"/>
            </w:rPr>
          </w:pPr>
          <w:r w:rsidRPr="009B7E35">
            <w:rPr>
              <w:rFonts w:ascii="Calibri Light" w:hAnsi="Calibri Light" w:cs="Calibri Light"/>
            </w:rPr>
            <w:t xml:space="preserve">Disciplina de </w:t>
          </w:r>
          <w:r w:rsidR="000B3723" w:rsidRPr="000B3723">
            <w:rPr>
              <w:rFonts w:ascii="Calibri Light" w:hAnsi="Calibri Light" w:cs="Calibri Light"/>
              <w:b/>
              <w:bCs/>
            </w:rPr>
            <w:t>Arquitetura</w:t>
          </w:r>
          <w:r w:rsidR="000B3723">
            <w:rPr>
              <w:rFonts w:ascii="Calibri Light" w:hAnsi="Calibri Light" w:cs="Calibri Light"/>
            </w:rPr>
            <w:t xml:space="preserve"> </w:t>
          </w:r>
          <w:r w:rsidR="000B3723" w:rsidRPr="000B3723">
            <w:rPr>
              <w:rFonts w:ascii="Calibri Light" w:hAnsi="Calibri Light" w:cs="Calibri Light"/>
              <w:b/>
              <w:bCs/>
            </w:rPr>
            <w:t>de</w:t>
          </w:r>
          <w:r w:rsidR="000B3723">
            <w:rPr>
              <w:rFonts w:ascii="Calibri Light" w:hAnsi="Calibri Light" w:cs="Calibri Light"/>
            </w:rPr>
            <w:t xml:space="preserve"> </w:t>
          </w:r>
          <w:r w:rsidRPr="00CE02BA">
            <w:rPr>
              <w:rFonts w:ascii="Calibri Light" w:hAnsi="Calibri Light" w:cs="Calibri Light"/>
              <w:b/>
              <w:bCs/>
            </w:rPr>
            <w:t>Banco de Dados</w:t>
          </w:r>
          <w:r>
            <w:rPr>
              <w:rFonts w:ascii="Calibri Light" w:hAnsi="Calibri Light" w:cs="Calibri Light"/>
            </w:rPr>
            <w:t xml:space="preserve"> </w:t>
          </w:r>
          <w:r w:rsidR="000B3723">
            <w:rPr>
              <w:rFonts w:ascii="Calibri Light" w:hAnsi="Calibri Light" w:cs="Calibri Light"/>
            </w:rPr>
            <w:t>–</w:t>
          </w:r>
          <w:r>
            <w:rPr>
              <w:rFonts w:ascii="Calibri Light" w:hAnsi="Calibri Light" w:cs="Calibri Light"/>
            </w:rPr>
            <w:t xml:space="preserve"> </w:t>
          </w:r>
          <w:r w:rsidRPr="009B7E35">
            <w:rPr>
              <w:rFonts w:ascii="Calibri Light" w:hAnsi="Calibri Light" w:cs="Calibri Light"/>
            </w:rPr>
            <w:t>Professor</w:t>
          </w:r>
          <w:r w:rsidR="000B3723">
            <w:rPr>
              <w:rFonts w:ascii="Calibri Light" w:hAnsi="Calibri Light" w:cs="Calibri Light"/>
            </w:rPr>
            <w:t xml:space="preserve"> Antonio David Viniski</w:t>
          </w:r>
        </w:p>
        <w:p w14:paraId="1273238C" w14:textId="77777777" w:rsidR="000B3723" w:rsidRPr="009B7E35" w:rsidRDefault="000B3723" w:rsidP="00F65811">
          <w:pPr>
            <w:jc w:val="both"/>
            <w:rPr>
              <w:rFonts w:ascii="Calibri Light" w:hAnsi="Calibri Light" w:cs="Calibri Light"/>
            </w:rPr>
          </w:pPr>
        </w:p>
        <w:p w14:paraId="4E5DF55A" w14:textId="6B2E5CCF" w:rsidR="00F65811" w:rsidRPr="00F043D6" w:rsidRDefault="00F65811" w:rsidP="00F65811">
          <w:pPr>
            <w:pStyle w:val="Cabealho"/>
            <w:spacing w:after="120"/>
            <w:rPr>
              <w:b/>
            </w:rPr>
          </w:pPr>
          <w:r w:rsidRPr="00F043D6">
            <w:rPr>
              <w:rFonts w:ascii="Calibri Light" w:hAnsi="Calibri Light" w:cs="Calibri Light"/>
              <w:b/>
            </w:rPr>
            <w:t xml:space="preserve">Atividade: </w:t>
          </w:r>
          <w:r w:rsidR="00963E63">
            <w:rPr>
              <w:rFonts w:ascii="Calibri Light" w:hAnsi="Calibri Light" w:cs="Calibri Light"/>
              <w:b/>
            </w:rPr>
            <w:t>TDE</w:t>
          </w:r>
        </w:p>
      </w:tc>
    </w:tr>
  </w:tbl>
  <w:p w14:paraId="624C1291" w14:textId="0E454CB2" w:rsidR="00B94687" w:rsidRPr="00F65811" w:rsidRDefault="00B94687" w:rsidP="00F658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9C006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3CEE"/>
    <w:multiLevelType w:val="hybridMultilevel"/>
    <w:tmpl w:val="90EAFD64"/>
    <w:lvl w:ilvl="0" w:tplc="AC7803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C1CCC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8EE8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811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473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4E94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836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833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E27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B12E9B"/>
    <w:multiLevelType w:val="hybridMultilevel"/>
    <w:tmpl w:val="49C0BD48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652B02"/>
    <w:multiLevelType w:val="hybridMultilevel"/>
    <w:tmpl w:val="27E62DAC"/>
    <w:lvl w:ilvl="0" w:tplc="911454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8DAE81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FB754A"/>
    <w:multiLevelType w:val="multilevel"/>
    <w:tmpl w:val="F53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E4FF2"/>
    <w:multiLevelType w:val="hybridMultilevel"/>
    <w:tmpl w:val="5412B88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B6493"/>
    <w:multiLevelType w:val="hybridMultilevel"/>
    <w:tmpl w:val="4B72CC2A"/>
    <w:lvl w:ilvl="0" w:tplc="0409000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844C47"/>
    <w:multiLevelType w:val="hybridMultilevel"/>
    <w:tmpl w:val="2B60584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07642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A36D84"/>
    <w:multiLevelType w:val="multilevel"/>
    <w:tmpl w:val="D7B6E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2D461DAC"/>
    <w:multiLevelType w:val="hybridMultilevel"/>
    <w:tmpl w:val="D5584E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564C53"/>
    <w:multiLevelType w:val="hybridMultilevel"/>
    <w:tmpl w:val="962ED62E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132708"/>
    <w:multiLevelType w:val="multilevel"/>
    <w:tmpl w:val="02D2B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903A55"/>
    <w:multiLevelType w:val="hybridMultilevel"/>
    <w:tmpl w:val="0AB6699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A26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9D2FC7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207ACA"/>
    <w:multiLevelType w:val="hybridMultilevel"/>
    <w:tmpl w:val="F1AE3742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5A2BCF"/>
    <w:multiLevelType w:val="hybridMultilevel"/>
    <w:tmpl w:val="B99AD0F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4954577"/>
    <w:multiLevelType w:val="multilevel"/>
    <w:tmpl w:val="525C0B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6335703"/>
    <w:multiLevelType w:val="hybridMultilevel"/>
    <w:tmpl w:val="88468FD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6A909B5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A4728C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73AD0"/>
    <w:multiLevelType w:val="hybridMultilevel"/>
    <w:tmpl w:val="F4CA7198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5A12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EC651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EA7B13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726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664D90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C457D"/>
    <w:multiLevelType w:val="hybridMultilevel"/>
    <w:tmpl w:val="2D70A8B6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4D1A5A"/>
    <w:multiLevelType w:val="hybridMultilevel"/>
    <w:tmpl w:val="69985FF0"/>
    <w:lvl w:ilvl="0" w:tplc="12AA54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F2733C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8DF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E3D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674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8BC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5203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473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A90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D2E6C"/>
    <w:multiLevelType w:val="hybridMultilevel"/>
    <w:tmpl w:val="B0DEDFB2"/>
    <w:lvl w:ilvl="0" w:tplc="9B6883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B65922"/>
    <w:multiLevelType w:val="hybridMultilevel"/>
    <w:tmpl w:val="E054A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C1139"/>
    <w:multiLevelType w:val="hybridMultilevel"/>
    <w:tmpl w:val="F70C0F64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C6BD6"/>
    <w:multiLevelType w:val="hybridMultilevel"/>
    <w:tmpl w:val="F4CA7198"/>
    <w:lvl w:ilvl="0" w:tplc="08DAE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DF6084"/>
    <w:multiLevelType w:val="hybridMultilevel"/>
    <w:tmpl w:val="9E20C9BA"/>
    <w:lvl w:ilvl="0" w:tplc="911454F0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b/>
      </w:rPr>
    </w:lvl>
    <w:lvl w:ilvl="1" w:tplc="08DAE81E">
      <w:start w:val="1"/>
      <w:numFmt w:val="lowerLetter"/>
      <w:lvlText w:val="%2)"/>
      <w:lvlJc w:val="left"/>
      <w:pPr>
        <w:tabs>
          <w:tab w:val="num" w:pos="2570"/>
        </w:tabs>
        <w:ind w:left="257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3945"/>
        </w:tabs>
        <w:ind w:left="394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65"/>
        </w:tabs>
        <w:ind w:left="466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85"/>
        </w:tabs>
        <w:ind w:left="538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05"/>
        </w:tabs>
        <w:ind w:left="610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25"/>
        </w:tabs>
        <w:ind w:left="682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45"/>
        </w:tabs>
        <w:ind w:left="754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65"/>
        </w:tabs>
        <w:ind w:left="8265" w:hanging="180"/>
      </w:pPr>
    </w:lvl>
  </w:abstractNum>
  <w:abstractNum w:abstractNumId="35" w15:restartNumberingAfterBreak="0">
    <w:nsid w:val="679B76B8"/>
    <w:multiLevelType w:val="hybridMultilevel"/>
    <w:tmpl w:val="7B84104A"/>
    <w:lvl w:ilvl="0" w:tplc="0409000F">
      <w:start w:val="1"/>
      <w:numFmt w:val="decimal"/>
      <w:lvlText w:val="%1."/>
      <w:lvlJc w:val="left"/>
      <w:pPr>
        <w:ind w:left="647" w:hanging="360"/>
      </w:p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36" w15:restartNumberingAfterBreak="0">
    <w:nsid w:val="6CDE3DE5"/>
    <w:multiLevelType w:val="hybridMultilevel"/>
    <w:tmpl w:val="87961DDE"/>
    <w:lvl w:ilvl="0" w:tplc="3AAC44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28382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CEDA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C2C5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0EA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201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4E3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677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294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63C84"/>
    <w:multiLevelType w:val="hybridMultilevel"/>
    <w:tmpl w:val="9856B2CE"/>
    <w:lvl w:ilvl="0" w:tplc="3CB204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A539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6A3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C232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B01C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EC43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5079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9AAD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41D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F7D518D"/>
    <w:multiLevelType w:val="multilevel"/>
    <w:tmpl w:val="9280DA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9" w15:restartNumberingAfterBreak="0">
    <w:nsid w:val="773B5246"/>
    <w:multiLevelType w:val="hybridMultilevel"/>
    <w:tmpl w:val="2BB641D0"/>
    <w:lvl w:ilvl="0" w:tplc="47DE79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CAA10">
      <w:start w:val="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8A730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C58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E81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E0A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829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866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C3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5B3616"/>
    <w:multiLevelType w:val="hybridMultilevel"/>
    <w:tmpl w:val="368CF0F4"/>
    <w:lvl w:ilvl="0" w:tplc="537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ED102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7228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A43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DA67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844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462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EDC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66D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E5952"/>
    <w:multiLevelType w:val="hybridMultilevel"/>
    <w:tmpl w:val="E566FC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4144710">
    <w:abstractNumId w:val="23"/>
  </w:num>
  <w:num w:numId="2" w16cid:durableId="786508375">
    <w:abstractNumId w:val="6"/>
  </w:num>
  <w:num w:numId="3" w16cid:durableId="503518791">
    <w:abstractNumId w:val="12"/>
  </w:num>
  <w:num w:numId="4" w16cid:durableId="1063599180">
    <w:abstractNumId w:val="34"/>
  </w:num>
  <w:num w:numId="5" w16cid:durableId="149103611">
    <w:abstractNumId w:val="13"/>
  </w:num>
  <w:num w:numId="6" w16cid:durableId="356010081">
    <w:abstractNumId w:val="19"/>
  </w:num>
  <w:num w:numId="7" w16cid:durableId="1846164964">
    <w:abstractNumId w:val="41"/>
  </w:num>
  <w:num w:numId="8" w16cid:durableId="881944892">
    <w:abstractNumId w:val="37"/>
  </w:num>
  <w:num w:numId="9" w16cid:durableId="1936397426">
    <w:abstractNumId w:val="40"/>
  </w:num>
  <w:num w:numId="10" w16cid:durableId="1118911736">
    <w:abstractNumId w:val="28"/>
  </w:num>
  <w:num w:numId="11" w16cid:durableId="1799685690">
    <w:abstractNumId w:val="36"/>
  </w:num>
  <w:num w:numId="12" w16cid:durableId="1530756725">
    <w:abstractNumId w:val="7"/>
  </w:num>
  <w:num w:numId="13" w16cid:durableId="1691104238">
    <w:abstractNumId w:val="1"/>
  </w:num>
  <w:num w:numId="14" w16cid:durableId="1956936056">
    <w:abstractNumId w:val="39"/>
  </w:num>
  <w:num w:numId="15" w16cid:durableId="1677338538">
    <w:abstractNumId w:val="29"/>
  </w:num>
  <w:num w:numId="16" w16cid:durableId="815336839">
    <w:abstractNumId w:val="18"/>
  </w:num>
  <w:num w:numId="17" w16cid:durableId="1981375844">
    <w:abstractNumId w:val="11"/>
  </w:num>
  <w:num w:numId="18" w16cid:durableId="1115250506">
    <w:abstractNumId w:val="0"/>
  </w:num>
  <w:num w:numId="19" w16cid:durableId="1312439171">
    <w:abstractNumId w:val="4"/>
  </w:num>
  <w:num w:numId="20" w16cid:durableId="310212234">
    <w:abstractNumId w:val="16"/>
  </w:num>
  <w:num w:numId="21" w16cid:durableId="271670636">
    <w:abstractNumId w:val="15"/>
  </w:num>
  <w:num w:numId="22" w16cid:durableId="158231821">
    <w:abstractNumId w:val="8"/>
  </w:num>
  <w:num w:numId="23" w16cid:durableId="1082797994">
    <w:abstractNumId w:val="22"/>
  </w:num>
  <w:num w:numId="24" w16cid:durableId="1366636299">
    <w:abstractNumId w:val="20"/>
  </w:num>
  <w:num w:numId="25" w16cid:durableId="530849695">
    <w:abstractNumId w:val="21"/>
  </w:num>
  <w:num w:numId="26" w16cid:durableId="1549611381">
    <w:abstractNumId w:val="33"/>
  </w:num>
  <w:num w:numId="27" w16cid:durableId="634140258">
    <w:abstractNumId w:val="24"/>
  </w:num>
  <w:num w:numId="28" w16cid:durableId="1180050898">
    <w:abstractNumId w:val="9"/>
  </w:num>
  <w:num w:numId="29" w16cid:durableId="1860463207">
    <w:abstractNumId w:val="26"/>
  </w:num>
  <w:num w:numId="30" w16cid:durableId="1754467209">
    <w:abstractNumId w:val="14"/>
  </w:num>
  <w:num w:numId="31" w16cid:durableId="1323969899">
    <w:abstractNumId w:val="38"/>
  </w:num>
  <w:num w:numId="32" w16cid:durableId="751658668">
    <w:abstractNumId w:val="35"/>
  </w:num>
  <w:num w:numId="33" w16cid:durableId="227306246">
    <w:abstractNumId w:val="3"/>
  </w:num>
  <w:num w:numId="34" w16cid:durableId="274754273">
    <w:abstractNumId w:val="32"/>
  </w:num>
  <w:num w:numId="35" w16cid:durableId="1085879699">
    <w:abstractNumId w:val="27"/>
  </w:num>
  <w:num w:numId="36" w16cid:durableId="1736732684">
    <w:abstractNumId w:val="25"/>
  </w:num>
  <w:num w:numId="37" w16cid:durableId="1206679616">
    <w:abstractNumId w:val="5"/>
  </w:num>
  <w:num w:numId="38" w16cid:durableId="1812669104">
    <w:abstractNumId w:val="17"/>
  </w:num>
  <w:num w:numId="39" w16cid:durableId="94523031">
    <w:abstractNumId w:val="30"/>
  </w:num>
  <w:num w:numId="40" w16cid:durableId="487986996">
    <w:abstractNumId w:val="10"/>
  </w:num>
  <w:num w:numId="41" w16cid:durableId="1930187587">
    <w:abstractNumId w:val="2"/>
  </w:num>
  <w:num w:numId="42" w16cid:durableId="49002617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C"/>
    <w:rsid w:val="000055A2"/>
    <w:rsid w:val="00005F17"/>
    <w:rsid w:val="00007787"/>
    <w:rsid w:val="00015414"/>
    <w:rsid w:val="00026C09"/>
    <w:rsid w:val="0006090B"/>
    <w:rsid w:val="00060D4B"/>
    <w:rsid w:val="00091A75"/>
    <w:rsid w:val="000923D8"/>
    <w:rsid w:val="0009253A"/>
    <w:rsid w:val="000A22C3"/>
    <w:rsid w:val="000A2BF0"/>
    <w:rsid w:val="000B3723"/>
    <w:rsid w:val="000B43C0"/>
    <w:rsid w:val="000B48D6"/>
    <w:rsid w:val="000D5404"/>
    <w:rsid w:val="000F4D5F"/>
    <w:rsid w:val="000F5EE5"/>
    <w:rsid w:val="001015CD"/>
    <w:rsid w:val="0010279F"/>
    <w:rsid w:val="00132D66"/>
    <w:rsid w:val="001354D7"/>
    <w:rsid w:val="00140C5E"/>
    <w:rsid w:val="00152C42"/>
    <w:rsid w:val="00162EE3"/>
    <w:rsid w:val="00166AB7"/>
    <w:rsid w:val="00187FE2"/>
    <w:rsid w:val="001B4F70"/>
    <w:rsid w:val="001C7BA3"/>
    <w:rsid w:val="001D1A9E"/>
    <w:rsid w:val="001D2315"/>
    <w:rsid w:val="001D2A1B"/>
    <w:rsid w:val="001E34A3"/>
    <w:rsid w:val="001F0D7B"/>
    <w:rsid w:val="002062E9"/>
    <w:rsid w:val="0021668C"/>
    <w:rsid w:val="00220C83"/>
    <w:rsid w:val="00223C34"/>
    <w:rsid w:val="00263F3A"/>
    <w:rsid w:val="00271327"/>
    <w:rsid w:val="00271726"/>
    <w:rsid w:val="00283814"/>
    <w:rsid w:val="002A4148"/>
    <w:rsid w:val="002A7441"/>
    <w:rsid w:val="002A7C1E"/>
    <w:rsid w:val="002B5D5E"/>
    <w:rsid w:val="002D2538"/>
    <w:rsid w:val="00300C8E"/>
    <w:rsid w:val="003134B4"/>
    <w:rsid w:val="00332C06"/>
    <w:rsid w:val="00373EFE"/>
    <w:rsid w:val="00382715"/>
    <w:rsid w:val="003B3290"/>
    <w:rsid w:val="003B5606"/>
    <w:rsid w:val="003C4799"/>
    <w:rsid w:val="003C4882"/>
    <w:rsid w:val="004100E9"/>
    <w:rsid w:val="004134B9"/>
    <w:rsid w:val="00413A49"/>
    <w:rsid w:val="004253C3"/>
    <w:rsid w:val="00430ECB"/>
    <w:rsid w:val="00460F3B"/>
    <w:rsid w:val="00485DCC"/>
    <w:rsid w:val="004976CD"/>
    <w:rsid w:val="004A3935"/>
    <w:rsid w:val="004B03BF"/>
    <w:rsid w:val="004C164F"/>
    <w:rsid w:val="004E79DC"/>
    <w:rsid w:val="004F419C"/>
    <w:rsid w:val="0050257E"/>
    <w:rsid w:val="00507C63"/>
    <w:rsid w:val="00513995"/>
    <w:rsid w:val="00513A07"/>
    <w:rsid w:val="0052094B"/>
    <w:rsid w:val="00523EF8"/>
    <w:rsid w:val="0058206D"/>
    <w:rsid w:val="00584C69"/>
    <w:rsid w:val="005877BF"/>
    <w:rsid w:val="005934ED"/>
    <w:rsid w:val="005C32D1"/>
    <w:rsid w:val="005E17AD"/>
    <w:rsid w:val="005E33E2"/>
    <w:rsid w:val="00601650"/>
    <w:rsid w:val="00615AE4"/>
    <w:rsid w:val="00625AFA"/>
    <w:rsid w:val="00644D34"/>
    <w:rsid w:val="00654751"/>
    <w:rsid w:val="00660642"/>
    <w:rsid w:val="00660BA3"/>
    <w:rsid w:val="00686D05"/>
    <w:rsid w:val="006A48F1"/>
    <w:rsid w:val="006B15A5"/>
    <w:rsid w:val="006B1F25"/>
    <w:rsid w:val="006C10E3"/>
    <w:rsid w:val="006C334D"/>
    <w:rsid w:val="006F5CAC"/>
    <w:rsid w:val="00702A94"/>
    <w:rsid w:val="0070776E"/>
    <w:rsid w:val="00710CFB"/>
    <w:rsid w:val="00734B7B"/>
    <w:rsid w:val="00747460"/>
    <w:rsid w:val="00757F8E"/>
    <w:rsid w:val="00767CDC"/>
    <w:rsid w:val="00772EA0"/>
    <w:rsid w:val="007A07AC"/>
    <w:rsid w:val="007A0EA9"/>
    <w:rsid w:val="007B2F40"/>
    <w:rsid w:val="007C29C0"/>
    <w:rsid w:val="007C3FDC"/>
    <w:rsid w:val="007C71F8"/>
    <w:rsid w:val="007D799A"/>
    <w:rsid w:val="007F47D8"/>
    <w:rsid w:val="00806972"/>
    <w:rsid w:val="00840B4C"/>
    <w:rsid w:val="00841201"/>
    <w:rsid w:val="008820EB"/>
    <w:rsid w:val="00891D49"/>
    <w:rsid w:val="00894734"/>
    <w:rsid w:val="008A1C76"/>
    <w:rsid w:val="008C00EB"/>
    <w:rsid w:val="008C291B"/>
    <w:rsid w:val="008E1F24"/>
    <w:rsid w:val="008E4A9C"/>
    <w:rsid w:val="00902B17"/>
    <w:rsid w:val="009230DC"/>
    <w:rsid w:val="009401CC"/>
    <w:rsid w:val="009460BF"/>
    <w:rsid w:val="0094712F"/>
    <w:rsid w:val="00963E63"/>
    <w:rsid w:val="00965497"/>
    <w:rsid w:val="0097261D"/>
    <w:rsid w:val="009747A6"/>
    <w:rsid w:val="0098335A"/>
    <w:rsid w:val="009A55A8"/>
    <w:rsid w:val="009B3CBE"/>
    <w:rsid w:val="009C1361"/>
    <w:rsid w:val="009C2BD0"/>
    <w:rsid w:val="009C4B33"/>
    <w:rsid w:val="009C4D6B"/>
    <w:rsid w:val="009C59E4"/>
    <w:rsid w:val="009D16CF"/>
    <w:rsid w:val="00A153C1"/>
    <w:rsid w:val="00A260D2"/>
    <w:rsid w:val="00A335FA"/>
    <w:rsid w:val="00A542EC"/>
    <w:rsid w:val="00A70116"/>
    <w:rsid w:val="00A73F72"/>
    <w:rsid w:val="00A95980"/>
    <w:rsid w:val="00AA13CD"/>
    <w:rsid w:val="00AA5A30"/>
    <w:rsid w:val="00AB74E8"/>
    <w:rsid w:val="00AB7A35"/>
    <w:rsid w:val="00AC3787"/>
    <w:rsid w:val="00AD2D8C"/>
    <w:rsid w:val="00AE6E7B"/>
    <w:rsid w:val="00AF3EBB"/>
    <w:rsid w:val="00AF59F6"/>
    <w:rsid w:val="00B05DA5"/>
    <w:rsid w:val="00B15E9F"/>
    <w:rsid w:val="00B32260"/>
    <w:rsid w:val="00B451D4"/>
    <w:rsid w:val="00B67E64"/>
    <w:rsid w:val="00B94687"/>
    <w:rsid w:val="00B94DE9"/>
    <w:rsid w:val="00B95731"/>
    <w:rsid w:val="00BD0CB7"/>
    <w:rsid w:val="00BE3F24"/>
    <w:rsid w:val="00C02957"/>
    <w:rsid w:val="00C02E2A"/>
    <w:rsid w:val="00C141B0"/>
    <w:rsid w:val="00C35503"/>
    <w:rsid w:val="00C476BB"/>
    <w:rsid w:val="00C61F55"/>
    <w:rsid w:val="00C62110"/>
    <w:rsid w:val="00C6518B"/>
    <w:rsid w:val="00CA68AE"/>
    <w:rsid w:val="00CB088E"/>
    <w:rsid w:val="00CC757D"/>
    <w:rsid w:val="00CD3D82"/>
    <w:rsid w:val="00CE02BA"/>
    <w:rsid w:val="00CE5E81"/>
    <w:rsid w:val="00CF47B3"/>
    <w:rsid w:val="00CF5619"/>
    <w:rsid w:val="00CF7E05"/>
    <w:rsid w:val="00D00059"/>
    <w:rsid w:val="00D0145A"/>
    <w:rsid w:val="00D274E9"/>
    <w:rsid w:val="00D3291C"/>
    <w:rsid w:val="00D41E30"/>
    <w:rsid w:val="00D432F6"/>
    <w:rsid w:val="00D56B70"/>
    <w:rsid w:val="00D56F17"/>
    <w:rsid w:val="00D729F6"/>
    <w:rsid w:val="00D75E3D"/>
    <w:rsid w:val="00DA2183"/>
    <w:rsid w:val="00DB2C36"/>
    <w:rsid w:val="00DC5557"/>
    <w:rsid w:val="00DD1778"/>
    <w:rsid w:val="00DF7A04"/>
    <w:rsid w:val="00E01661"/>
    <w:rsid w:val="00E021C3"/>
    <w:rsid w:val="00E13EBE"/>
    <w:rsid w:val="00E1589E"/>
    <w:rsid w:val="00E31FBA"/>
    <w:rsid w:val="00E6136E"/>
    <w:rsid w:val="00E64FC3"/>
    <w:rsid w:val="00E652DC"/>
    <w:rsid w:val="00E77888"/>
    <w:rsid w:val="00E8466F"/>
    <w:rsid w:val="00EA2550"/>
    <w:rsid w:val="00EA5240"/>
    <w:rsid w:val="00ED4170"/>
    <w:rsid w:val="00ED7770"/>
    <w:rsid w:val="00EF4A12"/>
    <w:rsid w:val="00EF50AD"/>
    <w:rsid w:val="00EF690B"/>
    <w:rsid w:val="00F034E0"/>
    <w:rsid w:val="00F25579"/>
    <w:rsid w:val="00F26250"/>
    <w:rsid w:val="00F36944"/>
    <w:rsid w:val="00F3721E"/>
    <w:rsid w:val="00F567BB"/>
    <w:rsid w:val="00F65811"/>
    <w:rsid w:val="00F72B2E"/>
    <w:rsid w:val="00F760C6"/>
    <w:rsid w:val="00F82C19"/>
    <w:rsid w:val="00FB2571"/>
    <w:rsid w:val="00FD476C"/>
    <w:rsid w:val="00FE3DE4"/>
    <w:rsid w:val="00FE5845"/>
    <w:rsid w:val="00FE79AC"/>
    <w:rsid w:val="0F3AFB00"/>
    <w:rsid w:val="154EA256"/>
    <w:rsid w:val="50DD56A8"/>
    <w:rsid w:val="59CEAF4F"/>
    <w:rsid w:val="5A578FE2"/>
    <w:rsid w:val="5CAD7D69"/>
    <w:rsid w:val="6BD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0F85239"/>
  <w15:docId w15:val="{58A22BB6-1326-4D4A-92F9-5727E4C6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C29C0"/>
    <w:pPr>
      <w:spacing w:line="360" w:lineRule="exact"/>
      <w:jc w:val="center"/>
    </w:pPr>
    <w:rPr>
      <w:rFonts w:ascii="Arial" w:hAnsi="Arial"/>
      <w:b/>
      <w:bCs/>
    </w:rPr>
  </w:style>
  <w:style w:type="paragraph" w:styleId="Cabealho">
    <w:name w:val="header"/>
    <w:basedOn w:val="Normal"/>
    <w:rsid w:val="00F72B2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72B2E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A7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C555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557"/>
    <w:rPr>
      <w:rFonts w:ascii="Lucida Grande" w:hAnsi="Lucida Grande" w:cs="Lucida Grande"/>
      <w:sz w:val="18"/>
      <w:szCs w:val="18"/>
      <w:lang w:val="pt-BR" w:eastAsia="pt-BR"/>
    </w:rPr>
  </w:style>
  <w:style w:type="paragraph" w:styleId="NormalWeb">
    <w:name w:val="Normal (Web)"/>
    <w:basedOn w:val="Normal"/>
    <w:uiPriority w:val="99"/>
    <w:unhideWhenUsed/>
    <w:rsid w:val="0084120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841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pergamum-biblioteca.pucpr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de Aprendizagem – 24/10/2006</vt:lpstr>
    </vt:vector>
  </TitlesOfParts>
  <Company>Hewlett-Packard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de Aprendizagem – 24/10/2006</dc:title>
  <dc:subject/>
  <dc:creator>raquel k stasiu</dc:creator>
  <cp:keywords/>
  <cp:lastModifiedBy>ANTONIO DAVID VINISKI</cp:lastModifiedBy>
  <cp:revision>10</cp:revision>
  <cp:lastPrinted>2009-04-15T18:37:00Z</cp:lastPrinted>
  <dcterms:created xsi:type="dcterms:W3CDTF">2022-08-04T14:59:00Z</dcterms:created>
  <dcterms:modified xsi:type="dcterms:W3CDTF">2022-08-04T15:12:00Z</dcterms:modified>
</cp:coreProperties>
</file>