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03B64" w14:textId="005F0880" w:rsidR="00DC7897" w:rsidRDefault="00012440">
      <w:pPr>
        <w:spacing w:after="0" w:line="259" w:lineRule="auto"/>
        <w:ind w:left="10" w:right="57" w:hanging="10"/>
        <w:jc w:val="center"/>
      </w:pPr>
      <w:r>
        <w:rPr>
          <w:sz w:val="28"/>
        </w:rPr>
        <w:t>FATEC MOGI DAS CRUZES</w:t>
      </w:r>
    </w:p>
    <w:p w14:paraId="64936CA7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06BC304B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7C9556C1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082E1C15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6BF80FBE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680DC1E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38893A8C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0397E9ED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75F5CD23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71CB9FB6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BBB0DD1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420DD8C7" w14:textId="77777777" w:rsidR="00DC7897" w:rsidRDefault="00000000">
      <w:pPr>
        <w:spacing w:after="391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8421992" w14:textId="77777777" w:rsidR="00DC7897" w:rsidRDefault="00000000">
      <w:pPr>
        <w:spacing w:after="0" w:line="259" w:lineRule="auto"/>
        <w:ind w:left="843" w:right="0" w:firstLine="0"/>
        <w:jc w:val="left"/>
      </w:pPr>
      <w:r>
        <w:rPr>
          <w:sz w:val="72"/>
        </w:rPr>
        <w:t xml:space="preserve">MANUAL DO USUÁRIO </w:t>
      </w:r>
    </w:p>
    <w:p w14:paraId="0ADBB043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905B2FD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5AB053AC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3986DD6E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05E986AD" w14:textId="21A3C383" w:rsidR="00DC7897" w:rsidRDefault="00000000">
      <w:pPr>
        <w:spacing w:after="3" w:line="259" w:lineRule="auto"/>
        <w:ind w:left="10" w:right="62" w:hanging="10"/>
        <w:jc w:val="center"/>
      </w:pPr>
      <w:r>
        <w:rPr>
          <w:sz w:val="28"/>
        </w:rPr>
        <w:t xml:space="preserve">SISTEMA </w:t>
      </w:r>
      <w:r w:rsidR="00012440">
        <w:rPr>
          <w:sz w:val="28"/>
        </w:rPr>
        <w:t>DE VIGILÂNCIA CYAN</w:t>
      </w:r>
    </w:p>
    <w:p w14:paraId="6AE059C9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3BE1640A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50C79C63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14C76A1E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413EC6CF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05DB8BC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4684CD5A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6FC6D35A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39A725D9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5C63BCF0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79542B7C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D152E42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09C5758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28CF9BBE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3F969A85" w14:textId="77777777" w:rsidR="00DC7897" w:rsidRDefault="00000000">
      <w:pPr>
        <w:spacing w:after="0" w:line="259" w:lineRule="auto"/>
        <w:ind w:right="0" w:firstLine="0"/>
        <w:jc w:val="center"/>
      </w:pPr>
      <w:r>
        <w:rPr>
          <w:sz w:val="28"/>
        </w:rPr>
        <w:t xml:space="preserve"> </w:t>
      </w:r>
    </w:p>
    <w:p w14:paraId="0FB2B9A2" w14:textId="77777777" w:rsidR="00DC7897" w:rsidRDefault="00000000">
      <w:pPr>
        <w:spacing w:after="0" w:line="259" w:lineRule="auto"/>
        <w:ind w:right="0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1EBD75F5" w14:textId="77777777" w:rsidR="00012440" w:rsidRDefault="00012440">
      <w:pPr>
        <w:spacing w:after="0" w:line="259" w:lineRule="auto"/>
        <w:ind w:right="0" w:firstLine="0"/>
        <w:jc w:val="center"/>
        <w:rPr>
          <w:sz w:val="28"/>
        </w:rPr>
      </w:pPr>
    </w:p>
    <w:p w14:paraId="239C698F" w14:textId="77777777" w:rsidR="00012440" w:rsidRDefault="00012440">
      <w:pPr>
        <w:spacing w:after="0" w:line="259" w:lineRule="auto"/>
        <w:ind w:right="0" w:firstLine="0"/>
        <w:jc w:val="center"/>
      </w:pPr>
    </w:p>
    <w:p w14:paraId="5688431B" w14:textId="4F77415A" w:rsidR="00DC7897" w:rsidRDefault="00000000">
      <w:pPr>
        <w:spacing w:after="3" w:line="259" w:lineRule="auto"/>
        <w:ind w:left="10" w:hanging="10"/>
        <w:jc w:val="center"/>
      </w:pPr>
      <w:r>
        <w:rPr>
          <w:sz w:val="28"/>
        </w:rPr>
        <w:t xml:space="preserve">Versão </w:t>
      </w:r>
      <w:r w:rsidR="00012440">
        <w:rPr>
          <w:sz w:val="28"/>
        </w:rPr>
        <w:t>1</w:t>
      </w:r>
      <w:r>
        <w:rPr>
          <w:sz w:val="28"/>
        </w:rPr>
        <w:t xml:space="preserve">.0 </w:t>
      </w:r>
    </w:p>
    <w:p w14:paraId="4483590C" w14:textId="41436D74" w:rsidR="00DC7897" w:rsidRDefault="00012440">
      <w:pPr>
        <w:spacing w:after="3" w:line="259" w:lineRule="auto"/>
        <w:ind w:left="10" w:right="62" w:hanging="10"/>
        <w:jc w:val="center"/>
      </w:pPr>
      <w:r>
        <w:rPr>
          <w:sz w:val="28"/>
        </w:rPr>
        <w:t xml:space="preserve">19/11/2024 </w:t>
      </w:r>
    </w:p>
    <w:p w14:paraId="7DFBECF5" w14:textId="77777777" w:rsidR="00DC7897" w:rsidRDefault="00000000">
      <w:pPr>
        <w:spacing w:after="0" w:line="259" w:lineRule="auto"/>
        <w:ind w:right="0" w:firstLine="0"/>
        <w:jc w:val="left"/>
      </w:pPr>
      <w:r>
        <w:rPr>
          <w:sz w:val="28"/>
        </w:rPr>
        <w:lastRenderedPageBreak/>
        <w:t xml:space="preserve">Sumário </w:t>
      </w:r>
    </w:p>
    <w:p w14:paraId="44BE7DC5" w14:textId="77777777" w:rsidR="00DC7897" w:rsidRDefault="00000000">
      <w:pPr>
        <w:spacing w:after="232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5AEBD7B1" w14:textId="77777777" w:rsidR="00DC7897" w:rsidRDefault="00000000">
      <w:pPr>
        <w:spacing w:after="230" w:line="259" w:lineRule="auto"/>
        <w:ind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sdt>
      <w:sdtPr>
        <w:rPr>
          <w:sz w:val="26"/>
        </w:rPr>
        <w:id w:val="-1763822356"/>
        <w:docPartObj>
          <w:docPartGallery w:val="Table of Contents"/>
        </w:docPartObj>
      </w:sdtPr>
      <w:sdtContent>
        <w:p w14:paraId="363C54AC" w14:textId="3F75B205" w:rsidR="003A303C" w:rsidRDefault="00000000">
          <w:pPr>
            <w:pStyle w:val="Sumrio1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2828352" w:history="1">
            <w:r w:rsidR="003A303C" w:rsidRPr="00AA7263">
              <w:rPr>
                <w:rStyle w:val="Hyperlink"/>
                <w:noProof/>
              </w:rPr>
              <w:t>1.</w:t>
            </w:r>
            <w:r w:rsidR="003A303C" w:rsidRPr="00AA7263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3A303C" w:rsidRPr="00AA7263">
              <w:rPr>
                <w:rStyle w:val="Hyperlink"/>
                <w:noProof/>
              </w:rPr>
              <w:t>INTRODUÇÃO</w:t>
            </w:r>
            <w:r w:rsidR="003A303C">
              <w:rPr>
                <w:noProof/>
                <w:webHidden/>
              </w:rPr>
              <w:tab/>
            </w:r>
            <w:r w:rsidR="003A303C">
              <w:rPr>
                <w:noProof/>
                <w:webHidden/>
              </w:rPr>
              <w:fldChar w:fldCharType="begin"/>
            </w:r>
            <w:r w:rsidR="003A303C">
              <w:rPr>
                <w:noProof/>
                <w:webHidden/>
              </w:rPr>
              <w:instrText xml:space="preserve"> PAGEREF _Toc182828352 \h </w:instrText>
            </w:r>
            <w:r w:rsidR="003A303C">
              <w:rPr>
                <w:noProof/>
                <w:webHidden/>
              </w:rPr>
            </w:r>
            <w:r w:rsidR="003A303C">
              <w:rPr>
                <w:noProof/>
                <w:webHidden/>
              </w:rPr>
              <w:fldChar w:fldCharType="separate"/>
            </w:r>
            <w:r w:rsidR="003A303C">
              <w:rPr>
                <w:noProof/>
                <w:webHidden/>
              </w:rPr>
              <w:t>3</w:t>
            </w:r>
            <w:r w:rsidR="003A303C">
              <w:rPr>
                <w:noProof/>
                <w:webHidden/>
              </w:rPr>
              <w:fldChar w:fldCharType="end"/>
            </w:r>
          </w:hyperlink>
        </w:p>
        <w:p w14:paraId="4389290B" w14:textId="5D2656B6" w:rsidR="003A303C" w:rsidRDefault="003A303C">
          <w:pPr>
            <w:pStyle w:val="Sumrio1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53" w:history="1">
            <w:r w:rsidRPr="00AA7263">
              <w:rPr>
                <w:rStyle w:val="Hyperlink"/>
                <w:noProof/>
              </w:rPr>
              <w:t>2.</w:t>
            </w:r>
            <w:r w:rsidRPr="00AA7263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Pr="00AA7263">
              <w:rPr>
                <w:rStyle w:val="Hyperlink"/>
                <w:noProof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6DAC" w14:textId="716D3EC8" w:rsidR="003A303C" w:rsidRDefault="003A303C">
          <w:pPr>
            <w:pStyle w:val="Sumrio1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54" w:history="1">
            <w:r w:rsidRPr="00AA7263">
              <w:rPr>
                <w:rStyle w:val="Hyperlink"/>
                <w:noProof/>
              </w:rPr>
              <w:t>3.</w:t>
            </w:r>
            <w:r w:rsidRPr="00AA7263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Pr="00AA7263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6827" w14:textId="76F04FF1" w:rsidR="003A303C" w:rsidRDefault="003A303C">
          <w:pPr>
            <w:pStyle w:val="Sumrio1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55" w:history="1">
            <w:r w:rsidRPr="00AA7263">
              <w:rPr>
                <w:rStyle w:val="Hyperlink"/>
                <w:noProof/>
              </w:rPr>
              <w:t>4.</w:t>
            </w:r>
            <w:r w:rsidRPr="00AA7263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Pr="00AA7263">
              <w:rPr>
                <w:rStyle w:val="Hyperlink"/>
                <w:noProof/>
              </w:rPr>
              <w:t>CREDENCIAMENTO: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85FE" w14:textId="58BB4363" w:rsidR="003A303C" w:rsidRDefault="003A303C">
          <w:pPr>
            <w:pStyle w:val="Sumrio3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56" w:history="1">
            <w:r w:rsidRPr="00AA7263">
              <w:rPr>
                <w:rStyle w:val="Hyperlink"/>
                <w:noProof/>
              </w:rPr>
              <w:t>4.1 Primeiro Acesso: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5BC9" w14:textId="5FA1CF91" w:rsidR="003A303C" w:rsidRDefault="003A303C">
          <w:pPr>
            <w:pStyle w:val="Sumrio3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57" w:history="1">
            <w:r w:rsidRPr="00AA7263">
              <w:rPr>
                <w:rStyle w:val="Hyperlink"/>
                <w:noProof/>
              </w:rPr>
              <w:t>4.2 Interface Baixas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E0E6" w14:textId="709A4F05" w:rsidR="003A303C" w:rsidRDefault="003A303C">
          <w:pPr>
            <w:pStyle w:val="Sumrio1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58" w:history="1">
            <w:r w:rsidRPr="00AA7263">
              <w:rPr>
                <w:rStyle w:val="Hyperlink"/>
                <w:noProof/>
              </w:rPr>
              <w:t>5.</w:t>
            </w:r>
            <w:r w:rsidRPr="00AA7263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Pr="00AA7263">
              <w:rPr>
                <w:rStyle w:val="Hyperlink"/>
                <w:noProof/>
              </w:rPr>
              <w:t>CREDENCIAMENTO: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97D7" w14:textId="0AA02554" w:rsidR="003A303C" w:rsidRDefault="003A303C">
          <w:pPr>
            <w:pStyle w:val="Sumrio3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59" w:history="1">
            <w:r w:rsidRPr="00AA7263">
              <w:rPr>
                <w:rStyle w:val="Hyperlink"/>
                <w:noProof/>
              </w:rPr>
              <w:t>4.1 Primeiro Acesso: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0D77" w14:textId="087D015C" w:rsidR="003A303C" w:rsidRDefault="003A303C">
          <w:pPr>
            <w:pStyle w:val="Sumrio1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60" w:history="1">
            <w:r w:rsidRPr="00AA7263">
              <w:rPr>
                <w:rStyle w:val="Hyperlink"/>
                <w:noProof/>
              </w:rPr>
              <w:t>6.</w:t>
            </w:r>
            <w:r w:rsidRPr="00AA7263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Pr="00AA7263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5988" w14:textId="055E1CA8" w:rsidR="003A303C" w:rsidRDefault="003A303C">
          <w:pPr>
            <w:pStyle w:val="Sumrio3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61" w:history="1">
            <w:r w:rsidRPr="00AA7263">
              <w:rPr>
                <w:rStyle w:val="Hyperlink"/>
                <w:noProof/>
              </w:rPr>
              <w:t>6.1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A54E" w14:textId="2817D0D5" w:rsidR="003A303C" w:rsidRDefault="003A303C">
          <w:pPr>
            <w:pStyle w:val="Sumrio3"/>
            <w:tabs>
              <w:tab w:val="right" w:leader="dot" w:pos="855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2828362" w:history="1">
            <w:r w:rsidRPr="00AA7263">
              <w:rPr>
                <w:rStyle w:val="Hyperlink"/>
                <w:noProof/>
              </w:rPr>
              <w:t>6.2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57C8" w14:textId="7B0A4E37" w:rsidR="00DC7897" w:rsidRDefault="00000000">
          <w:r>
            <w:fldChar w:fldCharType="end"/>
          </w:r>
        </w:p>
      </w:sdtContent>
    </w:sdt>
    <w:p w14:paraId="411B5C0A" w14:textId="77777777" w:rsidR="00DC7897" w:rsidRDefault="00000000">
      <w:pPr>
        <w:spacing w:after="232" w:line="259" w:lineRule="auto"/>
        <w:ind w:righ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038DCEF6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0406E923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35A93C75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4AFEE421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40E41D91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196294A9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40C5C514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2123721B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2D2C08AC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234501E2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46507782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26C58140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42225584" w14:textId="77777777" w:rsidR="003A303C" w:rsidRDefault="003A303C">
      <w:pPr>
        <w:spacing w:after="232" w:line="259" w:lineRule="auto"/>
        <w:ind w:right="0" w:firstLine="0"/>
        <w:jc w:val="left"/>
        <w:rPr>
          <w:sz w:val="22"/>
        </w:rPr>
      </w:pPr>
    </w:p>
    <w:p w14:paraId="00F1B3C9" w14:textId="77777777" w:rsidR="003A303C" w:rsidRDefault="003A303C">
      <w:pPr>
        <w:spacing w:after="232" w:line="259" w:lineRule="auto"/>
        <w:ind w:right="0" w:firstLine="0"/>
        <w:jc w:val="left"/>
      </w:pPr>
    </w:p>
    <w:p w14:paraId="51A6B0F1" w14:textId="77777777" w:rsidR="00DC7897" w:rsidRDefault="00000000">
      <w:pPr>
        <w:spacing w:after="0" w:line="259" w:lineRule="auto"/>
        <w:ind w:right="0" w:firstLine="0"/>
        <w:jc w:val="left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  <w:t xml:space="preserve"> </w:t>
      </w:r>
    </w:p>
    <w:p w14:paraId="02DEE811" w14:textId="77777777" w:rsidR="00DC7897" w:rsidRDefault="00000000">
      <w:pPr>
        <w:pStyle w:val="Ttulo1"/>
        <w:ind w:left="358"/>
      </w:pPr>
      <w:bookmarkStart w:id="0" w:name="_Toc182828352"/>
      <w:r>
        <w:t>1.</w:t>
      </w:r>
      <w:r>
        <w:rPr>
          <w:rFonts w:ascii="Arial" w:eastAsia="Arial" w:hAnsi="Arial" w:cs="Arial"/>
          <w:b/>
        </w:rPr>
        <w:t xml:space="preserve"> </w:t>
      </w:r>
      <w:r>
        <w:t>INTRODUÇÃO</w:t>
      </w:r>
      <w:bookmarkEnd w:id="0"/>
      <w:r>
        <w:t xml:space="preserve"> </w:t>
      </w:r>
    </w:p>
    <w:p w14:paraId="3C7997D6" w14:textId="77777777" w:rsidR="00DC7897" w:rsidRDefault="00000000">
      <w:pPr>
        <w:spacing w:after="133" w:line="259" w:lineRule="auto"/>
        <w:ind w:left="720" w:right="0" w:firstLine="0"/>
        <w:jc w:val="left"/>
      </w:pPr>
      <w:r>
        <w:t xml:space="preserve"> </w:t>
      </w:r>
    </w:p>
    <w:p w14:paraId="1FC2C769" w14:textId="32A55CC5" w:rsidR="00DC7897" w:rsidRDefault="00000000">
      <w:pPr>
        <w:ind w:left="-12" w:right="48" w:firstLine="427"/>
      </w:pPr>
      <w:r>
        <w:t xml:space="preserve">Este manual tem como objetivo orientar o usuário no modo de utilização do sistema </w:t>
      </w:r>
      <w:r w:rsidR="00012440">
        <w:t>de vigilância cyan</w:t>
      </w:r>
      <w:r>
        <w:t xml:space="preserve"> (</w:t>
      </w:r>
      <w:r w:rsidR="00012440">
        <w:t>SVC</w:t>
      </w:r>
      <w:r>
        <w:t xml:space="preserve">). Ajudará </w:t>
      </w:r>
      <w:r w:rsidR="00012440">
        <w:t>tanto ao usuário comum, quanto ao administrador.</w:t>
      </w:r>
    </w:p>
    <w:p w14:paraId="0E68C962" w14:textId="77777777" w:rsidR="00DC7897" w:rsidRDefault="00000000">
      <w:pPr>
        <w:spacing w:after="646" w:line="259" w:lineRule="auto"/>
        <w:ind w:left="427" w:right="0" w:firstLine="0"/>
        <w:jc w:val="left"/>
      </w:pPr>
      <w:r>
        <w:t xml:space="preserve"> </w:t>
      </w:r>
    </w:p>
    <w:p w14:paraId="65027DF4" w14:textId="77777777" w:rsidR="00DC7897" w:rsidRDefault="00000000">
      <w:pPr>
        <w:pStyle w:val="Ttulo1"/>
        <w:ind w:left="358"/>
      </w:pPr>
      <w:bookmarkStart w:id="1" w:name="_Toc182828353"/>
      <w:r>
        <w:t>2.</w:t>
      </w:r>
      <w:r>
        <w:rPr>
          <w:rFonts w:ascii="Arial" w:eastAsia="Arial" w:hAnsi="Arial" w:cs="Arial"/>
          <w:b/>
        </w:rPr>
        <w:t xml:space="preserve"> </w:t>
      </w:r>
      <w:r>
        <w:t>PLATAFORMA</w:t>
      </w:r>
      <w:bookmarkEnd w:id="1"/>
      <w:r>
        <w:t xml:space="preserve"> </w:t>
      </w:r>
    </w:p>
    <w:p w14:paraId="2BA6F32D" w14:textId="77777777" w:rsidR="00DC7897" w:rsidRDefault="00000000">
      <w:pPr>
        <w:spacing w:after="133" w:line="259" w:lineRule="auto"/>
        <w:ind w:left="427" w:right="0" w:firstLine="0"/>
        <w:jc w:val="left"/>
      </w:pPr>
      <w:r>
        <w:t xml:space="preserve"> </w:t>
      </w:r>
    </w:p>
    <w:p w14:paraId="3ECBD0A7" w14:textId="68D6523F" w:rsidR="00DC7897" w:rsidRDefault="00000000">
      <w:pPr>
        <w:ind w:left="-12" w:right="48" w:firstLine="427"/>
      </w:pPr>
      <w:r>
        <w:t xml:space="preserve">Aplicativo desenvolvido para ser utilizado </w:t>
      </w:r>
      <w:r w:rsidR="00012440">
        <w:t>em sistema operacional Windows, testado no Windows 11.</w:t>
      </w:r>
      <w:r>
        <w:t xml:space="preserve"> </w:t>
      </w:r>
    </w:p>
    <w:p w14:paraId="2C105F33" w14:textId="77777777" w:rsidR="00DC7897" w:rsidRDefault="00000000">
      <w:pPr>
        <w:spacing w:after="644" w:line="259" w:lineRule="auto"/>
        <w:ind w:left="427" w:right="0" w:firstLine="0"/>
        <w:jc w:val="left"/>
      </w:pPr>
      <w:r>
        <w:t xml:space="preserve"> </w:t>
      </w:r>
    </w:p>
    <w:p w14:paraId="0B20FAC7" w14:textId="77777777" w:rsidR="00DC7897" w:rsidRDefault="00000000">
      <w:pPr>
        <w:pStyle w:val="Ttulo1"/>
        <w:ind w:left="358"/>
      </w:pPr>
      <w:bookmarkStart w:id="2" w:name="_Toc182828354"/>
      <w:r>
        <w:t>3.</w:t>
      </w:r>
      <w:r>
        <w:rPr>
          <w:rFonts w:ascii="Arial" w:eastAsia="Arial" w:hAnsi="Arial" w:cs="Arial"/>
          <w:b/>
        </w:rPr>
        <w:t xml:space="preserve"> </w:t>
      </w:r>
      <w:r>
        <w:t>PÚBLICO ALVO</w:t>
      </w:r>
      <w:bookmarkEnd w:id="2"/>
      <w:r>
        <w:t xml:space="preserve"> </w:t>
      </w:r>
    </w:p>
    <w:p w14:paraId="0B415034" w14:textId="77777777" w:rsidR="00DC7897" w:rsidRDefault="00000000">
      <w:pPr>
        <w:spacing w:after="133" w:line="259" w:lineRule="auto"/>
        <w:ind w:right="0" w:firstLine="0"/>
        <w:jc w:val="left"/>
      </w:pPr>
      <w:r>
        <w:t xml:space="preserve"> </w:t>
      </w:r>
    </w:p>
    <w:p w14:paraId="63AE9F4C" w14:textId="5AD91A87" w:rsidR="00DC7897" w:rsidRDefault="00000000">
      <w:pPr>
        <w:ind w:left="-12" w:right="48" w:firstLine="566"/>
      </w:pPr>
      <w:r>
        <w:t xml:space="preserve">Este manual se destina aos usuários </w:t>
      </w:r>
      <w:r w:rsidR="00012440">
        <w:t xml:space="preserve">e administradores </w:t>
      </w:r>
      <w:r>
        <w:t xml:space="preserve">que farão uso do sistema para facilitar </w:t>
      </w:r>
      <w:r w:rsidR="00012440">
        <w:t>o controle de entrada e saída de visitantes no espaço privado.</w:t>
      </w:r>
      <w:r>
        <w:t xml:space="preserve">  </w:t>
      </w:r>
    </w:p>
    <w:p w14:paraId="3D222098" w14:textId="77777777" w:rsidR="00DC7897" w:rsidRDefault="00000000">
      <w:pPr>
        <w:spacing w:after="644" w:line="259" w:lineRule="auto"/>
        <w:ind w:left="567" w:right="0" w:firstLine="0"/>
        <w:jc w:val="left"/>
      </w:pPr>
      <w:r>
        <w:t xml:space="preserve"> </w:t>
      </w:r>
    </w:p>
    <w:p w14:paraId="614935F7" w14:textId="6D102909" w:rsidR="00DC7897" w:rsidRDefault="00000000">
      <w:pPr>
        <w:pStyle w:val="Ttulo1"/>
        <w:ind w:left="358"/>
      </w:pPr>
      <w:bookmarkStart w:id="3" w:name="_Toc182828355"/>
      <w:r>
        <w:t>4.</w:t>
      </w:r>
      <w:r>
        <w:rPr>
          <w:rFonts w:ascii="Arial" w:eastAsia="Arial" w:hAnsi="Arial" w:cs="Arial"/>
          <w:b/>
        </w:rPr>
        <w:t xml:space="preserve"> </w:t>
      </w:r>
      <w:r>
        <w:t>CREDENCIAMENTO</w:t>
      </w:r>
      <w:r w:rsidR="004656A1">
        <w:t>: USUÁRIO</w:t>
      </w:r>
      <w:bookmarkEnd w:id="3"/>
      <w:r>
        <w:t xml:space="preserve"> </w:t>
      </w:r>
    </w:p>
    <w:p w14:paraId="50A84143" w14:textId="77777777" w:rsidR="00DC7897" w:rsidRDefault="00000000">
      <w:pPr>
        <w:spacing w:after="136" w:line="259" w:lineRule="auto"/>
        <w:ind w:right="0" w:firstLine="0"/>
        <w:jc w:val="left"/>
      </w:pPr>
      <w:r>
        <w:t xml:space="preserve"> </w:t>
      </w:r>
    </w:p>
    <w:p w14:paraId="61DC7CD5" w14:textId="1420E5D6" w:rsidR="00DC7897" w:rsidRDefault="00000000">
      <w:pPr>
        <w:ind w:left="-12" w:right="48" w:firstLine="566"/>
      </w:pPr>
      <w:r>
        <w:t xml:space="preserve">O sistema de </w:t>
      </w:r>
      <w:r w:rsidR="00012440">
        <w:t>vigilância</w:t>
      </w:r>
      <w:r>
        <w:t xml:space="preserve"> tem como usuário principal o </w:t>
      </w:r>
      <w:r w:rsidR="00012440">
        <w:t>funcionário responsável pelo controle de entrada de visitantes ao prédio,</w:t>
      </w:r>
      <w:r>
        <w:t xml:space="preserve"> que possui acesso a </w:t>
      </w:r>
      <w:r w:rsidR="00012440">
        <w:t>boa parte</w:t>
      </w:r>
      <w:r>
        <w:t xml:space="preserve"> </w:t>
      </w:r>
      <w:r w:rsidR="00012440">
        <w:t>d</w:t>
      </w:r>
      <w:r>
        <w:t xml:space="preserve">as funcionalidades do software. Ele é responsável por cadastrar os </w:t>
      </w:r>
      <w:r w:rsidR="00012440">
        <w:t>novos visitantes</w:t>
      </w:r>
      <w:r>
        <w:t xml:space="preserve"> e após o cadastro, o </w:t>
      </w:r>
      <w:r w:rsidR="004656A1">
        <w:t>profissional</w:t>
      </w:r>
      <w:r>
        <w:t xml:space="preserve"> deve </w:t>
      </w:r>
      <w:r w:rsidR="004656A1">
        <w:t>administrar o tempo de permanência do visitante ao prédio.</w:t>
      </w:r>
      <w:r>
        <w:t xml:space="preserve"> Em seguida, </w:t>
      </w:r>
      <w:r w:rsidR="004656A1">
        <w:t>quando a saída for confirmada deverá ser realizada a baixa do controle.</w:t>
      </w:r>
    </w:p>
    <w:p w14:paraId="62ADDAE2" w14:textId="77777777" w:rsidR="00DC7897" w:rsidRDefault="00000000">
      <w:pPr>
        <w:spacing w:after="133" w:line="259" w:lineRule="auto"/>
        <w:ind w:left="567" w:right="0" w:firstLine="0"/>
        <w:jc w:val="left"/>
      </w:pPr>
      <w:r>
        <w:t xml:space="preserve"> </w:t>
      </w:r>
    </w:p>
    <w:p w14:paraId="42B2F255" w14:textId="77777777" w:rsidR="00DC7897" w:rsidRDefault="00000000">
      <w:pPr>
        <w:spacing w:after="133" w:line="259" w:lineRule="auto"/>
        <w:ind w:left="567" w:right="0" w:firstLine="0"/>
        <w:jc w:val="left"/>
      </w:pPr>
      <w:r>
        <w:t xml:space="preserve"> </w:t>
      </w:r>
    </w:p>
    <w:p w14:paraId="660785BC" w14:textId="77777777" w:rsidR="00DC7897" w:rsidRDefault="00000000">
      <w:pPr>
        <w:spacing w:after="0" w:line="362" w:lineRule="auto"/>
        <w:ind w:left="567" w:right="7939" w:firstLine="0"/>
        <w:jc w:val="left"/>
      </w:pPr>
      <w:r>
        <w:lastRenderedPageBreak/>
        <w:t xml:space="preserve">  </w:t>
      </w:r>
    </w:p>
    <w:p w14:paraId="49A27BDA" w14:textId="27E7CB0C" w:rsidR="00DC7897" w:rsidRDefault="00000000">
      <w:pPr>
        <w:pStyle w:val="Ttulo3"/>
        <w:ind w:left="-2"/>
      </w:pPr>
      <w:bookmarkStart w:id="4" w:name="_Toc182828356"/>
      <w:r>
        <w:t>4.1 Primeiro Acesso</w:t>
      </w:r>
      <w:r w:rsidR="009E4A1E">
        <w:t>: Usuário</w:t>
      </w:r>
      <w:bookmarkEnd w:id="4"/>
      <w:r>
        <w:t xml:space="preserve"> </w:t>
      </w:r>
    </w:p>
    <w:p w14:paraId="79762C04" w14:textId="77777777" w:rsidR="00DC7897" w:rsidRDefault="00000000">
      <w:pPr>
        <w:spacing w:after="256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45837CC7" w14:textId="2DC0654D" w:rsidR="00DC7897" w:rsidRPr="009E4A1E" w:rsidRDefault="00000000">
      <w:pPr>
        <w:ind w:left="-12" w:right="48" w:firstLine="566"/>
        <w:rPr>
          <w:i/>
          <w:iCs/>
          <w:u w:val="single"/>
        </w:rPr>
      </w:pPr>
      <w:r>
        <w:t xml:space="preserve">Para proceder com o primeiro acesso, </w:t>
      </w:r>
      <w:r w:rsidR="004656A1">
        <w:t>o usuário deverá preencher suas credenciais para realizar o login, e após, c</w:t>
      </w:r>
      <w:r>
        <w:t>licar no botão “</w:t>
      </w:r>
      <w:r w:rsidR="004656A1">
        <w:t>Entrar</w:t>
      </w:r>
      <w:r>
        <w:t xml:space="preserve">” conforme imagem abaixo.  </w:t>
      </w:r>
      <w:r w:rsidR="004656A1" w:rsidRPr="009E4A1E">
        <w:rPr>
          <w:i/>
          <w:iCs/>
        </w:rPr>
        <w:t xml:space="preserve">(Vale destacar que o sistema oferece suporte a três idiomas: </w:t>
      </w:r>
      <w:r w:rsidR="009E4A1E" w:rsidRPr="009E4A1E">
        <w:rPr>
          <w:i/>
          <w:iCs/>
        </w:rPr>
        <w:t>português</w:t>
      </w:r>
      <w:r w:rsidR="004656A1" w:rsidRPr="009E4A1E">
        <w:rPr>
          <w:i/>
          <w:iCs/>
        </w:rPr>
        <w:t xml:space="preserve">, </w:t>
      </w:r>
      <w:r w:rsidR="009E4A1E" w:rsidRPr="009E4A1E">
        <w:rPr>
          <w:i/>
          <w:iCs/>
        </w:rPr>
        <w:t>inglês</w:t>
      </w:r>
      <w:r w:rsidR="004656A1" w:rsidRPr="009E4A1E">
        <w:rPr>
          <w:i/>
          <w:iCs/>
        </w:rPr>
        <w:t xml:space="preserve"> e </w:t>
      </w:r>
      <w:r w:rsidR="009E4A1E" w:rsidRPr="009E4A1E">
        <w:rPr>
          <w:i/>
          <w:iCs/>
        </w:rPr>
        <w:t>e</w:t>
      </w:r>
      <w:r w:rsidR="004656A1" w:rsidRPr="009E4A1E">
        <w:rPr>
          <w:i/>
          <w:iCs/>
        </w:rPr>
        <w:t xml:space="preserve">spanhol. Para mudar o idioma, basta apenas clicar na bandeira, </w:t>
      </w:r>
      <w:r w:rsidR="009E4A1E" w:rsidRPr="009E4A1E">
        <w:rPr>
          <w:i/>
          <w:iCs/>
        </w:rPr>
        <w:t>cuja língua seja correspondente).</w:t>
      </w:r>
    </w:p>
    <w:p w14:paraId="6056CAB6" w14:textId="43FCE1BC" w:rsidR="00DC7897" w:rsidRDefault="004656A1">
      <w:pPr>
        <w:spacing w:after="269" w:line="259" w:lineRule="auto"/>
        <w:ind w:left="15" w:right="-26" w:firstLine="0"/>
        <w:jc w:val="left"/>
      </w:pPr>
      <w:r>
        <w:rPr>
          <w:noProof/>
        </w:rPr>
        <w:drawing>
          <wp:inline distT="0" distB="0" distL="0" distR="0" wp14:anchorId="576CD498" wp14:editId="5F106AA7">
            <wp:extent cx="4124901" cy="4972744"/>
            <wp:effectExtent l="0" t="0" r="9525" b="0"/>
            <wp:docPr id="971497804" name="Imagem 24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7804" name="Imagem 24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A1F2" w14:textId="13FBB73A" w:rsidR="00DC7897" w:rsidRDefault="00000000">
      <w:pPr>
        <w:ind w:left="-12" w:right="48" w:firstLine="566"/>
      </w:pPr>
      <w:r>
        <w:t>Será exibida uma tela solicitando as informações necessárias para o</w:t>
      </w:r>
      <w:r w:rsidR="002E30AD">
        <w:t xml:space="preserve"> cadastro de visitantes ao prédio. </w:t>
      </w:r>
      <w:r>
        <w:t xml:space="preserve">O </w:t>
      </w:r>
      <w:r w:rsidR="002E30AD">
        <w:t>visitante</w:t>
      </w:r>
      <w:r>
        <w:t xml:space="preserve"> deverá fornecer informações como </w:t>
      </w:r>
      <w:r w:rsidR="002E30AD">
        <w:t>o nome, RG, Apartamento visitado, motivo e a inserção de foto. O campo do RG aceitará somente numeração e não é necessário a inserção de pontuações, pois o sistema irá preencher automaticamente.</w:t>
      </w:r>
      <w:r w:rsidR="005D6B15">
        <w:t xml:space="preserve"> O botão “Inserir Imagem”, irá abrir um </w:t>
      </w:r>
      <w:r w:rsidR="005D6B15">
        <w:lastRenderedPageBreak/>
        <w:t xml:space="preserve">gerenciador de arquivos do sistema e está a espera de receber um arquivo com as seguintes extensões: </w:t>
      </w:r>
      <w:r w:rsidR="005D6B15" w:rsidRPr="005D6B15">
        <w:rPr>
          <w:i/>
          <w:iCs/>
        </w:rPr>
        <w:t>"Imagens", "jpg", "jpeg", "png", "gif", "bmp".</w:t>
      </w:r>
      <w:r w:rsidR="002E30AD">
        <w:t xml:space="preserve"> Após a </w:t>
      </w:r>
      <w:r w:rsidR="005D6B15">
        <w:t xml:space="preserve">confirmação dos dados, clicar no botão “Entrada” conforme imagem abaixo. </w:t>
      </w:r>
      <w:r w:rsidR="005D6B15" w:rsidRPr="005D6B15">
        <w:rPr>
          <w:i/>
          <w:iCs/>
        </w:rPr>
        <w:t>(O sistema vai inserir a visita no banco de dados, inserindo automaticamente a data e hora do exato momento da inserção).</w:t>
      </w:r>
    </w:p>
    <w:p w14:paraId="01769ED0" w14:textId="159BBC6F" w:rsidR="00272921" w:rsidRPr="005D6B15" w:rsidRDefault="00272921" w:rsidP="00272921">
      <w:pPr>
        <w:ind w:right="48" w:firstLine="0"/>
      </w:pPr>
      <w:r>
        <w:rPr>
          <w:noProof/>
        </w:rPr>
        <w:drawing>
          <wp:inline distT="0" distB="0" distL="0" distR="0" wp14:anchorId="1298A147" wp14:editId="2875FBC3">
            <wp:extent cx="5438775" cy="4601845"/>
            <wp:effectExtent l="0" t="0" r="9525" b="8255"/>
            <wp:docPr id="418412136" name="Imagem 24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12136" name="Imagem 242" descr="Interface gráfica do usuário, Sit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E74" w14:textId="514835C4" w:rsidR="00DC7897" w:rsidRDefault="00DC7897">
      <w:pPr>
        <w:spacing w:after="0" w:line="259" w:lineRule="auto"/>
        <w:ind w:left="15" w:right="-18" w:firstLine="0"/>
        <w:jc w:val="left"/>
      </w:pPr>
    </w:p>
    <w:p w14:paraId="05AD16A1" w14:textId="237D5D0C" w:rsidR="00DC7897" w:rsidRPr="008756F1" w:rsidRDefault="00000000">
      <w:pPr>
        <w:spacing w:after="198" w:line="277" w:lineRule="auto"/>
        <w:ind w:left="-12" w:right="48" w:firstLine="0"/>
        <w:rPr>
          <w:i/>
          <w:iCs/>
        </w:rPr>
      </w:pPr>
      <w:r>
        <w:rPr>
          <w:sz w:val="22"/>
        </w:rPr>
        <w:t xml:space="preserve"> </w:t>
      </w:r>
      <w:r w:rsidRPr="008756F1">
        <w:rPr>
          <w:i/>
          <w:iCs/>
        </w:rPr>
        <w:t xml:space="preserve">OBS: </w:t>
      </w:r>
      <w:r w:rsidR="00272921" w:rsidRPr="008756F1">
        <w:rPr>
          <w:i/>
          <w:iCs/>
        </w:rPr>
        <w:t>Quaisquer mensagens de erro, deverá ser avisado ao administrador.</w:t>
      </w:r>
      <w:r w:rsidRPr="008756F1">
        <w:rPr>
          <w:i/>
          <w:iCs/>
        </w:rPr>
        <w:t xml:space="preserve"> </w:t>
      </w:r>
      <w:r w:rsidR="008756F1" w:rsidRPr="008756F1">
        <w:rPr>
          <w:i/>
          <w:iCs/>
        </w:rPr>
        <w:t>O botão “Limpar” irá limpar todos os dados inseridos. O botão “Baixa” irá encaminhar para a interface de controle de permanência.</w:t>
      </w:r>
    </w:p>
    <w:p w14:paraId="7520CD07" w14:textId="77777777" w:rsidR="008756F1" w:rsidRDefault="008756F1" w:rsidP="008756F1">
      <w:pPr>
        <w:spacing w:after="0" w:line="362" w:lineRule="auto"/>
        <w:ind w:left="567" w:right="7939" w:firstLine="0"/>
        <w:jc w:val="left"/>
      </w:pPr>
      <w:r>
        <w:t xml:space="preserve">  </w:t>
      </w:r>
    </w:p>
    <w:p w14:paraId="06667318" w14:textId="7B2F6E35" w:rsidR="008756F1" w:rsidRDefault="008756F1" w:rsidP="008756F1">
      <w:pPr>
        <w:pStyle w:val="Ttulo3"/>
        <w:ind w:left="-2"/>
      </w:pPr>
      <w:bookmarkStart w:id="5" w:name="_Toc182828357"/>
      <w:r>
        <w:t>4.2 Interface Baixas</w:t>
      </w:r>
      <w:bookmarkEnd w:id="5"/>
      <w:r>
        <w:t xml:space="preserve"> </w:t>
      </w:r>
    </w:p>
    <w:p w14:paraId="235A026A" w14:textId="77777777" w:rsidR="008756F1" w:rsidRDefault="008756F1" w:rsidP="008756F1">
      <w:pPr>
        <w:spacing w:after="256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3A7D96B8" w14:textId="2CB5DEFF" w:rsidR="005464F6" w:rsidRDefault="005464F6" w:rsidP="005464F6">
      <w:pPr>
        <w:spacing w:after="198" w:line="277" w:lineRule="auto"/>
        <w:ind w:left="-12" w:right="48" w:firstLine="0"/>
      </w:pPr>
      <w:r>
        <w:t xml:space="preserve">Será exibida uma tela contendo as informações dos visitantes que estão no prédio e que ainda não receberam baixa. Nessa tela, o usuário poderá:  </w:t>
      </w:r>
    </w:p>
    <w:p w14:paraId="7F0BE6DC" w14:textId="40B00D11" w:rsidR="005464F6" w:rsidRDefault="005464F6" w:rsidP="005464F6">
      <w:pPr>
        <w:spacing w:after="198" w:line="277" w:lineRule="auto"/>
        <w:ind w:left="-12" w:right="48" w:firstLine="0"/>
      </w:pPr>
      <w:r>
        <w:t xml:space="preserve">1. </w:t>
      </w:r>
      <w:r w:rsidRPr="005464F6">
        <w:rPr>
          <w:b/>
          <w:bCs/>
        </w:rPr>
        <w:t>Pesquisar pelo Nome</w:t>
      </w:r>
      <w:r>
        <w:t xml:space="preserve">: Utilizar o campo de busca para localizar rapidamente o visitante na tabela.  </w:t>
      </w:r>
    </w:p>
    <w:p w14:paraId="06A473D8" w14:textId="511FECF2" w:rsidR="005464F6" w:rsidRDefault="005464F6" w:rsidP="005464F6">
      <w:pPr>
        <w:spacing w:after="198" w:line="277" w:lineRule="auto"/>
        <w:ind w:left="-12" w:right="48" w:firstLine="0"/>
      </w:pPr>
      <w:r>
        <w:lastRenderedPageBreak/>
        <w:t xml:space="preserve">2. </w:t>
      </w:r>
      <w:r w:rsidRPr="005464F6">
        <w:rPr>
          <w:b/>
          <w:bCs/>
        </w:rPr>
        <w:t>Visualizar Registros</w:t>
      </w:r>
      <w:r>
        <w:t xml:space="preserve">: A tabela exibe os dados dos visitantes, incluindo nome, apartamento, data/hora de entrada e tempo de permanência. Caso o tempo de permanência ultrapasse 60 minutos, o sistema emitirá um alerta constante.  </w:t>
      </w:r>
    </w:p>
    <w:p w14:paraId="6DFCEAED" w14:textId="246E886D" w:rsidR="005464F6" w:rsidRDefault="005464F6" w:rsidP="005464F6">
      <w:pPr>
        <w:spacing w:after="198" w:line="277" w:lineRule="auto"/>
        <w:ind w:left="-12" w:right="48" w:firstLine="0"/>
      </w:pPr>
      <w:r>
        <w:t xml:space="preserve">3. </w:t>
      </w:r>
      <w:r w:rsidRPr="005464F6">
        <w:rPr>
          <w:b/>
          <w:bCs/>
        </w:rPr>
        <w:t>Editar Registro</w:t>
      </w:r>
      <w:r>
        <w:t xml:space="preserve">: Clicar no botão “Editar” para abrir a interface de edição. O sistema permitirá ajustar informações como nome, RG, apartamento ou motivo da visita. Após confirmar as alterações, os dados serão atualizados no banco de dados.  </w:t>
      </w:r>
    </w:p>
    <w:p w14:paraId="1ACD6E8D" w14:textId="64131BC6" w:rsidR="005464F6" w:rsidRDefault="005464F6" w:rsidP="005464F6">
      <w:pPr>
        <w:spacing w:after="198" w:line="277" w:lineRule="auto"/>
        <w:ind w:left="-12" w:right="48" w:firstLine="0"/>
      </w:pPr>
      <w:r>
        <w:t xml:space="preserve">4. </w:t>
      </w:r>
      <w:r w:rsidRPr="005464F6">
        <w:rPr>
          <w:b/>
          <w:bCs/>
        </w:rPr>
        <w:t>Dar Baixa no Registro</w:t>
      </w:r>
      <w:r>
        <w:t xml:space="preserve">: Selecionar o registro e clicar no botão “Dar Baixa” para remover a entrada do visitante, registrando sua saída no sistema.  </w:t>
      </w:r>
    </w:p>
    <w:p w14:paraId="44A178BB" w14:textId="4EBD69CB" w:rsidR="005464F6" w:rsidRDefault="005464F6" w:rsidP="005464F6">
      <w:pPr>
        <w:spacing w:after="198" w:line="277" w:lineRule="auto"/>
        <w:ind w:left="-12" w:right="48" w:firstLine="0"/>
      </w:pPr>
      <w:r>
        <w:t xml:space="preserve">5. </w:t>
      </w:r>
      <w:r w:rsidRPr="005464F6">
        <w:rPr>
          <w:b/>
          <w:bCs/>
        </w:rPr>
        <w:t>Voltar</w:t>
      </w:r>
      <w:r>
        <w:t xml:space="preserve">: Retornar para a interface anterior, clicando no botão “Voltar”.  </w:t>
      </w:r>
    </w:p>
    <w:p w14:paraId="542A4834" w14:textId="36790818" w:rsidR="008756F1" w:rsidRDefault="005464F6" w:rsidP="005464F6">
      <w:pPr>
        <w:spacing w:after="198" w:line="277" w:lineRule="auto"/>
        <w:ind w:left="-12" w:right="48" w:firstLine="0"/>
        <w:rPr>
          <w:noProof/>
        </w:rPr>
      </w:pPr>
      <w:r>
        <w:t>Ao finalizar qualquer ação, o sistema exibirá mensagens confirmando o sucesso das operações e atualizará a tabela automaticamente, conforme imagem abaixo.</w:t>
      </w:r>
    </w:p>
    <w:p w14:paraId="75CC5617" w14:textId="1DF17946" w:rsidR="00D10E82" w:rsidRDefault="00D10E82" w:rsidP="005464F6">
      <w:pPr>
        <w:spacing w:after="198" w:line="277" w:lineRule="auto"/>
        <w:ind w:left="-12" w:right="48" w:firstLine="0"/>
      </w:pPr>
      <w:r w:rsidRPr="00D10E82">
        <w:drawing>
          <wp:inline distT="0" distB="0" distL="0" distR="0" wp14:anchorId="53C62AC6" wp14:editId="315EA659">
            <wp:extent cx="5438775" cy="4222750"/>
            <wp:effectExtent l="0" t="0" r="9525" b="6350"/>
            <wp:docPr id="1610976898" name="Imagem 1" descr="Interface gráfica do usuári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6898" name="Imagem 1" descr="Interface gráfica do usuário, 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A49" w14:textId="77777777" w:rsidR="005464F6" w:rsidRDefault="005464F6" w:rsidP="005464F6">
      <w:pPr>
        <w:spacing w:after="198" w:line="277" w:lineRule="auto"/>
        <w:ind w:left="-12" w:right="48" w:firstLine="0"/>
      </w:pPr>
    </w:p>
    <w:p w14:paraId="6A35BF6F" w14:textId="609493EA" w:rsidR="005464F6" w:rsidRDefault="00000000" w:rsidP="005464F6">
      <w:pPr>
        <w:pStyle w:val="Ttulo1"/>
        <w:ind w:left="358"/>
      </w:pPr>
      <w:r>
        <w:t xml:space="preserve"> </w:t>
      </w:r>
      <w:bookmarkStart w:id="6" w:name="_Toc182828358"/>
      <w:r w:rsidR="005464F6">
        <w:t>5.</w:t>
      </w:r>
      <w:r w:rsidR="005464F6">
        <w:rPr>
          <w:rFonts w:ascii="Arial" w:eastAsia="Arial" w:hAnsi="Arial" w:cs="Arial"/>
          <w:b/>
        </w:rPr>
        <w:t xml:space="preserve"> </w:t>
      </w:r>
      <w:r w:rsidR="005464F6">
        <w:t>CREDENCIAMENTO: USUÁRIO</w:t>
      </w:r>
      <w:bookmarkEnd w:id="6"/>
      <w:r w:rsidR="005464F6">
        <w:t xml:space="preserve"> </w:t>
      </w:r>
    </w:p>
    <w:p w14:paraId="2AFDEBD4" w14:textId="77777777" w:rsidR="005464F6" w:rsidRDefault="005464F6" w:rsidP="005464F6">
      <w:pPr>
        <w:spacing w:after="136" w:line="259" w:lineRule="auto"/>
        <w:ind w:right="0" w:firstLine="0"/>
        <w:jc w:val="left"/>
      </w:pPr>
      <w:r>
        <w:t xml:space="preserve"> </w:t>
      </w:r>
    </w:p>
    <w:p w14:paraId="6A4CEA12" w14:textId="779375C2" w:rsidR="005464F6" w:rsidRDefault="005464F6" w:rsidP="005464F6">
      <w:pPr>
        <w:ind w:left="-12" w:right="48" w:firstLine="566"/>
      </w:pPr>
      <w:r>
        <w:t>O sistema de vigilância tem como o administrador o principal funcionário responsável pela segurança e o uso correto da ferramenta.</w:t>
      </w:r>
    </w:p>
    <w:p w14:paraId="6A627B2D" w14:textId="77777777" w:rsidR="005464F6" w:rsidRDefault="005464F6" w:rsidP="005464F6">
      <w:pPr>
        <w:spacing w:after="0" w:line="362" w:lineRule="auto"/>
        <w:ind w:left="567" w:right="7939" w:firstLine="0"/>
        <w:jc w:val="left"/>
      </w:pPr>
      <w:r>
        <w:lastRenderedPageBreak/>
        <w:t xml:space="preserve">  </w:t>
      </w:r>
    </w:p>
    <w:p w14:paraId="5F1C636F" w14:textId="77E40ADE" w:rsidR="005464F6" w:rsidRDefault="005464F6" w:rsidP="005464F6">
      <w:pPr>
        <w:pStyle w:val="Ttulo3"/>
        <w:ind w:left="-2"/>
      </w:pPr>
      <w:bookmarkStart w:id="7" w:name="_Toc182828359"/>
      <w:r>
        <w:t>4.1 Primeiro Acesso: Administrador</w:t>
      </w:r>
      <w:bookmarkEnd w:id="7"/>
      <w:r>
        <w:t xml:space="preserve"> </w:t>
      </w:r>
    </w:p>
    <w:p w14:paraId="5F1F7D5A" w14:textId="7D2E0CBA" w:rsidR="005464F6" w:rsidRDefault="005464F6" w:rsidP="005464F6">
      <w:pPr>
        <w:spacing w:after="256" w:line="259" w:lineRule="auto"/>
        <w:ind w:right="0" w:firstLine="0"/>
        <w:jc w:val="left"/>
      </w:pPr>
    </w:p>
    <w:p w14:paraId="5618D257" w14:textId="03DAE90B" w:rsidR="005464F6" w:rsidRPr="009E4A1E" w:rsidRDefault="005464F6" w:rsidP="005464F6">
      <w:pPr>
        <w:ind w:left="-12" w:right="48" w:firstLine="566"/>
        <w:rPr>
          <w:i/>
          <w:iCs/>
          <w:u w:val="single"/>
        </w:rPr>
      </w:pPr>
      <w:r>
        <w:t xml:space="preserve">Para proceder com o primeiro acesso, o administrador deverá preencher suas credenciais para realizar o login, e após, clicar no botão “Entrar” conforme imagem abaixo.  </w:t>
      </w:r>
      <w:r w:rsidRPr="009E4A1E">
        <w:rPr>
          <w:i/>
          <w:iCs/>
        </w:rPr>
        <w:t>(Vale destacar que o sistema oferece suporte a três idiomas: português, inglês e espanhol. Para mudar o idioma, basta apenas clicar na bandeira, cuja língua seja correspondente).</w:t>
      </w:r>
    </w:p>
    <w:p w14:paraId="49700AFD" w14:textId="1EBB8781" w:rsidR="005464F6" w:rsidRDefault="005464F6" w:rsidP="005464F6">
      <w:pPr>
        <w:ind w:right="48" w:firstLine="0"/>
      </w:pPr>
      <w:r>
        <w:rPr>
          <w:noProof/>
        </w:rPr>
        <w:drawing>
          <wp:inline distT="0" distB="0" distL="0" distR="0" wp14:anchorId="1B4A2A92" wp14:editId="074FDA31">
            <wp:extent cx="4124901" cy="4972744"/>
            <wp:effectExtent l="0" t="0" r="9525" b="0"/>
            <wp:docPr id="979008814" name="Imagem 24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7804" name="Imagem 24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300" w14:textId="77777777" w:rsidR="005464F6" w:rsidRDefault="005464F6" w:rsidP="005464F6">
      <w:pPr>
        <w:ind w:right="48" w:firstLine="0"/>
      </w:pPr>
    </w:p>
    <w:p w14:paraId="40F5C9B7" w14:textId="139B1F0A" w:rsidR="003A303C" w:rsidRDefault="003A303C" w:rsidP="003A303C">
      <w:pPr>
        <w:ind w:right="48" w:firstLine="0"/>
      </w:pPr>
      <w:r>
        <w:t>Será exibida uma tela para gerenciar os usuários cadastrados no sistema. O administrador poderá realizar ações como adicionar novos usuários, editar informações de usuários existentes ou excluí-los do banco de dados.</w:t>
      </w:r>
    </w:p>
    <w:p w14:paraId="1699806D" w14:textId="77777777" w:rsidR="003A303C" w:rsidRDefault="003A303C" w:rsidP="003A303C">
      <w:pPr>
        <w:ind w:right="48" w:firstLine="0"/>
      </w:pPr>
    </w:p>
    <w:p w14:paraId="304851D7" w14:textId="77777777" w:rsidR="003A303C" w:rsidRDefault="003A303C" w:rsidP="003A303C">
      <w:pPr>
        <w:ind w:right="48" w:firstLine="0"/>
      </w:pPr>
      <w:r>
        <w:lastRenderedPageBreak/>
        <w:t>Na tela principal, será possível visualizar uma tabela contendo todos os usuários cadastrados, com informações como nome e nível de permissão. A permissão é representada pelos valores: 1 (Usuário) e 2 (Administrador). Há também um campo de busca para localizar usuários específicos pelo nome.</w:t>
      </w:r>
    </w:p>
    <w:p w14:paraId="61786F35" w14:textId="77777777" w:rsidR="003A303C" w:rsidRDefault="003A303C" w:rsidP="003A303C">
      <w:pPr>
        <w:ind w:right="48" w:firstLine="0"/>
      </w:pPr>
    </w:p>
    <w:p w14:paraId="4DF405D8" w14:textId="347F52E0" w:rsidR="003A303C" w:rsidRDefault="003A303C" w:rsidP="003A303C">
      <w:pPr>
        <w:pStyle w:val="PargrafodaLista"/>
        <w:numPr>
          <w:ilvl w:val="0"/>
          <w:numId w:val="3"/>
        </w:numPr>
        <w:ind w:right="48"/>
      </w:pPr>
      <w:r>
        <w:t>O botão "</w:t>
      </w:r>
      <w:r w:rsidRPr="003A303C">
        <w:rPr>
          <w:i/>
          <w:iCs/>
        </w:rPr>
        <w:t>Novo</w:t>
      </w:r>
      <w:r>
        <w:t>" abrirá uma nova interface para cadastrar um novo usuário, onde será solicitado o nome do usuário, senha (mínimo 8 caracteres), confirmação da senha e o nível de permissão. Após preencher os dados, clique no botão "Salvar" para concluir o cadastro.</w:t>
      </w:r>
    </w:p>
    <w:p w14:paraId="4616A4C7" w14:textId="49509C0C" w:rsidR="003A303C" w:rsidRDefault="003A303C" w:rsidP="003A303C">
      <w:pPr>
        <w:pStyle w:val="PargrafodaLista"/>
        <w:numPr>
          <w:ilvl w:val="0"/>
          <w:numId w:val="3"/>
        </w:numPr>
        <w:ind w:right="48"/>
      </w:pPr>
      <w:r>
        <w:t>O botão "</w:t>
      </w:r>
      <w:r w:rsidRPr="003A303C">
        <w:rPr>
          <w:i/>
          <w:iCs/>
        </w:rPr>
        <w:t>Editar</w:t>
      </w:r>
      <w:r>
        <w:t>" abrirá uma interface para modificar as informações de um usuário selecionado. Serão exibidos os mesmos campos da criação, permitindo a atualização do nome, senha e permissão. Após realizar as alterações, clique no botão "Editar" para salvar.</w:t>
      </w:r>
    </w:p>
    <w:p w14:paraId="6DBC50B0" w14:textId="77777777" w:rsidR="003A303C" w:rsidRDefault="003A303C" w:rsidP="003A303C">
      <w:pPr>
        <w:pStyle w:val="PargrafodaLista"/>
        <w:numPr>
          <w:ilvl w:val="0"/>
          <w:numId w:val="3"/>
        </w:numPr>
        <w:ind w:right="48"/>
      </w:pPr>
      <w:r>
        <w:t>O botão "</w:t>
      </w:r>
      <w:r w:rsidRPr="003A303C">
        <w:rPr>
          <w:i/>
          <w:iCs/>
        </w:rPr>
        <w:t>Excluir</w:t>
      </w:r>
      <w:r>
        <w:t>" permite remover o usuário selecionado da tabela. Basta selecionar o usuário desejado e clicar no botão.</w:t>
      </w:r>
    </w:p>
    <w:p w14:paraId="10BB507B" w14:textId="33FB6F60" w:rsidR="003A303C" w:rsidRDefault="003A303C" w:rsidP="003A303C">
      <w:pPr>
        <w:ind w:right="48" w:firstLine="0"/>
      </w:pPr>
      <w:r>
        <w:rPr>
          <w:noProof/>
        </w:rPr>
        <w:lastRenderedPageBreak/>
        <w:drawing>
          <wp:inline distT="0" distB="0" distL="0" distR="0" wp14:anchorId="4FEC7DBB" wp14:editId="5A6AABE0">
            <wp:extent cx="5372850" cy="6096851"/>
            <wp:effectExtent l="0" t="0" r="0" b="0"/>
            <wp:docPr id="1947272031" name="Imagem 24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72031" name="Imagem 245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6B7B" w14:textId="77777777" w:rsidR="003A303C" w:rsidRDefault="003A303C" w:rsidP="003A303C">
      <w:pPr>
        <w:ind w:right="48" w:firstLine="0"/>
      </w:pPr>
    </w:p>
    <w:p w14:paraId="6D8F6A2F" w14:textId="1FA6DC38" w:rsidR="005464F6" w:rsidRDefault="003A303C" w:rsidP="003A303C">
      <w:pPr>
        <w:ind w:right="48" w:firstLine="0"/>
        <w:rPr>
          <w:i/>
          <w:iCs/>
        </w:rPr>
      </w:pPr>
      <w:r w:rsidRPr="003A303C">
        <w:rPr>
          <w:i/>
          <w:iCs/>
        </w:rPr>
        <w:t>O</w:t>
      </w:r>
      <w:r>
        <w:rPr>
          <w:i/>
          <w:iCs/>
        </w:rPr>
        <w:t>BS</w:t>
      </w:r>
      <w:r w:rsidRPr="003A303C">
        <w:rPr>
          <w:i/>
          <w:iCs/>
        </w:rPr>
        <w:t>: todas as operações realizadas no sistema serão registradas no banco de dados.</w:t>
      </w:r>
    </w:p>
    <w:p w14:paraId="43382F3E" w14:textId="77777777" w:rsidR="003A303C" w:rsidRDefault="003A303C" w:rsidP="003A303C">
      <w:pPr>
        <w:ind w:right="48" w:firstLine="0"/>
      </w:pPr>
    </w:p>
    <w:p w14:paraId="515D6746" w14:textId="5BCEA55A" w:rsidR="003A303C" w:rsidRDefault="003A303C" w:rsidP="003A303C">
      <w:pPr>
        <w:pStyle w:val="Ttulo1"/>
        <w:ind w:left="358"/>
      </w:pPr>
      <w:bookmarkStart w:id="8" w:name="_Toc182828360"/>
      <w:r>
        <w:t>6.</w:t>
      </w:r>
      <w:r>
        <w:rPr>
          <w:rFonts w:ascii="Arial" w:eastAsia="Arial" w:hAnsi="Arial" w:cs="Arial"/>
          <w:b/>
        </w:rPr>
        <w:t xml:space="preserve"> </w:t>
      </w:r>
      <w:r>
        <w:t>FUNÇÕES</w:t>
      </w:r>
      <w:bookmarkEnd w:id="8"/>
      <w:r>
        <w:t xml:space="preserve"> </w:t>
      </w:r>
    </w:p>
    <w:p w14:paraId="68D37B4C" w14:textId="77777777" w:rsidR="003A303C" w:rsidRPr="003A303C" w:rsidRDefault="003A303C" w:rsidP="003A303C"/>
    <w:p w14:paraId="3442316C" w14:textId="77777777" w:rsidR="003A303C" w:rsidRDefault="003A303C" w:rsidP="003A303C">
      <w:r>
        <w:t>O sistema de controle de visitantes possui diversas funcionalidades que facilitam a administração de entradas e saídas no prédio. Entre elas:</w:t>
      </w:r>
    </w:p>
    <w:p w14:paraId="38944BDF" w14:textId="41BABF1A" w:rsidR="003A303C" w:rsidRDefault="003A303C" w:rsidP="003A303C">
      <w:r w:rsidRPr="003A303C">
        <w:rPr>
          <w:b/>
          <w:bCs/>
          <w:i/>
          <w:iCs/>
        </w:rPr>
        <w:t>Cadastro de Visitantes</w:t>
      </w:r>
      <w:r>
        <w:t>: Permite registrar novos visitantes no sistema com informações como nome, RG, apartamento visitado e motivo da visita.</w:t>
      </w:r>
    </w:p>
    <w:p w14:paraId="2C2F7910" w14:textId="77777777" w:rsidR="003A303C" w:rsidRDefault="003A303C" w:rsidP="003A303C">
      <w:r>
        <w:lastRenderedPageBreak/>
        <w:t>Gerenciamento do Tempo de Permanência: Monitora o tempo em que cada visitante permanece no prédio, emitindo alertas caso o período ultrapasse 60 minutos.</w:t>
      </w:r>
    </w:p>
    <w:p w14:paraId="3444267E" w14:textId="77777777" w:rsidR="003A303C" w:rsidRDefault="003A303C" w:rsidP="003A303C">
      <w:r w:rsidRPr="003A303C">
        <w:rPr>
          <w:b/>
          <w:bCs/>
          <w:i/>
          <w:iCs/>
        </w:rPr>
        <w:t>Busca Rápida</w:t>
      </w:r>
      <w:r>
        <w:t>: Possibilita localizar visitantes registrados de maneira ágil por meio de um campo de pesquisa.</w:t>
      </w:r>
    </w:p>
    <w:p w14:paraId="4939E4A3" w14:textId="77777777" w:rsidR="003A303C" w:rsidRDefault="003A303C" w:rsidP="003A303C"/>
    <w:p w14:paraId="358574C9" w14:textId="77777777" w:rsidR="003A303C" w:rsidRDefault="003A303C" w:rsidP="003A303C">
      <w:r w:rsidRPr="003A303C">
        <w:rPr>
          <w:b/>
          <w:bCs/>
          <w:i/>
          <w:iCs/>
        </w:rPr>
        <w:t>Edição de Registros</w:t>
      </w:r>
      <w:r>
        <w:t>: Oferece a opção de corrigir ou atualizar informações de visitantes já cadastrados no sistema.</w:t>
      </w:r>
    </w:p>
    <w:p w14:paraId="5A641D4E" w14:textId="77777777" w:rsidR="003A303C" w:rsidRDefault="003A303C" w:rsidP="003A303C"/>
    <w:p w14:paraId="3C77ED68" w14:textId="5BDE01A9" w:rsidR="003A303C" w:rsidRDefault="003A303C" w:rsidP="003A303C">
      <w:r w:rsidRPr="003A303C">
        <w:rPr>
          <w:b/>
          <w:bCs/>
          <w:i/>
          <w:iCs/>
        </w:rPr>
        <w:t>Baixa de Visitantes</w:t>
      </w:r>
      <w:r>
        <w:t>: Finaliza o registro do visitante no sistema, indicando que ele deixou o prédio, e atualiza o banco de dados automaticamente.</w:t>
      </w:r>
    </w:p>
    <w:p w14:paraId="1E889F7C" w14:textId="77777777" w:rsidR="003A303C" w:rsidRDefault="003A303C" w:rsidP="003A303C"/>
    <w:p w14:paraId="6F3F8BA7" w14:textId="77777777" w:rsidR="003A303C" w:rsidRPr="003A303C" w:rsidRDefault="003A303C" w:rsidP="003A303C"/>
    <w:p w14:paraId="0AF71A14" w14:textId="630E48CF" w:rsidR="00DC7897" w:rsidRDefault="003A303C" w:rsidP="005464F6">
      <w:pPr>
        <w:pStyle w:val="Ttulo3"/>
        <w:ind w:left="-2"/>
      </w:pPr>
      <w:bookmarkStart w:id="9" w:name="_Toc182828361"/>
      <w:r>
        <w:t xml:space="preserve">6.1 </w:t>
      </w:r>
      <w:r w:rsidR="00272921">
        <w:t>AJUDA</w:t>
      </w:r>
      <w:bookmarkEnd w:id="9"/>
      <w:r>
        <w:t xml:space="preserve"> </w:t>
      </w:r>
    </w:p>
    <w:p w14:paraId="0FCDE2BB" w14:textId="77777777" w:rsidR="003A303C" w:rsidRPr="003A303C" w:rsidRDefault="003A303C" w:rsidP="003A303C"/>
    <w:p w14:paraId="7E5A6C05" w14:textId="7A5B1C4E" w:rsidR="00272921" w:rsidRDefault="00000000" w:rsidP="003A303C">
      <w:pPr>
        <w:ind w:left="-12" w:right="48" w:firstLine="566"/>
      </w:pPr>
      <w:r>
        <w:t xml:space="preserve">Caso o usuário </w:t>
      </w:r>
      <w:r w:rsidR="00272921">
        <w:t xml:space="preserve">esteja com alguma dúvida durante o uso do software, é fornecido um passo a passo sobre como registrar uma nova visita. Após clicar em “Ajuda”, será aberto uma interface com imagens autoexplicativas. </w:t>
      </w:r>
      <w:r w:rsidR="00272921" w:rsidRPr="00272921">
        <w:rPr>
          <w:i/>
          <w:iCs/>
        </w:rPr>
        <w:t>(A interface de ajuda é desenvolvida em mais de um idioma)</w:t>
      </w:r>
      <w:r w:rsidR="00272921">
        <w:t>.</w:t>
      </w:r>
    </w:p>
    <w:p w14:paraId="53692EBE" w14:textId="77777777" w:rsidR="003A303C" w:rsidRDefault="003A303C" w:rsidP="003A303C">
      <w:pPr>
        <w:ind w:left="-12" w:right="48" w:firstLine="566"/>
      </w:pPr>
    </w:p>
    <w:p w14:paraId="6A1462B0" w14:textId="0682AE02" w:rsidR="00272921" w:rsidRDefault="003A303C" w:rsidP="00272921">
      <w:pPr>
        <w:pStyle w:val="Ttulo3"/>
        <w:ind w:left="-2"/>
      </w:pPr>
      <w:bookmarkStart w:id="10" w:name="_Toc182828362"/>
      <w:r>
        <w:t>6.2</w:t>
      </w:r>
      <w:r w:rsidR="00272921">
        <w:t xml:space="preserve"> </w:t>
      </w:r>
      <w:r w:rsidR="008756F1">
        <w:t>IDIOMAS</w:t>
      </w:r>
      <w:bookmarkEnd w:id="10"/>
      <w:r w:rsidR="00272921">
        <w:t xml:space="preserve"> </w:t>
      </w:r>
    </w:p>
    <w:p w14:paraId="2B1AE7DC" w14:textId="77777777" w:rsidR="00272921" w:rsidRDefault="00272921" w:rsidP="00272921">
      <w:pPr>
        <w:spacing w:after="253" w:line="259" w:lineRule="auto"/>
        <w:ind w:left="569" w:right="0" w:firstLine="0"/>
        <w:jc w:val="left"/>
      </w:pPr>
      <w:r>
        <w:t xml:space="preserve"> </w:t>
      </w:r>
    </w:p>
    <w:p w14:paraId="1C734FC3" w14:textId="558DC423" w:rsidR="00272921" w:rsidRPr="008756F1" w:rsidRDefault="008756F1">
      <w:pPr>
        <w:ind w:left="-12" w:right="48" w:firstLine="566"/>
      </w:pPr>
      <w:r>
        <w:t xml:space="preserve">O </w:t>
      </w:r>
      <w:r w:rsidRPr="008756F1">
        <w:t>sistema oferece suporte a três idiomas: português, inglês e espanhol. Para mudar o idioma, basta apenas clicar na bandeira, cuja língua seja correspondente).</w:t>
      </w:r>
    </w:p>
    <w:sectPr w:rsidR="00272921" w:rsidRPr="008756F1">
      <w:footerReference w:type="even" r:id="rId11"/>
      <w:footerReference w:type="default" r:id="rId12"/>
      <w:footerReference w:type="first" r:id="rId13"/>
      <w:pgSz w:w="11900" w:h="16840"/>
      <w:pgMar w:top="1413" w:right="1634" w:bottom="760" w:left="1701" w:header="720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81358" w14:textId="77777777" w:rsidR="00A57F01" w:rsidRDefault="00A57F01">
      <w:pPr>
        <w:spacing w:after="0" w:line="240" w:lineRule="auto"/>
      </w:pPr>
      <w:r>
        <w:separator/>
      </w:r>
    </w:p>
  </w:endnote>
  <w:endnote w:type="continuationSeparator" w:id="0">
    <w:p w14:paraId="79ECD4FB" w14:textId="77777777" w:rsidR="00A57F01" w:rsidRDefault="00A5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EE8C" w14:textId="77777777" w:rsidR="00DC7897" w:rsidRDefault="00000000">
    <w:pPr>
      <w:spacing w:after="0" w:line="259" w:lineRule="auto"/>
      <w:ind w:right="5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AF43F02" w14:textId="77777777" w:rsidR="00DC7897" w:rsidRDefault="00000000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DD3A0" w14:textId="77777777" w:rsidR="00DC7897" w:rsidRDefault="00000000">
    <w:pPr>
      <w:spacing w:after="0" w:line="259" w:lineRule="auto"/>
      <w:ind w:right="5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A5C6936" w14:textId="77777777" w:rsidR="00DC7897" w:rsidRDefault="00000000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6BB9" w14:textId="77777777" w:rsidR="00DC7897" w:rsidRDefault="00000000">
    <w:pPr>
      <w:spacing w:after="0" w:line="259" w:lineRule="auto"/>
      <w:ind w:right="5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9FB5A5F" w14:textId="77777777" w:rsidR="00DC7897" w:rsidRDefault="00000000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BA1A4" w14:textId="77777777" w:rsidR="00A57F01" w:rsidRDefault="00A57F01">
      <w:pPr>
        <w:spacing w:after="0" w:line="240" w:lineRule="auto"/>
      </w:pPr>
      <w:r>
        <w:separator/>
      </w:r>
    </w:p>
  </w:footnote>
  <w:footnote w:type="continuationSeparator" w:id="0">
    <w:p w14:paraId="34461258" w14:textId="77777777" w:rsidR="00A57F01" w:rsidRDefault="00A5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08C3"/>
    <w:multiLevelType w:val="hybridMultilevel"/>
    <w:tmpl w:val="A1E08838"/>
    <w:lvl w:ilvl="0" w:tplc="664288E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EB4C45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B881B5A">
      <w:start w:val="1"/>
      <w:numFmt w:val="bullet"/>
      <w:lvlRestart w:val="0"/>
      <w:lvlText w:val="o"/>
      <w:lvlJc w:val="left"/>
      <w:pPr>
        <w:ind w:left="1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E70DE7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B8167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D02021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4C0DF4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4B67C3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00053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3E5464"/>
    <w:multiLevelType w:val="hybridMultilevel"/>
    <w:tmpl w:val="6E6EF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232C8"/>
    <w:multiLevelType w:val="hybridMultilevel"/>
    <w:tmpl w:val="D21AD40E"/>
    <w:lvl w:ilvl="0" w:tplc="9E9656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9CD266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AEFDC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012CC4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686D5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5A6CB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C279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04547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B6E519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6632716">
    <w:abstractNumId w:val="2"/>
  </w:num>
  <w:num w:numId="2" w16cid:durableId="388771186">
    <w:abstractNumId w:val="0"/>
  </w:num>
  <w:num w:numId="3" w16cid:durableId="207134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897"/>
    <w:rsid w:val="00012440"/>
    <w:rsid w:val="00272921"/>
    <w:rsid w:val="002E30AD"/>
    <w:rsid w:val="003A303C"/>
    <w:rsid w:val="004656A1"/>
    <w:rsid w:val="00541187"/>
    <w:rsid w:val="005464F6"/>
    <w:rsid w:val="005D6B15"/>
    <w:rsid w:val="008756F1"/>
    <w:rsid w:val="008B7ACF"/>
    <w:rsid w:val="009E4A1E"/>
    <w:rsid w:val="00A3532F"/>
    <w:rsid w:val="00A57F01"/>
    <w:rsid w:val="00D0228E"/>
    <w:rsid w:val="00D10E82"/>
    <w:rsid w:val="00D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8647"/>
  <w15:docId w15:val="{612514D0-8C15-4642-AC8C-CD9ADA20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6"/>
    <w:pPr>
      <w:spacing w:after="4" w:line="361" w:lineRule="auto"/>
      <w:ind w:right="60" w:firstLine="816"/>
      <w:jc w:val="both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370" w:hanging="10"/>
      <w:outlineLvl w:val="0"/>
    </w:pPr>
    <w:rPr>
      <w:rFonts w:ascii="Calibri" w:eastAsia="Calibri" w:hAnsi="Calibri" w:cs="Calibri"/>
      <w:color w:val="365F91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Calibri" w:eastAsia="Calibri" w:hAnsi="Calibri" w:cs="Calibri"/>
      <w:color w:val="4F81BD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" w:line="259" w:lineRule="auto"/>
      <w:ind w:left="10" w:hanging="10"/>
      <w:outlineLvl w:val="2"/>
    </w:pPr>
    <w:rPr>
      <w:rFonts w:ascii="Calibri" w:eastAsia="Calibri" w:hAnsi="Calibri" w:cs="Calibri"/>
      <w:color w:val="4F81BD"/>
      <w:sz w:val="26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45" w:line="259" w:lineRule="auto"/>
      <w:ind w:left="718" w:hanging="10"/>
      <w:outlineLvl w:val="3"/>
    </w:pPr>
    <w:rPr>
      <w:rFonts w:ascii="Calibri" w:eastAsia="Calibri" w:hAnsi="Calibri" w:cs="Calibri"/>
      <w:color w:val="4F81BD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Calibri" w:eastAsia="Calibri" w:hAnsi="Calibri" w:cs="Calibri"/>
      <w:color w:val="4F81BD"/>
      <w:sz w:val="22"/>
    </w:rPr>
  </w:style>
  <w:style w:type="character" w:customStyle="1" w:styleId="Ttulo3Char">
    <w:name w:val="Título 3 Char"/>
    <w:link w:val="Ttulo3"/>
    <w:uiPriority w:val="9"/>
    <w:rPr>
      <w:rFonts w:ascii="Calibri" w:eastAsia="Calibri" w:hAnsi="Calibri" w:cs="Calibri"/>
      <w:color w:val="4F81BD"/>
      <w:sz w:val="26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365F91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4F81BD"/>
      <w:sz w:val="26"/>
    </w:rPr>
  </w:style>
  <w:style w:type="paragraph" w:styleId="Sumrio1">
    <w:name w:val="toc 1"/>
    <w:hidden/>
    <w:uiPriority w:val="39"/>
    <w:pPr>
      <w:spacing w:after="118" w:line="259" w:lineRule="auto"/>
      <w:ind w:left="25" w:right="69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pPr>
      <w:spacing w:after="118" w:line="259" w:lineRule="auto"/>
      <w:ind w:left="246" w:right="69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uiPriority w:val="39"/>
    <w:pPr>
      <w:spacing w:after="118" w:line="259" w:lineRule="auto"/>
      <w:ind w:left="246" w:right="69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118" w:line="259" w:lineRule="auto"/>
      <w:ind w:left="464" w:right="69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A30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30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1190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manual_std_v4.docx</vt:lpstr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manual_std_v4.docx</dc:title>
  <dc:subject/>
  <dc:creator>Sistemas</dc:creator>
  <cp:keywords/>
  <cp:lastModifiedBy>CPD 05</cp:lastModifiedBy>
  <cp:revision>4</cp:revision>
  <dcterms:created xsi:type="dcterms:W3CDTF">2024-11-18T13:31:00Z</dcterms:created>
  <dcterms:modified xsi:type="dcterms:W3CDTF">2024-11-18T17:47:00Z</dcterms:modified>
</cp:coreProperties>
</file>