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6791" w14:textId="77777777" w:rsidR="00312BDD" w:rsidRPr="00312BDD" w:rsidRDefault="00312BDD" w:rsidP="00312BDD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25"/>
          <w:szCs w:val="25"/>
        </w:rPr>
      </w:pPr>
    </w:p>
    <w:p w14:paraId="188C19A8" w14:textId="77777777" w:rsidR="00312BDD" w:rsidRPr="00312BDD" w:rsidRDefault="00312BDD" w:rsidP="00312BD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14:paraId="7609C631" w14:textId="06CE2A6D" w:rsidR="00312BDD" w:rsidRPr="00312BDD" w:rsidRDefault="00312BDD" w:rsidP="00312BDD">
      <w:pPr>
        <w:pStyle w:val="PargrafodaLista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BDD">
        <w:rPr>
          <w:rFonts w:ascii="Times New Roman" w:hAnsi="Times New Roman" w:cs="Times New Roman"/>
          <w:b/>
          <w:bCs/>
          <w:sz w:val="28"/>
          <w:szCs w:val="28"/>
        </w:rPr>
        <w:t>Atividades - Gamificação</w:t>
      </w:r>
    </w:p>
    <w:p w14:paraId="1569C564" w14:textId="77777777" w:rsidR="00312BDD" w:rsidRPr="00312BDD" w:rsidRDefault="00312BDD" w:rsidP="00312BD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14:paraId="5C7CC7E6" w14:textId="1ED62668" w:rsidR="00312BDD" w:rsidRPr="00312BDD" w:rsidRDefault="00312BDD" w:rsidP="00312BDD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312BDD">
        <w:rPr>
          <w:rFonts w:ascii="Times New Roman" w:hAnsi="Times New Roman" w:cs="Times New Roman"/>
          <w:sz w:val="25"/>
          <w:szCs w:val="25"/>
        </w:rPr>
        <w:t>Como a gamificação pode ser aplicada na educação para engajar os alunos e acelerar o aprendizado? Quais são as principais estratégias e mecânicas de jogos que podem ser utilizadas na sala de aula?</w:t>
      </w:r>
    </w:p>
    <w:p w14:paraId="3A0DA28A" w14:textId="77777777" w:rsidR="00312BDD" w:rsidRPr="00312BDD" w:rsidRDefault="00312BDD" w:rsidP="00312BDD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382155C2" w14:textId="77777777" w:rsidR="00312BDD" w:rsidRPr="00312BDD" w:rsidRDefault="00312BDD" w:rsidP="00312BDD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312BDD">
        <w:rPr>
          <w:rFonts w:ascii="Times New Roman" w:hAnsi="Times New Roman" w:cs="Times New Roman"/>
          <w:sz w:val="25"/>
          <w:szCs w:val="25"/>
        </w:rPr>
        <w:t>Quais são as principais vantagens e desvantagens da gamificação? Como a gamificação pode ser utilizada de forma eficaz e ética em diferentes contextos, incluindo negócios, educação e saúde?</w:t>
      </w:r>
    </w:p>
    <w:p w14:paraId="71E3D435" w14:textId="77777777" w:rsidR="00312BDD" w:rsidRPr="00312BDD" w:rsidRDefault="00312BDD" w:rsidP="00312BDD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4C50E233" w14:textId="77777777" w:rsidR="00312BDD" w:rsidRPr="00312BDD" w:rsidRDefault="00312BDD" w:rsidP="00312BDD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312BDD">
        <w:rPr>
          <w:rFonts w:ascii="Times New Roman" w:hAnsi="Times New Roman" w:cs="Times New Roman"/>
          <w:sz w:val="25"/>
          <w:szCs w:val="25"/>
        </w:rPr>
        <w:t>Como os jogos podem emocionalmente engajar os jogadores e criar relacionamentos profundos e duradouros? Qual é o papel das emoções na gamificação e como elas podem ser utilizadas de forma positiva para aumentar o engajamento?</w:t>
      </w:r>
    </w:p>
    <w:p w14:paraId="56029C90" w14:textId="77777777" w:rsidR="00312BDD" w:rsidRPr="00312BDD" w:rsidRDefault="00312BDD" w:rsidP="00312BDD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64AE147F" w14:textId="3D3D1894" w:rsidR="00076428" w:rsidRPr="00312BDD" w:rsidRDefault="00312BDD" w:rsidP="00312BDD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312BDD">
        <w:rPr>
          <w:rFonts w:ascii="Times New Roman" w:hAnsi="Times New Roman" w:cs="Times New Roman"/>
          <w:sz w:val="25"/>
          <w:szCs w:val="25"/>
        </w:rPr>
        <w:t>Como a gamificação pode ser adaptada para diferentes contextos e necessidades? Quais são as principais tendências e inovações em gamificação e como elas estão sendo aplicadas em diferentes áreas, como saúde, meio ambiente e inclusão social?</w:t>
      </w:r>
    </w:p>
    <w:p w14:paraId="416F30CB" w14:textId="77777777" w:rsidR="00312BDD" w:rsidRPr="00312BDD" w:rsidRDefault="00312BDD" w:rsidP="00312BDD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5E31191C" w14:textId="77777777" w:rsidR="00312BDD" w:rsidRPr="00312BDD" w:rsidRDefault="00312BDD" w:rsidP="00312BDD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312BDD">
        <w:rPr>
          <w:rFonts w:ascii="Times New Roman" w:hAnsi="Times New Roman" w:cs="Times New Roman"/>
          <w:sz w:val="25"/>
          <w:szCs w:val="25"/>
        </w:rPr>
        <w:t>Como a gamificação pode ser aplicada na educação para engajar os alunos e acelerar o aprendizado? Quais são as principais estratégias e mecânicas de jogos que podem ser utilizadas na sala de aula?</w:t>
      </w:r>
    </w:p>
    <w:p w14:paraId="1C9D40EF" w14:textId="77777777" w:rsidR="00312BDD" w:rsidRPr="00312BDD" w:rsidRDefault="00312BDD" w:rsidP="00312BDD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57D0CAAB" w14:textId="77777777" w:rsidR="00312BDD" w:rsidRPr="00312BDD" w:rsidRDefault="00312BDD" w:rsidP="00312BDD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312BDD">
        <w:rPr>
          <w:rFonts w:ascii="Times New Roman" w:hAnsi="Times New Roman" w:cs="Times New Roman"/>
          <w:sz w:val="25"/>
          <w:szCs w:val="25"/>
        </w:rPr>
        <w:t>Quais são as principais vantagens e desvantagens da gamificação? Como a gamificação pode ser utilizada de forma eficaz e ética em diferentes contextos, incluindo negócios, educação e saúde?</w:t>
      </w:r>
    </w:p>
    <w:p w14:paraId="7FFBE4A6" w14:textId="77777777" w:rsidR="00312BDD" w:rsidRPr="00312BDD" w:rsidRDefault="00312BDD" w:rsidP="00312BDD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7D7FAF09" w14:textId="77777777" w:rsidR="00312BDD" w:rsidRPr="00312BDD" w:rsidRDefault="00312BDD" w:rsidP="00312BDD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312BDD">
        <w:rPr>
          <w:rFonts w:ascii="Times New Roman" w:hAnsi="Times New Roman" w:cs="Times New Roman"/>
          <w:sz w:val="25"/>
          <w:szCs w:val="25"/>
        </w:rPr>
        <w:t>Como os jogos podem emocionalmente engajar os jogadores e criar relacionamentos profundos e duradouros? Qual é o papel das emoções na gamificação e como elas podem ser utilizadas de forma positiva para aumentar o engajamento?</w:t>
      </w:r>
    </w:p>
    <w:p w14:paraId="266ADA7E" w14:textId="77777777" w:rsidR="00312BDD" w:rsidRPr="00312BDD" w:rsidRDefault="00312BDD" w:rsidP="00312BDD">
      <w:p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6C4CCEBD" w14:textId="77777777" w:rsidR="00312BDD" w:rsidRPr="00312BDD" w:rsidRDefault="00312BDD" w:rsidP="00312BDD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  <w:r w:rsidRPr="00312BDD">
        <w:rPr>
          <w:rFonts w:ascii="Times New Roman" w:hAnsi="Times New Roman" w:cs="Times New Roman"/>
          <w:sz w:val="25"/>
          <w:szCs w:val="25"/>
        </w:rPr>
        <w:t>Como a gamificação pode ser adaptada para diferentes contextos e necessidades? Quais são as principais tendências e inovações em gamificação e como elas estão sendo aplicadas em diferentes áreas, como saúde, meio ambiente e inclusão social?</w:t>
      </w:r>
    </w:p>
    <w:p w14:paraId="59A426FD" w14:textId="77777777" w:rsidR="00312BDD" w:rsidRPr="00312BDD" w:rsidRDefault="00312BDD" w:rsidP="00312BDD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BFACEF1" w14:textId="44021097" w:rsidR="00312BDD" w:rsidRPr="00312BDD" w:rsidRDefault="00312BDD" w:rsidP="00312BDD">
      <w:pPr>
        <w:spacing w:line="36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312BDD">
        <w:rPr>
          <w:rFonts w:ascii="Times New Roman" w:hAnsi="Times New Roman" w:cs="Times New Roman"/>
          <w:b/>
          <w:bCs/>
          <w:sz w:val="25"/>
          <w:szCs w:val="25"/>
        </w:rPr>
        <w:t>Questões Verdadeiro e Falso</w:t>
      </w:r>
    </w:p>
    <w:p w14:paraId="0445AFB0" w14:textId="77777777" w:rsidR="00312BDD" w:rsidRPr="00312BDD" w:rsidRDefault="00312BDD" w:rsidP="00312BDD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00719735" w14:textId="6A4D3876" w:rsidR="00312BDD" w:rsidRPr="00D14E4C" w:rsidRDefault="00312BDD" w:rsidP="00D14E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14E4C">
        <w:rPr>
          <w:rFonts w:ascii="Times New Roman" w:hAnsi="Times New Roman" w:cs="Times New Roman"/>
          <w:sz w:val="25"/>
          <w:szCs w:val="25"/>
        </w:rPr>
        <w:t>(        )</w:t>
      </w:r>
      <w:r w:rsidRPr="00D14E4C">
        <w:rPr>
          <w:rFonts w:ascii="Times New Roman" w:hAnsi="Times New Roman" w:cs="Times New Roman"/>
          <w:sz w:val="25"/>
          <w:szCs w:val="25"/>
        </w:rPr>
        <w:t xml:space="preserve"> A gamificação é uma técnica que pode ser aplicada apenas em jogos digitais.</w:t>
      </w:r>
    </w:p>
    <w:p w14:paraId="2642BE03" w14:textId="430AC319" w:rsidR="00312BDD" w:rsidRPr="00D14E4C" w:rsidRDefault="00312BDD" w:rsidP="00D14E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14E4C">
        <w:rPr>
          <w:rFonts w:ascii="Times New Roman" w:hAnsi="Times New Roman" w:cs="Times New Roman"/>
          <w:sz w:val="25"/>
          <w:szCs w:val="25"/>
        </w:rPr>
        <w:t>(     )</w:t>
      </w:r>
      <w:r w:rsidRPr="00D14E4C">
        <w:rPr>
          <w:rFonts w:ascii="Times New Roman" w:hAnsi="Times New Roman" w:cs="Times New Roman"/>
          <w:sz w:val="25"/>
          <w:szCs w:val="25"/>
        </w:rPr>
        <w:t xml:space="preserve"> A gamificação é uma técnica que se concentra exclusivamente em recompensas materiais, como dinheiro e prêmios.</w:t>
      </w:r>
    </w:p>
    <w:p w14:paraId="53255550" w14:textId="77EC1833" w:rsidR="00312BDD" w:rsidRPr="00D14E4C" w:rsidRDefault="00312BDD" w:rsidP="00D14E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14E4C">
        <w:rPr>
          <w:rFonts w:ascii="Times New Roman" w:hAnsi="Times New Roman" w:cs="Times New Roman"/>
          <w:sz w:val="25"/>
          <w:szCs w:val="25"/>
        </w:rPr>
        <w:t>(         )</w:t>
      </w:r>
      <w:r w:rsidRPr="00D14E4C">
        <w:rPr>
          <w:rFonts w:ascii="Times New Roman" w:hAnsi="Times New Roman" w:cs="Times New Roman"/>
          <w:sz w:val="25"/>
          <w:szCs w:val="25"/>
        </w:rPr>
        <w:t xml:space="preserve"> A gamificação pode ser utilizada para motivar e engajar os funcionários de uma empresa.</w:t>
      </w:r>
    </w:p>
    <w:p w14:paraId="4EDF8EDE" w14:textId="5F67EBA4" w:rsidR="00312BDD" w:rsidRPr="00D14E4C" w:rsidRDefault="00312BDD" w:rsidP="00D14E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14E4C">
        <w:rPr>
          <w:rFonts w:ascii="Times New Roman" w:hAnsi="Times New Roman" w:cs="Times New Roman"/>
          <w:sz w:val="25"/>
          <w:szCs w:val="25"/>
        </w:rPr>
        <w:t>(         )</w:t>
      </w:r>
      <w:r w:rsidRPr="00D14E4C">
        <w:rPr>
          <w:rFonts w:ascii="Times New Roman" w:hAnsi="Times New Roman" w:cs="Times New Roman"/>
          <w:sz w:val="25"/>
          <w:szCs w:val="25"/>
        </w:rPr>
        <w:t xml:space="preserve"> A gamificação é uma técnica que pode ser aplicada apenas em ambientes virtuais, como sites e aplicativos.</w:t>
      </w:r>
    </w:p>
    <w:p w14:paraId="3C4D942E" w14:textId="012CDAAB" w:rsidR="00312BDD" w:rsidRPr="00D14E4C" w:rsidRDefault="00312BDD" w:rsidP="00D14E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14E4C">
        <w:rPr>
          <w:rFonts w:ascii="Times New Roman" w:hAnsi="Times New Roman" w:cs="Times New Roman"/>
          <w:sz w:val="25"/>
          <w:szCs w:val="25"/>
        </w:rPr>
        <w:t>(         )</w:t>
      </w:r>
      <w:r w:rsidRPr="00D14E4C">
        <w:rPr>
          <w:rFonts w:ascii="Times New Roman" w:hAnsi="Times New Roman" w:cs="Times New Roman"/>
          <w:sz w:val="25"/>
          <w:szCs w:val="25"/>
        </w:rPr>
        <w:t xml:space="preserve"> A gamificação é uma técnica que se baseia exclusivamente em jogos de ação e aventura.</w:t>
      </w:r>
    </w:p>
    <w:p w14:paraId="029519C3" w14:textId="75FDB202" w:rsidR="00312BDD" w:rsidRPr="00D14E4C" w:rsidRDefault="00312BDD" w:rsidP="00D14E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14E4C">
        <w:rPr>
          <w:rFonts w:ascii="Times New Roman" w:hAnsi="Times New Roman" w:cs="Times New Roman"/>
          <w:sz w:val="25"/>
          <w:szCs w:val="25"/>
        </w:rPr>
        <w:t>(        )</w:t>
      </w:r>
      <w:r w:rsidRPr="00D14E4C">
        <w:rPr>
          <w:rFonts w:ascii="Times New Roman" w:hAnsi="Times New Roman" w:cs="Times New Roman"/>
          <w:sz w:val="25"/>
          <w:szCs w:val="25"/>
        </w:rPr>
        <w:t xml:space="preserve"> A gamificação pode ser utilizada para incentivar comportamentos saudáveis, como exercícios físicos e alimentação equilibrada.</w:t>
      </w:r>
    </w:p>
    <w:p w14:paraId="36561F9B" w14:textId="4D5097C1" w:rsidR="00312BDD" w:rsidRPr="00D14E4C" w:rsidRDefault="00312BDD" w:rsidP="00D14E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14E4C">
        <w:rPr>
          <w:rFonts w:ascii="Times New Roman" w:hAnsi="Times New Roman" w:cs="Times New Roman"/>
          <w:sz w:val="25"/>
          <w:szCs w:val="25"/>
        </w:rPr>
        <w:t>(         )</w:t>
      </w:r>
      <w:r w:rsidRPr="00D14E4C">
        <w:rPr>
          <w:rFonts w:ascii="Times New Roman" w:hAnsi="Times New Roman" w:cs="Times New Roman"/>
          <w:sz w:val="25"/>
          <w:szCs w:val="25"/>
        </w:rPr>
        <w:t xml:space="preserve"> A gamificação é uma técnica que pode ser aplicada apenas para motivar crianças e adolescentes.</w:t>
      </w:r>
    </w:p>
    <w:p w14:paraId="2E73E356" w14:textId="1F6198C3" w:rsidR="00312BDD" w:rsidRPr="00D14E4C" w:rsidRDefault="00312BDD" w:rsidP="00D14E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D14E4C">
        <w:rPr>
          <w:rFonts w:ascii="Times New Roman" w:hAnsi="Times New Roman" w:cs="Times New Roman"/>
          <w:sz w:val="25"/>
          <w:szCs w:val="25"/>
        </w:rPr>
        <w:t>(         )</w:t>
      </w:r>
      <w:r w:rsidRPr="00D14E4C">
        <w:rPr>
          <w:rFonts w:ascii="Times New Roman" w:hAnsi="Times New Roman" w:cs="Times New Roman"/>
          <w:sz w:val="25"/>
          <w:szCs w:val="25"/>
        </w:rPr>
        <w:t xml:space="preserve"> A gamificação é uma técnica que pode substituir completamente o ensino tradicional em salas de aula.</w:t>
      </w:r>
    </w:p>
    <w:sectPr w:rsidR="00312BDD" w:rsidRPr="00D1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993"/>
    <w:multiLevelType w:val="hybridMultilevel"/>
    <w:tmpl w:val="37DA371C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B7EA7"/>
    <w:multiLevelType w:val="hybridMultilevel"/>
    <w:tmpl w:val="4A24C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2179">
    <w:abstractNumId w:val="1"/>
  </w:num>
  <w:num w:numId="2" w16cid:durableId="31577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DD"/>
    <w:rsid w:val="00076428"/>
    <w:rsid w:val="00312BDD"/>
    <w:rsid w:val="00D14E4C"/>
    <w:rsid w:val="00E7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31CA"/>
  <w15:chartTrackingRefBased/>
  <w15:docId w15:val="{3E8F14FB-CE68-4398-BA06-F4000456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2023-04-23T21:38:00Z</dcterms:created>
  <dcterms:modified xsi:type="dcterms:W3CDTF">2023-04-23T21:44:00Z</dcterms:modified>
</cp:coreProperties>
</file>