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531.0" w:type="dxa"/>
        <w:jc w:val="left"/>
        <w:tblInd w:w="13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48"/>
        <w:gridCol w:w="15383"/>
        <w:tblGridChange w:id="0">
          <w:tblGrid>
            <w:gridCol w:w="8148"/>
            <w:gridCol w:w="15383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CANVAS DO PROJETO IOT - VERSÃO 4.0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NOME DO PROJETO: Dashboard</w:t>
            </w:r>
          </w:p>
        </w:tc>
      </w:tr>
      <w:tr>
        <w:trPr>
          <w:cantSplit w:val="0"/>
          <w:trHeight w:val="14135" w:hRule="atLeast"/>
          <w:tblHeader w:val="0"/>
        </w:trPr>
        <w:tc>
          <w:tcPr>
            <w:gridSpan w:val="2"/>
            <w:shd w:fill="d9d9d9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3124.0" w:type="dxa"/>
              <w:jc w:val="left"/>
              <w:tblInd w:w="4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151"/>
              <w:gridCol w:w="3543"/>
              <w:gridCol w:w="709"/>
              <w:gridCol w:w="3119"/>
              <w:gridCol w:w="3685"/>
              <w:gridCol w:w="3969"/>
              <w:gridCol w:w="3948"/>
              <w:tblGridChange w:id="0">
                <w:tblGrid>
                  <w:gridCol w:w="4151"/>
                  <w:gridCol w:w="3543"/>
                  <w:gridCol w:w="709"/>
                  <w:gridCol w:w="3119"/>
                  <w:gridCol w:w="3685"/>
                  <w:gridCol w:w="3969"/>
                  <w:gridCol w:w="3948"/>
                </w:tblGrid>
              </w:tblGridChange>
            </w:tblGrid>
            <w:tr>
              <w:trPr>
                <w:cantSplit w:val="0"/>
                <w:trHeight w:val="1523" w:hRule="atLeast"/>
                <w:tblHeader w:val="0"/>
              </w:trPr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JUSTIFICATIVAS 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19055</wp:posOffset>
                        </wp:positionH>
                        <wp:positionV relativeFrom="paragraph">
                          <wp:posOffset>19055</wp:posOffset>
                        </wp:positionV>
                        <wp:extent cx="271463" cy="271463"/>
                        <wp:effectExtent b="0" l="0" r="0" t="0"/>
                        <wp:wrapSquare wrapText="bothSides" distB="57150" distT="57150" distL="57150" distR="57150"/>
                        <wp:docPr id="15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463" cy="27146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06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(PASSADO)</w:t>
                  </w:r>
                </w:p>
                <w:p w:rsidR="00000000" w:rsidDel="00000000" w:rsidP="00000000" w:rsidRDefault="00000000" w:rsidRPr="00000000" w14:paraId="0000000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9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Transmissão de informações desatualizadas;</w:t>
                  </w:r>
                </w:p>
                <w:p w:rsidR="00000000" w:rsidDel="00000000" w:rsidP="00000000" w:rsidRDefault="00000000" w:rsidRPr="00000000" w14:paraId="0000000A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B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Informações direcionadas mais de uma vez para um mesmo funcionário;</w:t>
                  </w:r>
                </w:p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Excesso de informações sendo compartilhadas.</w:t>
                  </w:r>
                </w:p>
              </w:tc>
              <w:tc>
                <w:tcPr>
                  <w:gridSpan w:val="4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PRODUTO IOT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19055</wp:posOffset>
                        </wp:positionH>
                        <wp:positionV relativeFrom="paragraph">
                          <wp:posOffset>-9520</wp:posOffset>
                        </wp:positionV>
                        <wp:extent cx="347663" cy="347663"/>
                        <wp:effectExtent b="0" l="0" r="0" t="0"/>
                        <wp:wrapSquare wrapText="bothSides" distB="57150" distT="57150" distL="57150" distR="57150"/>
                        <wp:docPr id="3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7663" cy="34766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(NOME, TIPO E FINALIDADE)</w:t>
                  </w:r>
                </w:p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O produto é um dashboard destinado a visualização de dados voltado para ambiente hospitalar.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STAKEHOLDERS EXTERNOS E FATORES EXTERNOS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295275</wp:posOffset>
                        </wp:positionH>
                        <wp:positionV relativeFrom="paragraph">
                          <wp:posOffset>-38095</wp:posOffset>
                        </wp:positionV>
                        <wp:extent cx="191854" cy="331666"/>
                        <wp:effectExtent b="0" l="0" r="0" t="0"/>
                        <wp:wrapSquare wrapText="bothSides" distB="0" distT="0" distL="0" distR="0"/>
                        <wp:docPr id="25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19354" r="16128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854" cy="33166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9525</wp:posOffset>
                        </wp:positionH>
                        <wp:positionV relativeFrom="paragraph">
                          <wp:posOffset>28575</wp:posOffset>
                        </wp:positionV>
                        <wp:extent cx="287781" cy="315083"/>
                        <wp:effectExtent b="0" l="0" r="0" t="0"/>
                        <wp:wrapSquare wrapText="bothSides" distB="0" distT="0" distL="0" distR="0"/>
                        <wp:docPr id="20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7781" cy="31508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Gerência de recursos da rede de hospitais da UFRJ.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RESTRIÇÕES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28581</wp:posOffset>
                        </wp:positionH>
                        <wp:positionV relativeFrom="paragraph">
                          <wp:posOffset>-9520</wp:posOffset>
                        </wp:positionV>
                        <wp:extent cx="285750" cy="285750"/>
                        <wp:effectExtent b="0" l="0" r="0" t="0"/>
                        <wp:wrapSquare wrapText="bothSides" distB="57150" distT="57150" distL="57150" distR="57150"/>
                        <wp:docPr id="7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LDGP;</w:t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Segurança e anonimização dos dados.</w:t>
                  </w:r>
                </w:p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90" w:hRule="atLeast"/>
                <w:tblHeader w:val="0"/>
              </w:trPr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COMPONENTES E AÇÕES DO PRODUTO IOT</w:t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158" w:hRule="atLeast"/>
                <w:tblHeader w:val="0"/>
              </w:trPr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COLETA DE DADOS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-66670</wp:posOffset>
                        </wp:positionH>
                        <wp:positionV relativeFrom="paragraph">
                          <wp:posOffset>-66670</wp:posOffset>
                        </wp:positionV>
                        <wp:extent cx="428625" cy="331578"/>
                        <wp:effectExtent b="0" l="0" r="0" t="0"/>
                        <wp:wrapSquare wrapText="bothSides" distB="0" distT="0" distL="0" distR="0"/>
                        <wp:docPr id="13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625" cy="33157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2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jc w:val="both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Uso de um dispositivo IOT para coletar os dados obtidos pelos projetos de equipamentos e materiais, e transmitir ao dashboard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. </w:t>
                  </w:r>
                  <w:r w:rsidDel="00000000" w:rsidR="00000000" w:rsidRPr="00000000">
                    <w:rPr>
                      <w:rtl w:val="0"/>
                    </w:rPr>
                    <w:t xml:space="preserve">Além disso, será utilizado entradas dos usuários.</w:t>
                  </w:r>
                </w:p>
              </w:tc>
              <w:tc>
                <w:tcPr>
                  <w:gridSpan w:val="2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IDENTIFICAÇÃO DE OBJETOS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-9520</wp:posOffset>
                        </wp:positionH>
                        <wp:positionV relativeFrom="paragraph">
                          <wp:posOffset>-42858</wp:posOffset>
                        </wp:positionV>
                        <wp:extent cx="285750" cy="285750"/>
                        <wp:effectExtent b="0" l="0" r="0" t="0"/>
                        <wp:wrapSquare wrapText="bothSides" distB="0" distT="0" distL="0" distR="0"/>
                        <wp:docPr id="1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750" cy="2857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numPr>
                      <w:ilvl w:val="0"/>
                      <w:numId w:val="4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Tela para visualização do dashboard;</w:t>
                  </w:r>
                </w:p>
                <w:p w:rsidR="00000000" w:rsidDel="00000000" w:rsidP="00000000" w:rsidRDefault="00000000" w:rsidRPr="00000000" w14:paraId="0000002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Decidir mecanismos de input.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AÇÕES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-47620</wp:posOffset>
                        </wp:positionH>
                        <wp:positionV relativeFrom="paragraph">
                          <wp:posOffset>-52382</wp:posOffset>
                        </wp:positionV>
                        <wp:extent cx="404813" cy="365125"/>
                        <wp:effectExtent b="0" l="0" r="0" t="0"/>
                        <wp:wrapSquare wrapText="bothSides" distB="0" distT="0" distL="0" distR="0"/>
                        <wp:docPr id="21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13"/>
                                <a:srcRect b="12413" l="45227" r="47782" t="757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4813" cy="3651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AUTÔNOMAS</w:t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Atualização dos dados no dashboard.</w:t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597" w:hRule="atLeast"/>
                <w:tblHeader w:val="0"/>
              </w:trPr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OBJETIVOS DO PROJETO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-42858</wp:posOffset>
                        </wp:positionH>
                        <wp:positionV relativeFrom="paragraph">
                          <wp:posOffset>4763</wp:posOffset>
                        </wp:positionV>
                        <wp:extent cx="338138" cy="310721"/>
                        <wp:effectExtent b="0" l="0" r="0" t="0"/>
                        <wp:wrapSquare wrapText="bothSides" distB="0" distT="0" distL="0" distR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14"/>
                                <a:srcRect b="27427" l="16666" r="20987" t="1999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138" cy="31072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Permitir a visualização dos dados através de uma interface digital.</w:t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 PROCESSAMENTO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-38095</wp:posOffset>
                        </wp:positionH>
                        <wp:positionV relativeFrom="paragraph">
                          <wp:posOffset>-23808</wp:posOffset>
                        </wp:positionV>
                        <wp:extent cx="304800" cy="304800"/>
                        <wp:effectExtent b="0" l="0" r="0" t="0"/>
                        <wp:wrapSquare wrapText="bothSides" distB="0" distT="0" distL="0" distR="0"/>
                        <wp:docPr id="26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Processamento dos dados coletados dos subsistemas responsáveis pela coleta.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 CONECTIVIDADE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-19045</wp:posOffset>
                        </wp:positionH>
                        <wp:positionV relativeFrom="paragraph">
                          <wp:posOffset>-66670</wp:posOffset>
                        </wp:positionV>
                        <wp:extent cx="304800" cy="270933"/>
                        <wp:effectExtent b="0" l="0" r="0" t="0"/>
                        <wp:wrapSquare wrapText="bothSides" distB="0" distT="0" distL="0" distR="0"/>
                        <wp:docPr id="22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709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Acesso a rede Wi-Fi.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EQUIPE DO PROJETO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57150</wp:posOffset>
                        </wp:positionH>
                        <wp:positionV relativeFrom="paragraph">
                          <wp:posOffset>6</wp:posOffset>
                        </wp:positionV>
                        <wp:extent cx="427703" cy="276225"/>
                        <wp:effectExtent b="0" l="0" r="0" t="0"/>
                        <wp:wrapSquare wrapText="bothSides" distB="57150" distT="57150" distL="57150" distR="5715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7703" cy="2762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Turma de Desenvolvimento de Software Orientado a Objetos</w:t>
                  </w:r>
                </w:p>
              </w:tc>
              <w:tc>
                <w:tcPr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PREMISSAS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-57144</wp:posOffset>
                        </wp:positionH>
                        <wp:positionV relativeFrom="paragraph">
                          <wp:posOffset>-38095</wp:posOffset>
                        </wp:positionV>
                        <wp:extent cx="419100" cy="333375"/>
                        <wp:effectExtent b="0" l="0" r="0" t="0"/>
                        <wp:wrapSquare wrapText="bothSides" distB="0" distT="0" distL="0" distR="0"/>
                        <wp:docPr id="8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204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9100" cy="3333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Todos os usuários pertinentes tenham acesso a interface digital.</w:t>
                  </w:r>
                </w:p>
              </w:tc>
            </w:tr>
            <w:tr>
              <w:trPr>
                <w:cantSplit w:val="0"/>
                <w:trHeight w:val="1605" w:hRule="atLeast"/>
                <w:tblHeader w:val="0"/>
              </w:trPr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BENEFÍCIOS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-9520</wp:posOffset>
                        </wp:positionH>
                        <wp:positionV relativeFrom="paragraph">
                          <wp:posOffset>6</wp:posOffset>
                        </wp:positionV>
                        <wp:extent cx="276225" cy="276225"/>
                        <wp:effectExtent b="0" l="0" r="0" t="0"/>
                        <wp:wrapSquare wrapText="bothSides" distB="57150" distT="57150" distL="57150" distR="57150"/>
                        <wp:docPr id="6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225" cy="2762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(FUTURO)</w:t>
                  </w:r>
                </w:p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Substituição na forma de visualização dos dados;</w:t>
                  </w:r>
                </w:p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Otimização do tempo;</w:t>
                  </w:r>
                </w:p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Informações atualizadas em tempo real.</w:t>
                  </w:r>
                </w:p>
              </w:tc>
              <w:tc>
                <w:tcPr>
                  <w:gridSpan w:val="2"/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SISTEMAS DE SOFTWARE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38105</wp:posOffset>
                        </wp:positionH>
                        <wp:positionV relativeFrom="paragraph">
                          <wp:posOffset>9530</wp:posOffset>
                        </wp:positionV>
                        <wp:extent cx="342900" cy="314325"/>
                        <wp:effectExtent b="0" l="0" r="0" t="0"/>
                        <wp:wrapSquare wrapText="bothSides" distB="57150" distT="57150" distL="57150" distR="5715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143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INTERFACES DE USUÁRIO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-57144</wp:posOffset>
                        </wp:positionH>
                        <wp:positionV relativeFrom="paragraph">
                          <wp:posOffset>0</wp:posOffset>
                        </wp:positionV>
                        <wp:extent cx="271463" cy="271463"/>
                        <wp:effectExtent b="0" l="0" r="0" t="0"/>
                        <wp:wrapSquare wrapText="bothSides" distB="0" distT="0" distL="0" distR="0"/>
                        <wp:docPr id="19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463" cy="27146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6</wp:posOffset>
                        </wp:positionV>
                        <wp:extent cx="400050" cy="276225"/>
                        <wp:effectExtent b="0" l="0" r="0" t="0"/>
                        <wp:wrapSquare wrapText="bothSides" distB="57150" distT="57150" distL="57150" distR="57150"/>
                        <wp:docPr id="2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2"/>
                                <a:srcRect b="16215" l="0" r="0" t="135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050" cy="2762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Dependendo do perfil de quem acessar o dashboard, as informações exibidas serão filtradas com respeito às incumbências do usuário em questão.</w:t>
                  </w:r>
                </w:p>
              </w:tc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ENTREGAS DO PROJETO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19055</wp:posOffset>
                        </wp:positionH>
                        <wp:positionV relativeFrom="paragraph">
                          <wp:posOffset>-9520</wp:posOffset>
                        </wp:positionV>
                        <wp:extent cx="300038" cy="300038"/>
                        <wp:effectExtent b="0" l="0" r="0" t="0"/>
                        <wp:wrapSquare wrapText="bothSides" distB="57150" distT="57150" distL="57150" distR="57150"/>
                        <wp:docPr id="17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038" cy="30003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RISCOS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-47620</wp:posOffset>
                        </wp:positionH>
                        <wp:positionV relativeFrom="paragraph">
                          <wp:posOffset>-52382</wp:posOffset>
                        </wp:positionV>
                        <wp:extent cx="504825" cy="312074"/>
                        <wp:effectExtent b="0" l="0" r="0" t="0"/>
                        <wp:wrapSquare wrapText="bothSides" distB="0" distT="0" distL="0" distR="0"/>
                        <wp:docPr id="9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4"/>
                                <a:srcRect b="18180" l="0" r="0" t="1999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4825" cy="312074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Funcionários não se adaptarem ao uso do Dashboard.</w:t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ind w:left="720" w:firstLine="0"/>
                    <w:jc w:val="both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numPr>
                      <w:ilvl w:val="0"/>
                      <w:numId w:val="3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 comunicação do dashboard com o dispositivo IOT não ocorrer de forma adequada</w:t>
                  </w:r>
                </w:p>
              </w:tc>
            </w:tr>
            <w:tr>
              <w:trPr>
                <w:cantSplit w:val="0"/>
                <w:trHeight w:val="1463" w:hRule="atLeast"/>
                <w:tblHeader w:val="0"/>
              </w:trPr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NECESSIDADES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-9520</wp:posOffset>
                        </wp:positionH>
                        <wp:positionV relativeFrom="paragraph">
                          <wp:posOffset>19055</wp:posOffset>
                        </wp:positionV>
                        <wp:extent cx="419100" cy="400050"/>
                        <wp:effectExtent b="0" l="0" r="0" t="0"/>
                        <wp:wrapSquare wrapText="bothSides" distB="57150" distT="57150" distL="57150" distR="57150"/>
                        <wp:docPr id="24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25"/>
                                <a:srcRect b="9942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9100" cy="40005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(PARTES INTERESSADAS E NEGÓCIO)</w:t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Diferentes perfis do espaço hospitalar.</w:t>
                  </w:r>
                </w:p>
              </w:tc>
              <w:tc>
                <w:tcPr>
                  <w:gridSpan w:val="4"/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REQUISITOS INICIAIS</w:t>
                  </w:r>
                  <w:r w:rsidDel="00000000" w:rsidR="00000000" w:rsidRPr="00000000">
                    <w:drawing>
                      <wp:anchor allowOverlap="1" behindDoc="0" distB="57150" distT="57150" distL="57150" distR="57150" hidden="0" layoutInCell="1" locked="0" relativeHeight="0" simplePos="0">
                        <wp:simplePos x="0" y="0"/>
                        <wp:positionH relativeFrom="column">
                          <wp:posOffset>-1899</wp:posOffset>
                        </wp:positionH>
                        <wp:positionV relativeFrom="paragraph">
                          <wp:posOffset>19055</wp:posOffset>
                        </wp:positionV>
                        <wp:extent cx="309563" cy="309563"/>
                        <wp:effectExtent b="0" l="0" r="0" t="0"/>
                        <wp:wrapSquare wrapText="bothSides" distB="57150" distT="57150" distL="57150" distR="57150"/>
                        <wp:docPr id="1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9563" cy="30956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Identificar a localidade dos equipamentos do hospital através do dashboard;</w:t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Discernir a temperatura e umidade do ar no ambiente de armazenamento de equipamentos e remédios. </w:t>
                  </w:r>
                  <w:r w:rsidDel="00000000" w:rsidR="00000000" w:rsidRPr="00000000">
                    <w:rPr>
                      <w:b w:val="1"/>
                      <w:rtl w:val="0"/>
                    </w:rPr>
                    <w:br w:type="textWrapping"/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CUSTOS</w:t>
                  </w:r>
                  <w:r w:rsidDel="00000000" w:rsidR="00000000" w:rsidRPr="00000000">
                    <w:drawing>
                      <wp:anchor allowOverlap="1" behindDoc="0" distB="0" distT="0" distL="0" distR="0" hidden="0" layoutInCell="1" locked="0" relativeHeight="0" simplePos="0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-23808</wp:posOffset>
                        </wp:positionV>
                        <wp:extent cx="395288" cy="395288"/>
                        <wp:effectExtent b="0" l="0" r="0" t="0"/>
                        <wp:wrapSquare wrapText="bothSides" distB="0" distT="0" distL="0" distR="0"/>
                        <wp:docPr id="4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5288" cy="39528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Custo dos equipamentos e desenvolvimento.</w:t>
                  </w:r>
                </w:p>
              </w:tc>
            </w:tr>
            <w:tr>
              <w:trPr>
                <w:cantSplit w:val="0"/>
                <w:trHeight w:val="1635" w:hRule="atLeast"/>
                <w:tblHeader w:val="0"/>
              </w:trPr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4"/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shd w:fill="d9d9d9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Adaptado de José Finocchio Junior (</w:t>
            </w: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http://pmcanvas.com.br/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56.0" w:type="dxa"/>
              <w:left w:w="56.0" w:type="dxa"/>
              <w:bottom w:w="56.0" w:type="dxa"/>
              <w:right w:w="56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Tecnologia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RET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vertAlign w:val="subscript"/>
                <w:rtl w:val="0"/>
              </w:rPr>
              <w:t xml:space="preserve">IoT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 Uma Tecnologia de Software para Apoiar a Construção de Documentos de Requisitos de Sistemas de Software IoT</w:t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9" w:type="default"/>
      <w:pgSz w:h="16838" w:w="23811" w:orient="landscape"/>
      <w:pgMar w:bottom="0" w:top="0" w:left="0" w:right="283" w:header="0" w:footer="5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1200150</wp:posOffset>
          </wp:positionH>
          <wp:positionV relativeFrom="paragraph">
            <wp:posOffset>57150</wp:posOffset>
          </wp:positionV>
          <wp:extent cx="571500" cy="452438"/>
          <wp:effectExtent b="0" l="0" r="0" t="0"/>
          <wp:wrapSquare wrapText="bothSides" distB="57150" distT="57150" distL="57150" distR="57150"/>
          <wp:docPr id="5" name="image12.png"/>
          <a:graphic>
            <a:graphicData uri="http://schemas.openxmlformats.org/drawingml/2006/picture">
              <pic:pic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" cy="4524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185738</wp:posOffset>
          </wp:positionH>
          <wp:positionV relativeFrom="paragraph">
            <wp:posOffset>123825</wp:posOffset>
          </wp:positionV>
          <wp:extent cx="709613" cy="381000"/>
          <wp:effectExtent b="0" l="0" r="0" t="0"/>
          <wp:wrapSquare wrapText="bothSides" distB="0" distT="0" distL="0" distR="0"/>
          <wp:docPr id="1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12738" l="0" r="0" t="14004"/>
                  <a:stretch>
                    <a:fillRect/>
                  </a:stretch>
                </pic:blipFill>
                <pic:spPr>
                  <a:xfrm>
                    <a:off x="0" y="0"/>
                    <a:ext cx="709613" cy="381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5">
    <w:pPr>
      <w:widowControl w:val="0"/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13868400</wp:posOffset>
          </wp:positionH>
          <wp:positionV relativeFrom="paragraph">
            <wp:posOffset>31115</wp:posOffset>
          </wp:positionV>
          <wp:extent cx="904875" cy="293473"/>
          <wp:effectExtent b="0" l="0" r="0" t="0"/>
          <wp:wrapSquare wrapText="bothSides" distB="0" distT="0" distL="0" distR="0"/>
          <wp:docPr descr="ESE_logomarca.jpg" id="23" name="image21.jpg"/>
          <a:graphic>
            <a:graphicData uri="http://schemas.openxmlformats.org/drawingml/2006/picture">
              <pic:pic>
                <pic:nvPicPr>
                  <pic:cNvPr descr="ESE_logomarca.jpg" id="0" name="image21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29347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19686</wp:posOffset>
          </wp:positionV>
          <wp:extent cx="3108722" cy="333375"/>
          <wp:effectExtent b="0" l="0" r="0" t="0"/>
          <wp:wrapSquare wrapText="bothSides" distB="114300" distT="114300" distL="114300" distR="114300"/>
          <wp:docPr id="18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4"/>
                  <a:srcRect b="81666" l="0" r="5833" t="0"/>
                  <a:stretch>
                    <a:fillRect/>
                  </a:stretch>
                </pic:blipFill>
                <pic:spPr>
                  <a:xfrm>
                    <a:off x="0" y="0"/>
                    <a:ext cx="3108722" cy="333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8.png"/><Relationship Id="rId21" Type="http://schemas.openxmlformats.org/officeDocument/2006/relationships/image" Target="media/image5.png"/><Relationship Id="rId24" Type="http://schemas.openxmlformats.org/officeDocument/2006/relationships/image" Target="media/image1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.png"/><Relationship Id="rId25" Type="http://schemas.openxmlformats.org/officeDocument/2006/relationships/image" Target="media/image26.png"/><Relationship Id="rId28" Type="http://schemas.openxmlformats.org/officeDocument/2006/relationships/hyperlink" Target="http://pmcanvas.com.br/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header" Target="header1.xml"/><Relationship Id="rId7" Type="http://schemas.openxmlformats.org/officeDocument/2006/relationships/image" Target="media/image20.png"/><Relationship Id="rId8" Type="http://schemas.openxmlformats.org/officeDocument/2006/relationships/image" Target="media/image22.png"/><Relationship Id="rId11" Type="http://schemas.openxmlformats.org/officeDocument/2006/relationships/image" Target="media/image9.png"/><Relationship Id="rId10" Type="http://schemas.openxmlformats.org/officeDocument/2006/relationships/image" Target="media/image19.png"/><Relationship Id="rId13" Type="http://schemas.openxmlformats.org/officeDocument/2006/relationships/image" Target="media/image23.png"/><Relationship Id="rId12" Type="http://schemas.openxmlformats.org/officeDocument/2006/relationships/image" Target="media/image8.png"/><Relationship Id="rId15" Type="http://schemas.openxmlformats.org/officeDocument/2006/relationships/image" Target="media/image24.png"/><Relationship Id="rId14" Type="http://schemas.openxmlformats.org/officeDocument/2006/relationships/image" Target="media/image14.png"/><Relationship Id="rId17" Type="http://schemas.openxmlformats.org/officeDocument/2006/relationships/image" Target="media/image10.png"/><Relationship Id="rId16" Type="http://schemas.openxmlformats.org/officeDocument/2006/relationships/image" Target="media/image25.png"/><Relationship Id="rId19" Type="http://schemas.openxmlformats.org/officeDocument/2006/relationships/image" Target="media/image3.png"/><Relationship Id="rId1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7.png"/><Relationship Id="rId3" Type="http://schemas.openxmlformats.org/officeDocument/2006/relationships/image" Target="media/image21.jpg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