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15.0" w:type="dxa"/>
        <w:jc w:val="left"/>
        <w:tblInd w:w="-9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815"/>
        <w:tblGridChange w:id="0">
          <w:tblGrid>
            <w:gridCol w:w="108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Proposta de solução IoT - Versão 4.0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spacing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549"/>
        <w:gridCol w:w="2627"/>
        <w:gridCol w:w="1327"/>
        <w:gridCol w:w="2661"/>
        <w:gridCol w:w="2606"/>
        <w:tblGridChange w:id="0">
          <w:tblGrid>
            <w:gridCol w:w="1549"/>
            <w:gridCol w:w="2627"/>
            <w:gridCol w:w="1327"/>
            <w:gridCol w:w="2661"/>
            <w:gridCol w:w="2606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Controle de versão do artefato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Descrição das modificações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Aprovação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15/05/22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Grupo Alpha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74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6"/>
        <w:gridCol w:w="3686"/>
        <w:gridCol w:w="2835"/>
        <w:gridCol w:w="1417"/>
        <w:tblGridChange w:id="0">
          <w:tblGrid>
            <w:gridCol w:w="2836"/>
            <w:gridCol w:w="3686"/>
            <w:gridCol w:w="2835"/>
            <w:gridCol w:w="14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Nome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Dashboard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Responsável pelo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Grupo Alpha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Data de início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96.0" w:type="dxa"/>
        <w:jc w:val="left"/>
        <w:tblInd w:w="-9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146"/>
        <w:gridCol w:w="2040"/>
        <w:gridCol w:w="1800"/>
        <w:gridCol w:w="2550"/>
        <w:gridCol w:w="1559"/>
        <w:gridCol w:w="1701"/>
        <w:tblGridChange w:id="0">
          <w:tblGrid>
            <w:gridCol w:w="1146"/>
            <w:gridCol w:w="2040"/>
            <w:gridCol w:w="1800"/>
            <w:gridCol w:w="2550"/>
            <w:gridCol w:w="1559"/>
            <w:gridCol w:w="1701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Cenários IoT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[os cenários IoT devem ser definidos de forma narrativa para comunicar o comportamento do sistema.  O objetivo é que as partes interessadas de diferentes áreas e níveis de conhecimento possam entender e contribuir para a discussão]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ID do Cenário IoT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Atores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Arranjos de Interação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Requisitos funcionais relacionados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IoT C[id]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[título do cenário]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[nome dos atores que interagem no cenário IoT]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[coletar dados, exibir dados, executar ação / atuar, disparar ação, consumir / visualizar dados, processar dados e tomar decisão]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[IIA-01, …, IIA-09]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[RF1, …, RFn]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IoT C001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Acessar histórico sobre medicamentos e equipamentos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Usuários do sistema.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Visualizar dados;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Processar dados;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Atualizar página web;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deve ser capaz de visualizar os dados históricos sobre equipamentos e/ou medicamentos de acordo com seu perfil.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IIA-03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IoT C002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Receber alerta em caso de problema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Disparar ação;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Processar dados;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deve ser alertado caso algum dado seja crítico para os objetos em questão.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IIA-03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IoT C003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Visualizar dados mais específicos sobre equipamentos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spacing w:line="240" w:lineRule="auto"/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1"/>
              <w:keepLines w:val="1"/>
              <w:spacing w:line="240" w:lineRule="auto"/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Gestores de equipamentos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Visualizar dados;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Processar dados;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deve ser capaz de visualizar  em maior escala os dados sobre localização de equipamentos, assim como os alertas de anormalidades em questão.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IIA-03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t xml:space="preserve">RF03, RF02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IoT C004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Visualizar dados sobre equipamentos e medicamentos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Médicos e Enfermeiros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Visualizar dados;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Processar dados;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 deve ser capaz de visualizar dados tanto sobre medicamentos quanto sobre equipamentos.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IIA-03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IoT C005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Visualizar dados mais específicos sobre medicamentos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spacing w:line="240" w:lineRule="auto"/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Farmacêuticos; Equipes de Esterilização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Visualizar dados;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Processar dados;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deve ser capaz de visualizar  em maior escala os dados sobre qualidade dos medicamentos, assim como os alertas de anormalidades em questão.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IIA-03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RF03, RF02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IoT C006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Visualizar todos os dados disponíveis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Gestores administrativos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Visualizar dados;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Processar dados;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deve ter acesso a todos os dados disponíveis, assim como eventuais alertas.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IIA-03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RF03, RF02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Iot C007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Autenticar no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Usuários do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deve ser capaz de realizar autenticação no sistema e ser encaminhado para sua respectiva página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IIA-03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70.0" w:type="dxa"/>
        <w:jc w:val="left"/>
        <w:tblInd w:w="-89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770"/>
        <w:tblGridChange w:id="0">
          <w:tblGrid>
            <w:gridCol w:w="107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Descrição dos cenários IoT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pacing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70.0" w:type="dxa"/>
        <w:jc w:val="left"/>
        <w:tblInd w:w="-89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3"/>
        <w:gridCol w:w="2309"/>
        <w:gridCol w:w="1754"/>
        <w:gridCol w:w="4214"/>
        <w:tblGridChange w:id="0">
          <w:tblGrid>
            <w:gridCol w:w="2493"/>
            <w:gridCol w:w="2309"/>
            <w:gridCol w:w="1754"/>
            <w:gridCol w:w="4214"/>
          </w:tblGrid>
        </w:tblGridChange>
      </w:tblGrid>
      <w:tr>
        <w:trPr>
          <w:cantSplit w:val="0"/>
          <w:trHeight w:val="380.9765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ID do cenário IoT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IoT C001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7B">
            <w:pPr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Exibir dados sobre equipamentos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Requisitos funcionais relacionados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7E">
            <w:pPr>
              <w:spacing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[RF1, …, RFn]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Precedências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82">
            <w:pPr>
              <w:spacing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[IoT C1, …, IoT Cn]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83">
            <w:pPr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Dependências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84">
            <w:pPr>
              <w:spacing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[IoT C1, …, IoT Cn]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Arranjos de Interação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[IIA-01, …, IIA-09] e nome do arranjo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Dados coletados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[descreva os tipos de dados coletados por sensores, como, por exemplo, temperatura, umidade, tempo, luminosidade, e assim por diante.]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Ações executadas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[descreva as ações disparadas pelo sistema como envio de e-mails, notificações, controle de objetos físicos entre outros.]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Atores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spacing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vertAlign w:val="baseline"/>
                <w:rtl w:val="0"/>
              </w:rPr>
              <w:t xml:space="preserve">Usuários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: [descreva os usuários como: usuário final, animais...]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spacing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vertAlign w:val="baseline"/>
                <w:rtl w:val="0"/>
              </w:rPr>
              <w:t xml:space="preserve">Coisas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: [descreva as coisas com seus sensores, atuadores, wearables …]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spacing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vertAlign w:val="baseline"/>
                <w:rtl w:val="0"/>
              </w:rPr>
              <w:t xml:space="preserve">Sistemas de software: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[descreva os sistemas de software]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Passos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(Todas as etapas do sistema devem ser descritas detalhadamente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Sequência de Interação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[descreva os diferentes fluxos do cenário usando os atores descritos anteriormente e suas respectivas interações no arranjo. A coleta e o processamento de dados também devem ser considerados. Lembre-se de que os cenários precisam ser objetivos e claramente compreendidos].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vertAlign w:val="baseline"/>
                <w:rtl w:val="0"/>
              </w:rPr>
              <w:t xml:space="preserve">[o modelo deve ser repetido para cada novo item]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70.0" w:type="dxa"/>
        <w:jc w:val="left"/>
        <w:tblInd w:w="-89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3"/>
        <w:gridCol w:w="2309"/>
        <w:gridCol w:w="1754"/>
        <w:gridCol w:w="4214"/>
        <w:tblGridChange w:id="0">
          <w:tblGrid>
            <w:gridCol w:w="2493"/>
            <w:gridCol w:w="2309"/>
            <w:gridCol w:w="1754"/>
            <w:gridCol w:w="4214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do cenário IoT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IoT C001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AE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Acessar histórico sobre medicamentos e equipamentos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funcionais relacionados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B1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Precedências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B5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B6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B7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Arranjos de Interação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9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IIA-03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Dados coletados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D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Localização de equipamentos; temperatura e umidade dos medicamentos por um período x. 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Ações executadas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1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Mostrar na tela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Usuários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Usuário do sistema.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ind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Coisas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Dispositivo final (tela)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ind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Sistemas de software: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Dashboard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Passos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(Todas as etapas do sistema devem ser descritas detalhadamente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Sequência de Interação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ind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acessa a página do histórico por meio da interface gráfica do sistema web.</w:t>
            </w:r>
          </w:p>
        </w:tc>
      </w:tr>
    </w:tbl>
    <w:p w:rsidR="00000000" w:rsidDel="00000000" w:rsidP="00000000" w:rsidRDefault="00000000" w:rsidRPr="00000000" w14:paraId="000000D9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770.0" w:type="dxa"/>
        <w:jc w:val="left"/>
        <w:tblInd w:w="-89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3"/>
        <w:gridCol w:w="2309"/>
        <w:gridCol w:w="1754"/>
        <w:gridCol w:w="4214"/>
        <w:tblGridChange w:id="0">
          <w:tblGrid>
            <w:gridCol w:w="2493"/>
            <w:gridCol w:w="2309"/>
            <w:gridCol w:w="1754"/>
            <w:gridCol w:w="4214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do cenário IoT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IoT C002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DE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Receber alerta em caso de problema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funcionais relacionados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E1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RF02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Precedências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E5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E6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E7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Arranjos de Interação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9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IIA-03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Dados coletados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D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Localização de equipamentos; temperatura e umidade dos medicamentos por um período x.  Localização exata de cada equipamento, temperatura e umidade máxima.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Ações executadas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1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Notificações em caso de problemas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Usuários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Usuário do sistema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ind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Coisas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Dispositivo final (tela); Servidor;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ind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Sistemas de software: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Dashboard;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Passos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(Todas as etapas do sistema devem ser descritas detalhadamente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Sequência de Interação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ind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servidor recebe novos dados; </w:t>
            </w:r>
          </w:p>
          <w:p w:rsidR="00000000" w:rsidDel="00000000" w:rsidP="00000000" w:rsidRDefault="00000000" w:rsidRPr="00000000" w14:paraId="00000107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servidor compara com os parâmetros de segurança;</w:t>
            </w:r>
          </w:p>
          <w:p w:rsidR="00000000" w:rsidDel="00000000" w:rsidP="00000000" w:rsidRDefault="00000000" w:rsidRPr="00000000" w14:paraId="00000108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servidor envia para o dashboard no dispositivo final um aviso informando o usuário; </w:t>
            </w:r>
          </w:p>
        </w:tc>
      </w:tr>
    </w:tbl>
    <w:p w:rsidR="00000000" w:rsidDel="00000000" w:rsidP="00000000" w:rsidRDefault="00000000" w:rsidRPr="00000000" w14:paraId="0000010B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770.0" w:type="dxa"/>
        <w:jc w:val="left"/>
        <w:tblInd w:w="-89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3"/>
        <w:gridCol w:w="2309"/>
        <w:gridCol w:w="1754"/>
        <w:gridCol w:w="4214"/>
        <w:tblGridChange w:id="0">
          <w:tblGrid>
            <w:gridCol w:w="2493"/>
            <w:gridCol w:w="2309"/>
            <w:gridCol w:w="1754"/>
            <w:gridCol w:w="4214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do cenário IoT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IoT C003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0F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Visualizar dados mais específicos sobre equipamentos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funcionais relacionados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12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RF03, RF02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Precedências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16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17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18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Arranjos de Interação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A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IIA-03</w:t>
            </w:r>
          </w:p>
        </w:tc>
      </w:tr>
      <w:tr>
        <w:trPr>
          <w:cantSplit w:val="0"/>
          <w:trHeight w:val="767.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Dados coletados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E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definir.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Ações executadas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2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Coleta e visualização de dados específicos dos equipamentos.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Usuários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Gestores de equipamentos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ind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Coisas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Dispositivo final (tela)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ind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Sistemas de software: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Dashboard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Passos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(Todas as etapas do sistema devem ser descritas detalhadamente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Sequência de Interação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ind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acessa a página de visualização detalhada por meio da interface gráfica do sistema web.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770.0" w:type="dxa"/>
        <w:jc w:val="left"/>
        <w:tblInd w:w="-89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3"/>
        <w:gridCol w:w="2309"/>
        <w:gridCol w:w="1754"/>
        <w:gridCol w:w="4214"/>
        <w:tblGridChange w:id="0">
          <w:tblGrid>
            <w:gridCol w:w="2493"/>
            <w:gridCol w:w="2309"/>
            <w:gridCol w:w="1754"/>
            <w:gridCol w:w="4214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do cenário IoT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IoT C004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40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Visualizar dados mais específicos sobre equipamentos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funcionais relacionados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43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RF03, RF02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Precedências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47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48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49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Arranjos de Interação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B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IIA-03</w:t>
            </w:r>
          </w:p>
        </w:tc>
      </w:tr>
      <w:tr>
        <w:trPr>
          <w:cantSplit w:val="0"/>
          <w:trHeight w:val="767.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Dados coletados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F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definir.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Ações executadas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3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Coleta e visualização de dados específicos dos equipamentos.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Usuários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Médicos e Enfermeiros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line="276" w:lineRule="auto"/>
              <w:ind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Coisas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Dispositivo final (tela)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spacing w:line="276" w:lineRule="auto"/>
              <w:ind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Sistemas de software: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Dashboard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Passos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(Todas as etapas do sistema devem ser descritas detalhadamente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Sequência de Interação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spacing w:line="276" w:lineRule="auto"/>
              <w:ind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acessa a página do histórico por meio da interface gráfica do sistema web.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B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770.0" w:type="dxa"/>
        <w:jc w:val="left"/>
        <w:tblInd w:w="-89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3"/>
        <w:gridCol w:w="2309"/>
        <w:gridCol w:w="1754"/>
        <w:gridCol w:w="4214"/>
        <w:tblGridChange w:id="0">
          <w:tblGrid>
            <w:gridCol w:w="2493"/>
            <w:gridCol w:w="2309"/>
            <w:gridCol w:w="1754"/>
            <w:gridCol w:w="4214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do cenário IoT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IoT C005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72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Visualizar dados mais específicos sobre equipamentos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funcionais relacionados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75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RF03, RF02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Precedências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79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7A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7B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Arranjos de Interação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D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IIA-03</w:t>
            </w:r>
          </w:p>
        </w:tc>
      </w:tr>
      <w:tr>
        <w:trPr>
          <w:cantSplit w:val="0"/>
          <w:trHeight w:val="767.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Dados coletados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1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definir.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Ações executadas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5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Coleta e visualização de dados específicos dos equipamentos.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Usuários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Farmacêuticos; Equipes de Esterilização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spacing w:line="276" w:lineRule="auto"/>
              <w:ind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Coisas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Dispositivo final (tela)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spacing w:line="276" w:lineRule="auto"/>
              <w:ind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Sistemas de software: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Dashboard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Passos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(Todas as etapas do sistema devem ser descritas detalhadamente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Sequência de Interação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spacing w:line="276" w:lineRule="auto"/>
              <w:ind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acessa a página de visualização detalhada por meio da interface gráfica do sistema web.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D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2"/>
        <w:tblW w:w="10770.0" w:type="dxa"/>
        <w:jc w:val="left"/>
        <w:tblInd w:w="-89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3"/>
        <w:gridCol w:w="2309"/>
        <w:gridCol w:w="1754"/>
        <w:gridCol w:w="4214"/>
        <w:tblGridChange w:id="0">
          <w:tblGrid>
            <w:gridCol w:w="2493"/>
            <w:gridCol w:w="2309"/>
            <w:gridCol w:w="1754"/>
            <w:gridCol w:w="4214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do cenário IoT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IoT C006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A0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Visualizar dados mais específicos sobre equipamentos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funcionais relacionados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A3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RF03, RF02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Precedências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A7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A8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A9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Arranjos de Interação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B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IIA-03</w:t>
            </w:r>
          </w:p>
        </w:tc>
      </w:tr>
      <w:tr>
        <w:trPr>
          <w:cantSplit w:val="0"/>
          <w:trHeight w:val="767.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Dados coletados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F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definir.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Ações executadas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3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Coleta e visualização de dados específicos dos equipamentos.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Usuários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Gestores administrativos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spacing w:line="276" w:lineRule="auto"/>
              <w:ind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Coisas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Dispositivo final (tela)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spacing w:line="276" w:lineRule="auto"/>
              <w:ind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Sistemas de software: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Dashboard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Passos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(Todas as etapas do sistema devem ser descritas detalhadamente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Sequência de Interação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widowControl w:val="0"/>
              <w:spacing w:line="276" w:lineRule="auto"/>
              <w:ind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acessa a página de visualização detalhada por meio da interface gráfica do sistema web.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B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770.0" w:type="dxa"/>
        <w:jc w:val="left"/>
        <w:tblInd w:w="-89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3"/>
        <w:gridCol w:w="2309"/>
        <w:gridCol w:w="1754"/>
        <w:gridCol w:w="4214"/>
        <w:tblGridChange w:id="0">
          <w:tblGrid>
            <w:gridCol w:w="2493"/>
            <w:gridCol w:w="2309"/>
            <w:gridCol w:w="1754"/>
            <w:gridCol w:w="4214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do cenário IoT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IoT C007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CF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Autenticar no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funcionais relacionados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D2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Precedências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D6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D7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D8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Arranjos de Interação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DA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IIA-03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Dados coletados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DE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Ações executadas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E2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Visualização; redirecionamento; acesso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Usuários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Todos os perfis de usuários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widowControl w:val="0"/>
              <w:spacing w:line="276" w:lineRule="auto"/>
              <w:ind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Coisas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Dispositivos finais (tela, entre outros componentes de input)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widowControl w:val="0"/>
              <w:spacing w:line="276" w:lineRule="auto"/>
              <w:ind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Sistemas de software: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Dashboard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Passos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(Todas as etapas do sistema devem ser descritas detalhadamente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Sequência de Interação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spacing w:line="276" w:lineRule="auto"/>
              <w:ind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realizará a autenticação no sistema através da interface gráfica e será encaminhado para sua respectiva página.</w:t>
            </w:r>
          </w:p>
        </w:tc>
      </w:tr>
    </w:tbl>
    <w:p w:rsidR="00000000" w:rsidDel="00000000" w:rsidP="00000000" w:rsidRDefault="00000000" w:rsidRPr="00000000" w14:paraId="000001FA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770.0" w:type="dxa"/>
        <w:jc w:val="left"/>
        <w:tblInd w:w="-89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770"/>
        <w:tblGridChange w:id="0">
          <w:tblGrid>
            <w:gridCol w:w="10770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Informação dos arranjos IoT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[descrever as informações dos catálogos dos arranjos escolhidos anteriormente (ver Anexo B)]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OBS. Copiar do anexo as informações dos arranjos escolhidos. Se um mesmo arranjo escolhido possuir mais de uma configuração, duplicar o catálogo e preencher com as respectivas informações.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F">
      <w:pPr>
        <w:spacing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ind w:left="0" w:hanging="1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632.0" w:type="dxa"/>
        <w:jc w:val="left"/>
        <w:tblInd w:w="-89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269"/>
        <w:gridCol w:w="3107"/>
        <w:gridCol w:w="5256"/>
        <w:tblGridChange w:id="0">
          <w:tblGrid>
            <w:gridCol w:w="2269"/>
            <w:gridCol w:w="3107"/>
            <w:gridCol w:w="52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Arranjo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3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IIA-1: Data exhibition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Cenários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6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[IoT C1, …, IoT CN] e título do cenário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Representação do Arranjo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9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0" distR="0">
                  <wp:extent cx="3657600" cy="1365885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3658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Catálogo do arranjo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Componente / Ator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F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Informação relacionada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Produtores de dados</w:t>
            </w:r>
          </w:p>
          <w:p w:rsidR="00000000" w:rsidDel="00000000" w:rsidP="00000000" w:rsidRDefault="00000000" w:rsidRPr="00000000" w14:paraId="00000212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3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Quem coleta os dados?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4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exemplo:. sensores, leitores de tags]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6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Que tipo de dados são coletado?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7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exemplo:. temperatura, umidade, entre outros]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9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Fonte de dados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A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exemplo: quartos, xícara de café, geladeira, chão, entre outros]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Exibidores de dados</w:t>
            </w:r>
          </w:p>
          <w:p w:rsidR="00000000" w:rsidDel="00000000" w:rsidP="00000000" w:rsidRDefault="00000000" w:rsidRPr="00000000" w14:paraId="0000021C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 (Hid)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D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O que exibe os dados?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E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exemplo: dispositivos executando aplicativos do usuário]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0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Formato dos dados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1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exemplo: temperatura em graus]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Consumidor de dados (human)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3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Quem acessa os dados?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4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exemplo: pessoa, persona, perfil, entre outros]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6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Semântica dos dados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7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[significado dos dados de acordo com quem visualiza]</w:t>
            </w:r>
          </w:p>
        </w:tc>
      </w:tr>
    </w:tbl>
    <w:p w:rsidR="00000000" w:rsidDel="00000000" w:rsidP="00000000" w:rsidRDefault="00000000" w:rsidRPr="00000000" w14:paraId="00000228">
      <w:pPr>
        <w:spacing w:line="36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632.0" w:type="dxa"/>
        <w:jc w:val="left"/>
        <w:tblInd w:w="-89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269"/>
        <w:gridCol w:w="3412"/>
        <w:gridCol w:w="4951"/>
        <w:tblGridChange w:id="0">
          <w:tblGrid>
            <w:gridCol w:w="2269"/>
            <w:gridCol w:w="3412"/>
            <w:gridCol w:w="495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Arranjo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A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IIA-2: Actuation triggered by an individual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Cenários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D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[IoT C1, …, IoT CN] e título do cenário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Representação do Arranjo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0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0" distR="0">
                  <wp:extent cx="4025900" cy="128270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900" cy="128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Catálogo do arranjo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Componente / Ator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6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Informação relacionada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Hid (display)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9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O que faz interface com os indivíduos?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A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exemplo:. smartphone, TV, relógio inteligente, entre outros]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Disparador de ações (human)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C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Quem dispara a ação?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D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exemplo:. pessoa, persona, perfil ou papel]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Executores de ações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F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O que realiza a ação?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0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[atuador IoT]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2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Tipo de 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3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[movimento circular, movimento em linha reta,</w:t>
            </w:r>
          </w:p>
          <w:p w:rsidR="00000000" w:rsidDel="00000000" w:rsidP="00000000" w:rsidRDefault="00000000" w:rsidRPr="00000000" w14:paraId="00000244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circuito on/off, entre outros]</w:t>
            </w:r>
          </w:p>
        </w:tc>
      </w:tr>
    </w:tbl>
    <w:p w:rsidR="00000000" w:rsidDel="00000000" w:rsidP="00000000" w:rsidRDefault="00000000" w:rsidRPr="00000000" w14:paraId="00000245">
      <w:pPr>
        <w:spacing w:line="36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635.0" w:type="dxa"/>
        <w:jc w:val="left"/>
        <w:tblInd w:w="-89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270"/>
        <w:gridCol w:w="3630"/>
        <w:gridCol w:w="4735"/>
        <w:tblGridChange w:id="0">
          <w:tblGrid>
            <w:gridCol w:w="2270"/>
            <w:gridCol w:w="3630"/>
            <w:gridCol w:w="47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Arranjo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IIA-3: Actuation triggered by a software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Cenários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[IoT C1, …, IoT CN] e título do cenário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Representação do Arranjo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0" distR="0">
                  <wp:extent cx="4025900" cy="1365885"/>
                  <wp:effectExtent b="0" l="0" r="0" t="0"/>
                  <wp:docPr id="4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900" cy="13658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Catálogo do arranjo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Componente / Ator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Informação relacionada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Disparador de ações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Quem dispara a ação?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exemplo. agente, sistema de software]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Circunstâncias para disparar a 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[circunstâncias para disparar a ação]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Executores de ações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O que realiza a ação?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[atuador IoT]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Tipo de 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[movimento circular, movimento em linha reta, circuito on/off, entre outros]</w:t>
            </w:r>
          </w:p>
        </w:tc>
      </w:tr>
    </w:tbl>
    <w:p w:rsidR="00000000" w:rsidDel="00000000" w:rsidP="00000000" w:rsidRDefault="00000000" w:rsidRPr="00000000" w14:paraId="00000261">
      <w:pPr>
        <w:spacing w:line="36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632.0" w:type="dxa"/>
        <w:jc w:val="left"/>
        <w:tblInd w:w="-89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269"/>
        <w:gridCol w:w="3620"/>
        <w:gridCol w:w="4743"/>
        <w:tblGridChange w:id="0">
          <w:tblGrid>
            <w:gridCol w:w="2269"/>
            <w:gridCol w:w="3620"/>
            <w:gridCol w:w="47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Arranjo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IIA-4: Actuation triggered by an individual, based on IoT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Cenários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[IoT C1, …, IoT CN] e título do cenário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Representação do Arranjo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0" distR="0">
                  <wp:extent cx="3657600" cy="1924050"/>
                  <wp:effectExtent b="0" l="0" r="0" t="0"/>
                  <wp:docPr id="7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924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Catálogo do arranjo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Componente / Ator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Informação relacionada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Produtores de dados</w:t>
            </w:r>
          </w:p>
          <w:p w:rsidR="00000000" w:rsidDel="00000000" w:rsidP="00000000" w:rsidRDefault="00000000" w:rsidRPr="00000000" w14:paraId="00000272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Quem coleta dados?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exemplo:. sensores, leitores de tags]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Que tipo de dados é coletado?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exemplo:. temperatura, umidade, entre outros]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Fonte de dados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exemplo: quartos, xícara de café, geladeira, chão, entre outros]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Exibidores de dados</w:t>
            </w:r>
          </w:p>
          <w:p w:rsidR="00000000" w:rsidDel="00000000" w:rsidP="00000000" w:rsidRDefault="00000000" w:rsidRPr="00000000" w14:paraId="0000027C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 (Hid)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O que exibe dados?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exemplo:. dispositivos executando aplicativos do usuário]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Formato dos dados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[formato dos dados]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Consumidor de dados e disparador de ações (human)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Quem acessa os dados?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exemplo:. pessoa, persona, perfil, papel, entre outros]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Semântica dos dados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[significado dos dados de acordo com quem visualiza]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Executores de ações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O que realiza a ação?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[atuador IoT]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Tipo de 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[movimento circular, movimento em linha reta, circuito on/off, entre outros]</w:t>
            </w:r>
          </w:p>
        </w:tc>
      </w:tr>
    </w:tbl>
    <w:p w:rsidR="00000000" w:rsidDel="00000000" w:rsidP="00000000" w:rsidRDefault="00000000" w:rsidRPr="00000000" w14:paraId="0000028E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632.0" w:type="dxa"/>
        <w:jc w:val="left"/>
        <w:tblInd w:w="-89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191"/>
        <w:gridCol w:w="3698"/>
        <w:gridCol w:w="4743"/>
        <w:tblGridChange w:id="0">
          <w:tblGrid>
            <w:gridCol w:w="2191"/>
            <w:gridCol w:w="3698"/>
            <w:gridCol w:w="47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Arranjo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IIA-5: Actuation triggered by a software system, based on IoT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Cenários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[IoT C1, …, IoT CN] e título do cenário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Representação do Arranjo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0" distR="0">
                  <wp:extent cx="4132580" cy="2197100"/>
                  <wp:effectExtent b="0" l="0" r="0" t="0"/>
                  <wp:docPr id="6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2580" cy="2197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Catálogo do arranjo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Componente / Ator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Informação relacionada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Produtores de dados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Quem coleta dados?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exemplo:. sensores, leitores de tags]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Que tipo de dados é coletado?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exemplo:. temperatura, umidade, entre outros]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Fonte de dados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exemplo: quartos, xícara de café, geladeira, chão, entre outros]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Tomadores de decisões /</w:t>
            </w:r>
          </w:p>
          <w:p w:rsidR="00000000" w:rsidDel="00000000" w:rsidP="00000000" w:rsidRDefault="00000000" w:rsidRPr="00000000" w14:paraId="000002A8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Disparador de ações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Quem toma decisão?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exemplo:. agente, sistema de software]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Circunstâncias para disparar a 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[circunstâncias para disparar a ação]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Executores de ações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O que realiza a ação?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[atuador IoT]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Tipo de 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[movimento circular, movimento em linha reta, circuito on/off, entre outros]</w:t>
            </w:r>
          </w:p>
        </w:tc>
      </w:tr>
    </w:tbl>
    <w:p w:rsidR="00000000" w:rsidDel="00000000" w:rsidP="00000000" w:rsidRDefault="00000000" w:rsidRPr="00000000" w14:paraId="000002B4">
      <w:pPr>
        <w:spacing w:line="36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1060.0" w:type="dxa"/>
        <w:jc w:val="left"/>
        <w:tblInd w:w="-89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508"/>
        <w:gridCol w:w="3128"/>
        <w:gridCol w:w="5424"/>
        <w:tblGridChange w:id="0">
          <w:tblGrid>
            <w:gridCol w:w="2508"/>
            <w:gridCol w:w="3128"/>
            <w:gridCol w:w="54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Arranjo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IIA-6: Actuation triggered by a software system, based on non-IoT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Cenários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[IoT C1, …, IoT CN] e título do cenário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Representação do Arranjo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0" distR="0">
                  <wp:extent cx="4393565" cy="1187450"/>
                  <wp:effectExtent b="0" l="0" r="0" t="0"/>
                  <wp:docPr id="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3565" cy="1187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Catálogo do arranjo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Componente / Ator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Informação relacionada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Produtores de dados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Quem coleta dados?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exemplo:. sensores, leitores de tags]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Que tipo de dados é coletado?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exemplo: temperatura, umidade, entre outros]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Fonte de dados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exemplo: quartos, xícara de café, geladeira, chão, entre outros]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Tomadores de decisões /</w:t>
            </w:r>
          </w:p>
          <w:p w:rsidR="00000000" w:rsidDel="00000000" w:rsidP="00000000" w:rsidRDefault="00000000" w:rsidRPr="00000000" w14:paraId="000002CE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Disparador de ações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Quem dispara a ação?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exemplo. agente, sistema de software]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Circunstâncias para disparar a 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[circunstâncias para disparar a ação]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Executores de ações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O que realiza a ação?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[atuador IoT]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Tipo de 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[movimento circular, movimento em linha reta, circuito on/off, entre outros]</w:t>
            </w:r>
          </w:p>
        </w:tc>
      </w:tr>
    </w:tbl>
    <w:p w:rsidR="00000000" w:rsidDel="00000000" w:rsidP="00000000" w:rsidRDefault="00000000" w:rsidRPr="00000000" w14:paraId="000002DA">
      <w:pPr>
        <w:spacing w:after="120" w:before="120" w:line="36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1060.0" w:type="dxa"/>
        <w:jc w:val="left"/>
        <w:tblInd w:w="-89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508"/>
        <w:gridCol w:w="3276"/>
        <w:gridCol w:w="5276"/>
        <w:tblGridChange w:id="0">
          <w:tblGrid>
            <w:gridCol w:w="2508"/>
            <w:gridCol w:w="3276"/>
            <w:gridCol w:w="52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Arranjo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IIA-7: Non-IoT actuation triggered by a software system, based on IoT data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Cenários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[IoT C1, …, IoT CN] e título do cenário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Representação do Arranjo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0" distR="0">
                  <wp:extent cx="3657600" cy="2743200"/>
                  <wp:effectExtent b="0" l="0" r="0" t="0"/>
                  <wp:docPr id="8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74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Catálogo do arranjo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Componente / Ator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Informação relacionada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Produtores de dados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Quem coleta dados?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exemplo:. sensores, leitores de tags]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Que tipo de dados é coletado?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exemplo:. temperatura, umidade, entre outros]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Fonte de dados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exemplo: quartos, xícara de café, geladeira, chão, entre outros]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Tomadores de decisões /</w:t>
            </w:r>
          </w:p>
          <w:p w:rsidR="00000000" w:rsidDel="00000000" w:rsidP="00000000" w:rsidRDefault="00000000" w:rsidRPr="00000000" w14:paraId="000002F4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Disparador de ações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Quem toma decisão?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exemplo. agente, sistema de software]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Circunstâncias para disparar a 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[circunstâncias para disparar a ação]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Executores de ações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O que realiza a ação?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[atuação não-IoT]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Tipo de 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[chamar uma funcionalidade do sistema, imprimir, entre outros]</w:t>
            </w:r>
          </w:p>
        </w:tc>
      </w:tr>
    </w:tbl>
    <w:p w:rsidR="00000000" w:rsidDel="00000000" w:rsidP="00000000" w:rsidRDefault="00000000" w:rsidRPr="00000000" w14:paraId="00000300">
      <w:pPr>
        <w:spacing w:after="120" w:before="12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1060.0" w:type="dxa"/>
        <w:jc w:val="left"/>
        <w:tblInd w:w="-89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508"/>
        <w:gridCol w:w="3097"/>
        <w:gridCol w:w="5455"/>
        <w:tblGridChange w:id="0">
          <w:tblGrid>
            <w:gridCol w:w="2508"/>
            <w:gridCol w:w="3097"/>
            <w:gridCol w:w="54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Arranjo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IIA-8: Actuation triggered by an individual, based on non-IoT data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Cenários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[IoT C1, …, IoT CN] e título do cenário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Representação do Arranjo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drawing>
                <wp:inline distB="0" distT="0" distL="0" distR="0">
                  <wp:extent cx="3016250" cy="1828800"/>
                  <wp:effectExtent b="0" l="0" r="0" t="0"/>
                  <wp:docPr id="1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6250" cy="182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Catálogo do arranjo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Componente / Ator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Informação relacionada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Produtores de dados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Quem coleta dados?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2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exemplo: sensores, leitores de tags]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Que tipo de dados é coletado?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exemplo: temperatura, umidade, entre outros]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Fonte de dados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exemplo: quartos, xícara de café, geladeira, chão, entre outros]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Exibidores de dados</w:t>
            </w:r>
          </w:p>
          <w:p w:rsidR="00000000" w:rsidDel="00000000" w:rsidP="00000000" w:rsidRDefault="00000000" w:rsidRPr="00000000" w14:paraId="0000031A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 (Hid)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B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O que exibe dados?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exemplo. dispositivos executando aplicativos do usuário]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E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Formato dos dados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[formato dos dados]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0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Consumidor de dados e disparador de ações (human)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Quem acessa os dados?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exemplo. pessoa, persona, perfil, papel, entre outros]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Semântica dos dados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[significado dos dados de acordo com quem visualiza]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6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Executores de ações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7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O que realiza a ação?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8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[atuador IoT]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Tipo de 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B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[movimento circular, movimento em linha reta, circuito on/off, entre outros]</w:t>
            </w:r>
          </w:p>
        </w:tc>
      </w:tr>
    </w:tbl>
    <w:p w:rsidR="00000000" w:rsidDel="00000000" w:rsidP="00000000" w:rsidRDefault="00000000" w:rsidRPr="00000000" w14:paraId="0000032C">
      <w:pPr>
        <w:spacing w:after="120" w:before="12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1060.0" w:type="dxa"/>
        <w:jc w:val="left"/>
        <w:tblInd w:w="-89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509"/>
        <w:gridCol w:w="2506"/>
        <w:gridCol w:w="6045"/>
        <w:tblGridChange w:id="0">
          <w:tblGrid>
            <w:gridCol w:w="2509"/>
            <w:gridCol w:w="2506"/>
            <w:gridCol w:w="60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D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Arranjo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E">
            <w:pPr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IIA-9: Non-IoT actuation triggered by an individual, based on IoT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0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Cenários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1">
            <w:pPr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[IoT C1, …, IoT CN] e título do cenário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3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Representação do Arranjo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drawing>
                <wp:inline distB="0" distT="0" distL="0" distR="0">
                  <wp:extent cx="2609777" cy="1991951"/>
                  <wp:effectExtent b="0" l="0" r="0" t="0"/>
                  <wp:docPr id="1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777" cy="199195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6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Catálogo do arranjo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9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Componente / Ator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A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Informação relacionada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C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Produtores de dados</w:t>
            </w:r>
          </w:p>
          <w:p w:rsidR="00000000" w:rsidDel="00000000" w:rsidP="00000000" w:rsidRDefault="00000000" w:rsidRPr="00000000" w14:paraId="0000033D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E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Quem coleta dados?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F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exemplo. sensores, leitores de tags]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1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Que tipo de dados é coletado?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exemplo: temperatura, umidade, entre outros]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4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Fonte de dados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5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exemplo: quartos, xícara de café, geladeira, chão, entre outros]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Exibidores de dados</w:t>
            </w:r>
          </w:p>
          <w:p w:rsidR="00000000" w:rsidDel="00000000" w:rsidP="00000000" w:rsidRDefault="00000000" w:rsidRPr="00000000" w14:paraId="00000347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 (Hid)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8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O que exibe dados?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exemplo: dispositivos executando aplicativos do usuário]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B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Formato dos dados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C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[formato dos dados]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D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Consumidor de dados e disparador de ações (human)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E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Quem acessa os dados?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F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[por exemplo: pessoa, persona, perfil, papel, entre outros]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1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Semântica dos dados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[significado dos dados de acordo com quem visualiza]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3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Executores de ações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4">
            <w:pPr>
              <w:keepNext w:val="1"/>
              <w:keepLines w:val="1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O que realiza a ação?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5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[atuação não-IoT]</w:t>
            </w:r>
          </w:p>
        </w:tc>
      </w:tr>
    </w:tbl>
    <w:p w:rsidR="00000000" w:rsidDel="00000000" w:rsidP="00000000" w:rsidRDefault="00000000" w:rsidRPr="00000000" w14:paraId="00000356">
      <w:pPr>
        <w:spacing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770.0" w:type="dxa"/>
        <w:jc w:val="left"/>
        <w:tblInd w:w="-8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4387"/>
        <w:gridCol w:w="6383"/>
        <w:tblGridChange w:id="0">
          <w:tblGrid>
            <w:gridCol w:w="4387"/>
            <w:gridCol w:w="6383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357">
            <w:pPr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Acordo do cliente ou representante do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59">
            <w:pPr>
              <w:spacing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Eu concordo com os requisitos listados neste documento. Estou ciente de que o planejamento do projeto será realizado com base nesses requisitos aprovados.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35B">
            <w:pPr>
              <w:spacing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5C">
            <w:pPr>
              <w:spacing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35D">
            <w:pPr>
              <w:spacing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Cargo/papel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5E">
            <w:pPr>
              <w:spacing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35F">
            <w:pPr>
              <w:spacing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Assinatura (ou cópia do e-mail enviado)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60">
            <w:pPr>
              <w:spacing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1">
      <w:pPr>
        <w:spacing w:before="12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headerReference r:id="rId17" w:type="even"/>
      <w:footerReference r:id="rId18" w:type="default"/>
      <w:footerReference r:id="rId19" w:type="first"/>
      <w:footerReference r:id="rId20" w:type="even"/>
      <w:pgSz w:h="16834" w:w="11909" w:orient="portrait"/>
      <w:pgMar w:bottom="566" w:top="283" w:left="1417" w:right="141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6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6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6C">
    <w:pPr>
      <w:ind w:left="0" w:hanging="2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6D">
    <w:pPr>
      <w:ind w:left="0" w:hanging="2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Proposta de solução IoT v 4.0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62">
    <w:pPr>
      <w:spacing w:line="240" w:lineRule="auto"/>
      <w:ind w:left="0" w:right="-14" w:hanging="2"/>
      <w:rPr/>
    </w:pPr>
    <w:bookmarkStart w:colFirst="0" w:colLast="0" w:name="_1fob9te" w:id="2"/>
    <w:bookmarkEnd w:id="2"/>
    <w:r w:rsidDel="00000000" w:rsidR="00000000" w:rsidRPr="00000000">
      <w:rPr>
        <w:rtl w:val="0"/>
      </w:rPr>
      <w:tab/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2476500</wp:posOffset>
          </wp:positionH>
          <wp:positionV relativeFrom="paragraph">
            <wp:posOffset>-438146</wp:posOffset>
          </wp:positionV>
          <wp:extent cx="809625" cy="671513"/>
          <wp:effectExtent b="0" l="0" r="0" t="0"/>
          <wp:wrapSquare wrapText="bothSides" distB="0" distT="0" distL="0" distR="0"/>
          <wp:docPr id="1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9625" cy="6715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5591175</wp:posOffset>
          </wp:positionH>
          <wp:positionV relativeFrom="paragraph">
            <wp:posOffset>-342893</wp:posOffset>
          </wp:positionV>
          <wp:extent cx="808434" cy="400050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13333" l="0" r="0" t="10000"/>
                  <a:stretch>
                    <a:fillRect/>
                  </a:stretch>
                </pic:blipFill>
                <pic:spPr>
                  <a:xfrm>
                    <a:off x="0" y="0"/>
                    <a:ext cx="808434" cy="4000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-666745</wp:posOffset>
          </wp:positionH>
          <wp:positionV relativeFrom="paragraph">
            <wp:posOffset>-285745</wp:posOffset>
          </wp:positionV>
          <wp:extent cx="1053193" cy="342900"/>
          <wp:effectExtent b="0" l="0" r="0" t="0"/>
          <wp:wrapSquare wrapText="bothSides" distB="0" distT="0" distL="0" distR="0"/>
          <wp:docPr descr="ESE_logomarca.jpg" id="2" name="image1.jpg"/>
          <a:graphic>
            <a:graphicData uri="http://schemas.openxmlformats.org/drawingml/2006/picture">
              <pic:pic>
                <pic:nvPicPr>
                  <pic:cNvPr descr="ESE_logomarca.jpg" id="0" name="image1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53193" cy="3429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363">
    <w:pPr>
      <w:ind w:left="0" w:hanging="2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64">
    <w:pPr>
      <w:ind w:left="0" w:hanging="2"/>
      <w:jc w:val="center"/>
      <w:rPr>
        <w:rFonts w:ascii="Times New Roman" w:cs="Times New Roman" w:eastAsia="Times New Roman" w:hAnsi="Times New Roman"/>
        <w:b w:val="1"/>
        <w:i w:val="1"/>
        <w:sz w:val="24"/>
        <w:szCs w:val="24"/>
        <w:vertAlign w:val="subscript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Tecnologia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4"/>
        <w:szCs w:val="24"/>
        <w:rtl w:val="0"/>
      </w:rPr>
      <w:t xml:space="preserve">RET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4"/>
        <w:szCs w:val="24"/>
        <w:vertAlign w:val="subscript"/>
        <w:rtl w:val="0"/>
      </w:rPr>
      <w:t xml:space="preserve">IoT</w:t>
    </w:r>
  </w:p>
  <w:p w:rsidR="00000000" w:rsidDel="00000000" w:rsidP="00000000" w:rsidRDefault="00000000" w:rsidRPr="00000000" w14:paraId="00000365">
    <w:pPr>
      <w:ind w:left="0" w:right="-1114" w:hanging="2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Tecnologia de Software para Apoiar a Engenharia de Requisitos de Sistemas de Software IoT</w:t>
    </w:r>
  </w:p>
  <w:p w:rsidR="00000000" w:rsidDel="00000000" w:rsidP="00000000" w:rsidRDefault="00000000" w:rsidRPr="00000000" w14:paraId="00000366">
    <w:pPr>
      <w:ind w:left="-1133" w:right="-1114" w:hanging="2.0000000000000284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6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7.png"/><Relationship Id="rId10" Type="http://schemas.openxmlformats.org/officeDocument/2006/relationships/image" Target="media/image12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header" Target="header1.xml"/><Relationship Id="rId14" Type="http://schemas.openxmlformats.org/officeDocument/2006/relationships/image" Target="media/image6.png"/><Relationship Id="rId17" Type="http://schemas.openxmlformats.org/officeDocument/2006/relationships/header" Target="header2.xml"/><Relationship Id="rId16" Type="http://schemas.openxmlformats.org/officeDocument/2006/relationships/header" Target="header3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4.png"/><Relationship Id="rId18" Type="http://schemas.openxmlformats.org/officeDocument/2006/relationships/footer" Target="footer3.xml"/><Relationship Id="rId7" Type="http://schemas.openxmlformats.org/officeDocument/2006/relationships/image" Target="media/image5.png"/><Relationship Id="rId8" Type="http://schemas.openxmlformats.org/officeDocument/2006/relationships/image" Target="media/image1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Relationship Id="rId3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