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000000" w:rsidRDefault="00000000"/>
    <w:p w14:paraId="4550770C" w14:textId="3DF7D056" w:rsidR="00561008" w:rsidRPr="00DC31F6" w:rsidRDefault="00DC31F6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  <w:r w:rsidRPr="00DC31F6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 xml:space="preserve">One program I was especially proud of was a Todo List app I built using </w:t>
      </w:r>
      <w:proofErr w:type="spellStart"/>
      <w:r w:rsidRPr="00DC31F6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PySimpleGUI</w:t>
      </w:r>
      <w:proofErr w:type="spellEnd"/>
      <w:r w:rsidRPr="00DC31F6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 xml:space="preserve">. It was my first time creating a graphical user interface, and seeing it </w:t>
      </w:r>
      <w:proofErr w:type="gramStart"/>
      <w:r w:rsidRPr="00DC31F6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actually work</w:t>
      </w:r>
      <w:proofErr w:type="gramEnd"/>
      <w:r w:rsidRPr="00DC31F6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 xml:space="preserve"> with buttons, input fields, and a modern layout felt really rewarding. I was proud because I not only applied what I learned in the course but also explored a new library on my own and made something useful and interactive.</w:t>
      </w:r>
    </w:p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751F5BA2" w14:textId="6ACA4F4A" w:rsidR="00561008" w:rsidRPr="00DC31F6" w:rsidRDefault="00DC31F6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  <w:r w:rsidRPr="00DC31F6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 xml:space="preserve">The programming skills I gained—like writing clean Python code, debugging errors, and thinking through problems logically—will </w:t>
      </w:r>
      <w:proofErr w:type="gramStart"/>
      <w:r w:rsidRPr="00DC31F6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definitely help</w:t>
      </w:r>
      <w:proofErr w:type="gramEnd"/>
      <w:r w:rsidRPr="00DC31F6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 xml:space="preserve"> me in the future. Whether I pursue a career in tech or use coding for automating tasks, these skills are valuable and widely applicable. Even outside of programming, the problem-solving mindset I developed will be useful in almost any field or project I take on.</w:t>
      </w:r>
    </w:p>
    <w:p w14:paraId="7F72DA1B" w14:textId="74263025" w:rsidR="00561008" w:rsidRPr="00DC31F6" w:rsidRDefault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</w:p>
    <w:p w14:paraId="781202D5" w14:textId="6603AE45" w:rsidR="00561008" w:rsidRDefault="00561008"/>
    <w:p w14:paraId="167FC2C2" w14:textId="66398FEA" w:rsid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56F49A7D" w14:textId="77777777" w:rsidR="00DC31F6" w:rsidRPr="00561008" w:rsidRDefault="00DC31F6" w:rsidP="00561008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364187E0" w14:textId="24889CB1" w:rsidR="00561008" w:rsidRPr="00DC31F6" w:rsidRDefault="00DC31F6" w:rsidP="00DC31F6">
      <w:pPr>
        <w:shd w:val="clear" w:color="auto" w:fill="FFFFFF"/>
        <w:rPr>
          <w:rFonts w:ascii="Helvetica Neue" w:eastAsia="Times New Roman" w:hAnsi="Helvetica Neue" w:cs="Times New Roman"/>
          <w:color w:val="525252"/>
          <w:sz w:val="19"/>
          <w:szCs w:val="19"/>
        </w:rPr>
      </w:pPr>
      <w:r w:rsidRPr="00DC31F6">
        <w:rPr>
          <w:rFonts w:ascii="Helvetica Neue" w:eastAsia="Times New Roman" w:hAnsi="Helvetica Neue" w:cs="Times New Roman"/>
          <w:color w:val="525252"/>
          <w:sz w:val="19"/>
          <w:szCs w:val="19"/>
        </w:rPr>
        <w:t>One experience that really boosted my confidence was when I encountered a tricky bug in one of my programs and figured out how to fix it using print statements and trial-and-error. At first, it was frustrating, but once I solved it, I felt a real sense of accomplishment. That moment showed me that even if I don’t understand something at first, I have the persistence and tools to learn and solve problems on my own.</w:t>
      </w:r>
    </w:p>
    <w:sectPr w:rsidR="00561008" w:rsidRPr="00DC31F6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561008"/>
    <w:rsid w:val="00861AF1"/>
    <w:rsid w:val="00926D2D"/>
    <w:rsid w:val="00D31E46"/>
    <w:rsid w:val="00DC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Lucas Felipe Dias De Miranda</cp:lastModifiedBy>
  <cp:revision>2</cp:revision>
  <dcterms:created xsi:type="dcterms:W3CDTF">2020-03-31T21:13:00Z</dcterms:created>
  <dcterms:modified xsi:type="dcterms:W3CDTF">2025-04-16T01:28:00Z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2025-04-16T01:28:19Z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84b6e991-e14a-400b-94b0-989498559d75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