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32D9" w14:textId="77777777" w:rsidR="009019FA" w:rsidRDefault="008E2E8D">
      <w:pPr>
        <w:pStyle w:val="Ttulo1"/>
        <w:spacing w:before="1"/>
      </w:pPr>
      <w:r>
        <w:rPr>
          <w:w w:val="120"/>
        </w:rPr>
        <w:t>Ponto</w:t>
      </w:r>
      <w:r>
        <w:rPr>
          <w:spacing w:val="33"/>
          <w:w w:val="120"/>
        </w:rPr>
        <w:t xml:space="preserve"> </w:t>
      </w:r>
      <w:r>
        <w:rPr>
          <w:w w:val="120"/>
        </w:rPr>
        <w:t>Flutuante</w:t>
      </w:r>
    </w:p>
    <w:p w14:paraId="6E616647" w14:textId="1CD43232" w:rsidR="009019FA" w:rsidRDefault="008E2E8D">
      <w:pPr>
        <w:pStyle w:val="Corpodetexto"/>
        <w:spacing w:before="27" w:line="243" w:lineRule="exact"/>
        <w:ind w:left="1863"/>
      </w:pPr>
      <w:r>
        <w:br w:type="column"/>
      </w:r>
    </w:p>
    <w:p w14:paraId="1E63FC2F" w14:textId="77777777" w:rsidR="009019FA" w:rsidRDefault="009019FA">
      <w:pPr>
        <w:spacing w:line="365" w:lineRule="exact"/>
        <w:sectPr w:rsidR="009019FA">
          <w:type w:val="continuous"/>
          <w:pgSz w:w="12240" w:h="15840"/>
          <w:pgMar w:top="1200" w:right="1300" w:bottom="280" w:left="1300" w:header="720" w:footer="720" w:gutter="0"/>
          <w:cols w:num="2" w:space="720" w:equalWidth="0">
            <w:col w:w="3267" w:space="1309"/>
            <w:col w:w="5064"/>
          </w:cols>
        </w:sectPr>
      </w:pPr>
    </w:p>
    <w:p w14:paraId="7CCE59C2" w14:textId="77777777" w:rsidR="009019FA" w:rsidRDefault="009019FA">
      <w:pPr>
        <w:pStyle w:val="Corpodetexto"/>
        <w:spacing w:before="7"/>
        <w:rPr>
          <w:b/>
          <w:sz w:val="18"/>
        </w:rPr>
      </w:pPr>
    </w:p>
    <w:p w14:paraId="13565AA5" w14:textId="77777777" w:rsidR="009019FA" w:rsidRDefault="008E2E8D">
      <w:pPr>
        <w:pStyle w:val="PargrafodaLista"/>
        <w:numPr>
          <w:ilvl w:val="0"/>
          <w:numId w:val="2"/>
        </w:numPr>
        <w:tabs>
          <w:tab w:val="left" w:pos="703"/>
        </w:tabs>
        <w:spacing w:before="51"/>
        <w:rPr>
          <w:sz w:val="24"/>
        </w:rPr>
      </w:pPr>
      <w:r>
        <w:rPr>
          <w:w w:val="109"/>
          <w:sz w:val="24"/>
        </w:rPr>
        <w:t>Co</w:t>
      </w:r>
      <w:r>
        <w:rPr>
          <w:spacing w:val="-7"/>
          <w:w w:val="109"/>
          <w:sz w:val="24"/>
        </w:rPr>
        <w:t>n</w:t>
      </w:r>
      <w:r>
        <w:rPr>
          <w:spacing w:val="-7"/>
          <w:w w:val="113"/>
          <w:sz w:val="24"/>
        </w:rPr>
        <w:t>v</w:t>
      </w:r>
      <w:r>
        <w:rPr>
          <w:w w:val="101"/>
          <w:sz w:val="24"/>
        </w:rPr>
        <w:t>erta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w w:val="102"/>
          <w:sz w:val="24"/>
        </w:rPr>
        <w:t>decimal</w:t>
      </w:r>
      <w:r>
        <w:rPr>
          <w:spacing w:val="23"/>
          <w:sz w:val="24"/>
        </w:rPr>
        <w:t xml:space="preserve"> </w:t>
      </w:r>
      <w:r>
        <w:rPr>
          <w:w w:val="103"/>
          <w:sz w:val="24"/>
        </w:rPr>
        <w:t>para</w:t>
      </w:r>
      <w:r>
        <w:rPr>
          <w:spacing w:val="2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7"/>
          <w:sz w:val="24"/>
        </w:rPr>
        <w:t>o</w:t>
      </w:r>
      <w:r>
        <w:rPr>
          <w:spacing w:val="-7"/>
          <w:w w:val="97"/>
          <w:sz w:val="24"/>
        </w:rPr>
        <w:t>n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fl</w:t>
      </w:r>
      <w:r>
        <w:rPr>
          <w:w w:val="104"/>
          <w:sz w:val="24"/>
        </w:rPr>
        <w:t>utua</w:t>
      </w:r>
      <w:r>
        <w:rPr>
          <w:spacing w:val="-7"/>
          <w:w w:val="104"/>
          <w:sz w:val="24"/>
        </w:rPr>
        <w:t>n</w:t>
      </w:r>
      <w:r>
        <w:rPr>
          <w:w w:val="97"/>
          <w:sz w:val="24"/>
        </w:rPr>
        <w:t>te</w:t>
      </w:r>
      <w:r>
        <w:rPr>
          <w:spacing w:val="24"/>
          <w:sz w:val="24"/>
        </w:rPr>
        <w:t xml:space="preserve"> </w:t>
      </w:r>
      <w:r>
        <w:rPr>
          <w:w w:val="96"/>
          <w:sz w:val="24"/>
        </w:rPr>
        <w:t>em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bin</w:t>
      </w:r>
      <w:r>
        <w:rPr>
          <w:spacing w:val="-117"/>
          <w:w w:val="166"/>
          <w:sz w:val="24"/>
        </w:rPr>
        <w:t>´</w:t>
      </w:r>
      <w:r>
        <w:rPr>
          <w:w w:val="102"/>
          <w:sz w:val="24"/>
        </w:rPr>
        <w:t>ario:</w:t>
      </w:r>
    </w:p>
    <w:p w14:paraId="72E02675" w14:textId="77777777" w:rsidR="009019FA" w:rsidRDefault="009019FA">
      <w:pPr>
        <w:pStyle w:val="Corpodetexto"/>
        <w:spacing w:before="12"/>
        <w:rPr>
          <w:sz w:val="20"/>
        </w:rPr>
      </w:pPr>
    </w:p>
    <w:tbl>
      <w:tblPr>
        <w:tblStyle w:val="TableNormal"/>
        <w:tblW w:w="0" w:type="auto"/>
        <w:tblInd w:w="718" w:type="dxa"/>
        <w:tblLayout w:type="fixed"/>
        <w:tblLook w:val="01E0" w:firstRow="1" w:lastRow="1" w:firstColumn="1" w:lastColumn="1" w:noHBand="0" w:noVBand="0"/>
      </w:tblPr>
      <w:tblGrid>
        <w:gridCol w:w="486"/>
        <w:gridCol w:w="2506"/>
        <w:gridCol w:w="2005"/>
        <w:gridCol w:w="759"/>
      </w:tblGrid>
      <w:tr w:rsidR="009019FA" w14:paraId="69323044" w14:textId="77777777">
        <w:trPr>
          <w:trHeight w:val="313"/>
        </w:trPr>
        <w:tc>
          <w:tcPr>
            <w:tcW w:w="486" w:type="dxa"/>
          </w:tcPr>
          <w:p w14:paraId="1C305164" w14:textId="77777777" w:rsidR="009019FA" w:rsidRDefault="008E2E8D">
            <w:pPr>
              <w:pStyle w:val="TableParagraph"/>
              <w:spacing w:before="0" w:line="244" w:lineRule="exact"/>
              <w:ind w:left="158" w:right="37"/>
              <w:jc w:val="center"/>
              <w:rPr>
                <w:sz w:val="24"/>
              </w:rPr>
            </w:pPr>
            <w:r>
              <w:rPr>
                <w:w w:val="125"/>
                <w:sz w:val="24"/>
              </w:rPr>
              <w:t>(i)</w:t>
            </w:r>
          </w:p>
        </w:tc>
        <w:tc>
          <w:tcPr>
            <w:tcW w:w="2506" w:type="dxa"/>
          </w:tcPr>
          <w:p w14:paraId="04AF189D" w14:textId="77777777" w:rsidR="009019FA" w:rsidRDefault="008E2E8D">
            <w:pPr>
              <w:pStyle w:val="TableParagraph"/>
              <w:spacing w:before="0" w:line="244" w:lineRule="exact"/>
              <w:ind w:left="58"/>
              <w:rPr>
                <w:sz w:val="24"/>
              </w:rPr>
            </w:pPr>
            <w:r>
              <w:rPr>
                <w:sz w:val="24"/>
              </w:rPr>
              <w:t>125,25</w:t>
            </w:r>
          </w:p>
        </w:tc>
        <w:tc>
          <w:tcPr>
            <w:tcW w:w="2005" w:type="dxa"/>
          </w:tcPr>
          <w:p w14:paraId="4C4FE3C0" w14:textId="77777777" w:rsidR="009019FA" w:rsidRDefault="008E2E8D">
            <w:pPr>
              <w:pStyle w:val="TableParagraph"/>
              <w:spacing w:before="0" w:line="244" w:lineRule="exact"/>
              <w:ind w:right="58"/>
              <w:jc w:val="right"/>
              <w:rPr>
                <w:sz w:val="24"/>
              </w:rPr>
            </w:pPr>
            <w:r>
              <w:rPr>
                <w:w w:val="120"/>
                <w:sz w:val="24"/>
              </w:rPr>
              <w:t>(v)</w:t>
            </w:r>
          </w:p>
        </w:tc>
        <w:tc>
          <w:tcPr>
            <w:tcW w:w="759" w:type="dxa"/>
          </w:tcPr>
          <w:p w14:paraId="2FE116BD" w14:textId="77777777" w:rsidR="009019FA" w:rsidRDefault="008E2E8D">
            <w:pPr>
              <w:pStyle w:val="TableParagraph"/>
              <w:spacing w:before="0" w:line="244" w:lineRule="exact"/>
              <w:ind w:left="5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9019FA" w14:paraId="41C56D4D" w14:textId="77777777">
        <w:trPr>
          <w:trHeight w:val="388"/>
        </w:trPr>
        <w:tc>
          <w:tcPr>
            <w:tcW w:w="486" w:type="dxa"/>
          </w:tcPr>
          <w:p w14:paraId="45729837" w14:textId="77777777" w:rsidR="009019FA" w:rsidRDefault="008E2E8D">
            <w:pPr>
              <w:pStyle w:val="TableParagraph"/>
              <w:ind w:left="93" w:right="37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(ii)</w:t>
            </w:r>
          </w:p>
        </w:tc>
        <w:tc>
          <w:tcPr>
            <w:tcW w:w="2506" w:type="dxa"/>
          </w:tcPr>
          <w:p w14:paraId="584644F4" w14:textId="77777777" w:rsidR="009019FA" w:rsidRDefault="008E2E8D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100000,10</w:t>
            </w:r>
          </w:p>
        </w:tc>
        <w:tc>
          <w:tcPr>
            <w:tcW w:w="2005" w:type="dxa"/>
          </w:tcPr>
          <w:p w14:paraId="1AD02FB7" w14:textId="77777777" w:rsidR="009019FA" w:rsidRDefault="008E2E8D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w w:val="120"/>
                <w:sz w:val="24"/>
              </w:rPr>
              <w:t>(vi)</w:t>
            </w:r>
          </w:p>
        </w:tc>
        <w:tc>
          <w:tcPr>
            <w:tcW w:w="759" w:type="dxa"/>
          </w:tcPr>
          <w:p w14:paraId="3FC3489C" w14:textId="77777777" w:rsidR="009019FA" w:rsidRDefault="008E2E8D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28,25</w:t>
            </w:r>
          </w:p>
        </w:tc>
      </w:tr>
      <w:tr w:rsidR="009019FA" w14:paraId="26FFFED0" w14:textId="77777777">
        <w:trPr>
          <w:trHeight w:val="388"/>
        </w:trPr>
        <w:tc>
          <w:tcPr>
            <w:tcW w:w="486" w:type="dxa"/>
          </w:tcPr>
          <w:p w14:paraId="4DFEFAA3" w14:textId="77777777" w:rsidR="009019FA" w:rsidRDefault="008E2E8D">
            <w:pPr>
              <w:pStyle w:val="TableParagraph"/>
              <w:ind w:left="31" w:right="37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(iii)</w:t>
            </w:r>
          </w:p>
        </w:tc>
        <w:tc>
          <w:tcPr>
            <w:tcW w:w="2506" w:type="dxa"/>
          </w:tcPr>
          <w:p w14:paraId="49E22CFC" w14:textId="77777777" w:rsidR="009019FA" w:rsidRDefault="008E2E8D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8,96</w:t>
            </w:r>
          </w:p>
        </w:tc>
        <w:tc>
          <w:tcPr>
            <w:tcW w:w="2005" w:type="dxa"/>
          </w:tcPr>
          <w:p w14:paraId="04E49D5C" w14:textId="77777777" w:rsidR="009019FA" w:rsidRDefault="008E2E8D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w w:val="120"/>
                <w:sz w:val="24"/>
              </w:rPr>
              <w:t>(vii)</w:t>
            </w:r>
          </w:p>
        </w:tc>
        <w:tc>
          <w:tcPr>
            <w:tcW w:w="759" w:type="dxa"/>
          </w:tcPr>
          <w:p w14:paraId="517595C8" w14:textId="77777777" w:rsidR="009019FA" w:rsidRDefault="008E2E8D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50,50</w:t>
            </w:r>
          </w:p>
        </w:tc>
      </w:tr>
      <w:tr w:rsidR="009019FA" w14:paraId="62C51C73" w14:textId="77777777">
        <w:trPr>
          <w:trHeight w:val="313"/>
        </w:trPr>
        <w:tc>
          <w:tcPr>
            <w:tcW w:w="486" w:type="dxa"/>
          </w:tcPr>
          <w:p w14:paraId="45DF2D48" w14:textId="77777777" w:rsidR="009019FA" w:rsidRDefault="008E2E8D">
            <w:pPr>
              <w:pStyle w:val="TableParagraph"/>
              <w:spacing w:line="269" w:lineRule="exact"/>
              <w:ind w:left="33" w:right="33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(iv)</w:t>
            </w:r>
          </w:p>
        </w:tc>
        <w:tc>
          <w:tcPr>
            <w:tcW w:w="2506" w:type="dxa"/>
          </w:tcPr>
          <w:p w14:paraId="1DD8F415" w14:textId="77777777" w:rsidR="009019FA" w:rsidRDefault="008E2E8D">
            <w:pPr>
              <w:pStyle w:val="TableParagraph"/>
              <w:spacing w:line="269" w:lineRule="exact"/>
              <w:ind w:left="58"/>
              <w:rPr>
                <w:sz w:val="24"/>
              </w:rPr>
            </w:pPr>
            <w:r>
              <w:rPr>
                <w:sz w:val="24"/>
              </w:rPr>
              <w:t>24,75</w:t>
            </w:r>
          </w:p>
        </w:tc>
        <w:tc>
          <w:tcPr>
            <w:tcW w:w="2005" w:type="dxa"/>
          </w:tcPr>
          <w:p w14:paraId="271883B3" w14:textId="77777777" w:rsidR="009019FA" w:rsidRDefault="008E2E8D">
            <w:pPr>
              <w:pStyle w:val="TableParagraph"/>
              <w:spacing w:line="269" w:lineRule="exact"/>
              <w:ind w:right="58"/>
              <w:jc w:val="right"/>
              <w:rPr>
                <w:sz w:val="24"/>
              </w:rPr>
            </w:pPr>
            <w:r>
              <w:rPr>
                <w:w w:val="120"/>
                <w:sz w:val="24"/>
              </w:rPr>
              <w:t>(viii)</w:t>
            </w:r>
          </w:p>
        </w:tc>
        <w:tc>
          <w:tcPr>
            <w:tcW w:w="759" w:type="dxa"/>
          </w:tcPr>
          <w:p w14:paraId="72813B19" w14:textId="77777777" w:rsidR="009019FA" w:rsidRDefault="008E2E8D">
            <w:pPr>
              <w:pStyle w:val="TableParagraph"/>
              <w:spacing w:line="269" w:lineRule="exact"/>
              <w:ind w:left="56"/>
              <w:rPr>
                <w:sz w:val="24"/>
              </w:rPr>
            </w:pPr>
            <w:r>
              <w:rPr>
                <w:sz w:val="24"/>
              </w:rPr>
              <w:t>75,125</w:t>
            </w:r>
          </w:p>
        </w:tc>
      </w:tr>
    </w:tbl>
    <w:p w14:paraId="3EE1570C" w14:textId="77777777" w:rsidR="009019FA" w:rsidRDefault="009019FA">
      <w:pPr>
        <w:pStyle w:val="Corpodetexto"/>
        <w:spacing w:before="8"/>
      </w:pPr>
    </w:p>
    <w:p w14:paraId="65D53715" w14:textId="77777777" w:rsidR="009019FA" w:rsidRDefault="008E2E8D">
      <w:pPr>
        <w:pStyle w:val="PargrafodaLista"/>
        <w:numPr>
          <w:ilvl w:val="0"/>
          <w:numId w:val="2"/>
        </w:numPr>
        <w:tabs>
          <w:tab w:val="left" w:pos="703"/>
        </w:tabs>
        <w:rPr>
          <w:sz w:val="24"/>
        </w:rPr>
      </w:pPr>
      <w:r>
        <w:rPr>
          <w:w w:val="109"/>
          <w:sz w:val="24"/>
        </w:rPr>
        <w:t>Co</w:t>
      </w:r>
      <w:r>
        <w:rPr>
          <w:spacing w:val="-7"/>
          <w:w w:val="109"/>
          <w:sz w:val="24"/>
        </w:rPr>
        <w:t>n</w:t>
      </w:r>
      <w:r>
        <w:rPr>
          <w:spacing w:val="-7"/>
          <w:w w:val="113"/>
          <w:sz w:val="24"/>
        </w:rPr>
        <w:t>v</w:t>
      </w:r>
      <w:r>
        <w:rPr>
          <w:w w:val="101"/>
          <w:sz w:val="24"/>
        </w:rPr>
        <w:t>erta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7"/>
          <w:sz w:val="24"/>
        </w:rPr>
        <w:t>o</w:t>
      </w:r>
      <w:r>
        <w:rPr>
          <w:spacing w:val="-7"/>
          <w:w w:val="97"/>
          <w:sz w:val="24"/>
        </w:rPr>
        <w:t>n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fl</w:t>
      </w:r>
      <w:r>
        <w:rPr>
          <w:w w:val="104"/>
          <w:sz w:val="24"/>
        </w:rPr>
        <w:t>utua</w:t>
      </w:r>
      <w:r>
        <w:rPr>
          <w:spacing w:val="-7"/>
          <w:w w:val="104"/>
          <w:sz w:val="24"/>
        </w:rPr>
        <w:t>n</w:t>
      </w:r>
      <w:r>
        <w:rPr>
          <w:w w:val="97"/>
          <w:sz w:val="24"/>
        </w:rPr>
        <w:t>te</w:t>
      </w:r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em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bin</w:t>
      </w:r>
      <w:r>
        <w:rPr>
          <w:spacing w:val="-117"/>
          <w:w w:val="166"/>
          <w:sz w:val="24"/>
        </w:rPr>
        <w:t>´</w:t>
      </w:r>
      <w:r>
        <w:rPr>
          <w:w w:val="102"/>
          <w:sz w:val="24"/>
        </w:rPr>
        <w:t>ario</w:t>
      </w:r>
      <w:r>
        <w:rPr>
          <w:spacing w:val="23"/>
          <w:sz w:val="24"/>
        </w:rPr>
        <w:t xml:space="preserve"> </w:t>
      </w:r>
      <w:r>
        <w:rPr>
          <w:w w:val="103"/>
          <w:sz w:val="24"/>
        </w:rPr>
        <w:t>para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decimal:</w:t>
      </w:r>
    </w:p>
    <w:p w14:paraId="3FAF04A9" w14:textId="77777777" w:rsidR="009019FA" w:rsidRDefault="009019FA">
      <w:pPr>
        <w:pStyle w:val="Corpodetexto"/>
        <w:rPr>
          <w:sz w:val="21"/>
        </w:rPr>
      </w:pPr>
    </w:p>
    <w:tbl>
      <w:tblPr>
        <w:tblStyle w:val="TableNormal"/>
        <w:tblW w:w="0" w:type="auto"/>
        <w:tblInd w:w="718" w:type="dxa"/>
        <w:tblLayout w:type="fixed"/>
        <w:tblLook w:val="01E0" w:firstRow="1" w:lastRow="1" w:firstColumn="1" w:lastColumn="1" w:noHBand="0" w:noVBand="0"/>
      </w:tblPr>
      <w:tblGrid>
        <w:gridCol w:w="486"/>
        <w:gridCol w:w="2506"/>
        <w:gridCol w:w="2005"/>
        <w:gridCol w:w="1813"/>
      </w:tblGrid>
      <w:tr w:rsidR="009019FA" w14:paraId="7E2D815F" w14:textId="77777777">
        <w:trPr>
          <w:trHeight w:val="313"/>
        </w:trPr>
        <w:tc>
          <w:tcPr>
            <w:tcW w:w="486" w:type="dxa"/>
          </w:tcPr>
          <w:p w14:paraId="38528DAE" w14:textId="77777777" w:rsidR="009019FA" w:rsidRDefault="008E2E8D">
            <w:pPr>
              <w:pStyle w:val="TableParagraph"/>
              <w:spacing w:before="0" w:line="244" w:lineRule="exact"/>
              <w:ind w:left="158" w:right="37"/>
              <w:jc w:val="center"/>
              <w:rPr>
                <w:sz w:val="24"/>
              </w:rPr>
            </w:pPr>
            <w:r>
              <w:rPr>
                <w:w w:val="125"/>
                <w:sz w:val="24"/>
              </w:rPr>
              <w:t>(i)</w:t>
            </w:r>
          </w:p>
        </w:tc>
        <w:tc>
          <w:tcPr>
            <w:tcW w:w="2506" w:type="dxa"/>
          </w:tcPr>
          <w:p w14:paraId="52120E39" w14:textId="77777777" w:rsidR="009019FA" w:rsidRDefault="008E2E8D">
            <w:pPr>
              <w:pStyle w:val="TableParagraph"/>
              <w:spacing w:before="0" w:line="244" w:lineRule="exact"/>
              <w:ind w:left="58"/>
              <w:rPr>
                <w:sz w:val="24"/>
              </w:rPr>
            </w:pPr>
            <w:r>
              <w:rPr>
                <w:sz w:val="24"/>
              </w:rPr>
              <w:t>1011,01</w:t>
            </w:r>
          </w:p>
        </w:tc>
        <w:tc>
          <w:tcPr>
            <w:tcW w:w="2005" w:type="dxa"/>
          </w:tcPr>
          <w:p w14:paraId="19B87B86" w14:textId="77777777" w:rsidR="009019FA" w:rsidRDefault="008E2E8D">
            <w:pPr>
              <w:pStyle w:val="TableParagraph"/>
              <w:spacing w:before="0" w:line="244" w:lineRule="exact"/>
              <w:ind w:right="58"/>
              <w:jc w:val="right"/>
              <w:rPr>
                <w:sz w:val="24"/>
              </w:rPr>
            </w:pPr>
            <w:r>
              <w:rPr>
                <w:w w:val="120"/>
                <w:sz w:val="24"/>
              </w:rPr>
              <w:t>(v)</w:t>
            </w:r>
          </w:p>
        </w:tc>
        <w:tc>
          <w:tcPr>
            <w:tcW w:w="1813" w:type="dxa"/>
          </w:tcPr>
          <w:p w14:paraId="55677CD9" w14:textId="77777777" w:rsidR="009019FA" w:rsidRDefault="008E2E8D">
            <w:pPr>
              <w:pStyle w:val="TableParagraph"/>
              <w:spacing w:before="0" w:line="244" w:lineRule="exact"/>
              <w:ind w:left="57"/>
              <w:rPr>
                <w:sz w:val="24"/>
              </w:rPr>
            </w:pPr>
            <w:r>
              <w:rPr>
                <w:sz w:val="24"/>
              </w:rPr>
              <w:t>10110,1101</w:t>
            </w:r>
          </w:p>
        </w:tc>
      </w:tr>
      <w:tr w:rsidR="009019FA" w14:paraId="68FB8717" w14:textId="77777777">
        <w:trPr>
          <w:trHeight w:val="388"/>
        </w:trPr>
        <w:tc>
          <w:tcPr>
            <w:tcW w:w="486" w:type="dxa"/>
          </w:tcPr>
          <w:p w14:paraId="32C912F9" w14:textId="77777777" w:rsidR="009019FA" w:rsidRDefault="008E2E8D">
            <w:pPr>
              <w:pStyle w:val="TableParagraph"/>
              <w:ind w:left="93" w:right="37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(ii)</w:t>
            </w:r>
          </w:p>
        </w:tc>
        <w:tc>
          <w:tcPr>
            <w:tcW w:w="2506" w:type="dxa"/>
          </w:tcPr>
          <w:p w14:paraId="66E99EDD" w14:textId="77777777" w:rsidR="009019FA" w:rsidRDefault="008E2E8D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100000,10</w:t>
            </w:r>
          </w:p>
        </w:tc>
        <w:tc>
          <w:tcPr>
            <w:tcW w:w="2005" w:type="dxa"/>
          </w:tcPr>
          <w:p w14:paraId="2B807E45" w14:textId="77777777" w:rsidR="009019FA" w:rsidRDefault="008E2E8D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w w:val="120"/>
                <w:sz w:val="24"/>
              </w:rPr>
              <w:t>(vi)</w:t>
            </w:r>
          </w:p>
        </w:tc>
        <w:tc>
          <w:tcPr>
            <w:tcW w:w="1813" w:type="dxa"/>
          </w:tcPr>
          <w:p w14:paraId="7B78EBD0" w14:textId="77777777" w:rsidR="009019FA" w:rsidRDefault="008E2E8D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1111,1111</w:t>
            </w:r>
          </w:p>
        </w:tc>
      </w:tr>
      <w:tr w:rsidR="009019FA" w14:paraId="0F0A3CC9" w14:textId="77777777">
        <w:trPr>
          <w:trHeight w:val="388"/>
        </w:trPr>
        <w:tc>
          <w:tcPr>
            <w:tcW w:w="486" w:type="dxa"/>
          </w:tcPr>
          <w:p w14:paraId="147A795D" w14:textId="77777777" w:rsidR="009019FA" w:rsidRDefault="008E2E8D">
            <w:pPr>
              <w:pStyle w:val="TableParagraph"/>
              <w:ind w:left="31" w:right="37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(iii)</w:t>
            </w:r>
          </w:p>
        </w:tc>
        <w:tc>
          <w:tcPr>
            <w:tcW w:w="2506" w:type="dxa"/>
          </w:tcPr>
          <w:p w14:paraId="398EAFDD" w14:textId="77777777" w:rsidR="009019FA" w:rsidRDefault="008E2E8D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11001,1</w:t>
            </w:r>
          </w:p>
        </w:tc>
        <w:tc>
          <w:tcPr>
            <w:tcW w:w="2005" w:type="dxa"/>
          </w:tcPr>
          <w:p w14:paraId="31FD8B46" w14:textId="77777777" w:rsidR="009019FA" w:rsidRDefault="008E2E8D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w w:val="120"/>
                <w:sz w:val="24"/>
              </w:rPr>
              <w:t>(vii)</w:t>
            </w:r>
          </w:p>
        </w:tc>
        <w:tc>
          <w:tcPr>
            <w:tcW w:w="1813" w:type="dxa"/>
          </w:tcPr>
          <w:p w14:paraId="66D4DC09" w14:textId="77777777" w:rsidR="009019FA" w:rsidRDefault="008E2E8D">
            <w:pPr>
              <w:pStyle w:val="TableParagraph"/>
              <w:ind w:left="56"/>
              <w:rPr>
                <w:sz w:val="24"/>
              </w:rPr>
            </w:pPr>
            <w:r>
              <w:rPr>
                <w:w w:val="95"/>
                <w:sz w:val="24"/>
              </w:rPr>
              <w:t>110111011,00001</w:t>
            </w:r>
          </w:p>
        </w:tc>
      </w:tr>
      <w:tr w:rsidR="009019FA" w14:paraId="77CAD0E0" w14:textId="77777777">
        <w:trPr>
          <w:trHeight w:val="313"/>
        </w:trPr>
        <w:tc>
          <w:tcPr>
            <w:tcW w:w="486" w:type="dxa"/>
          </w:tcPr>
          <w:p w14:paraId="16CA93A2" w14:textId="77777777" w:rsidR="009019FA" w:rsidRDefault="008E2E8D">
            <w:pPr>
              <w:pStyle w:val="TableParagraph"/>
              <w:spacing w:line="269" w:lineRule="exact"/>
              <w:ind w:left="33" w:right="33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(iv)</w:t>
            </w:r>
          </w:p>
        </w:tc>
        <w:tc>
          <w:tcPr>
            <w:tcW w:w="2506" w:type="dxa"/>
          </w:tcPr>
          <w:p w14:paraId="748E728F" w14:textId="77777777" w:rsidR="009019FA" w:rsidRDefault="008E2E8D">
            <w:pPr>
              <w:pStyle w:val="TableParagraph"/>
              <w:spacing w:line="269" w:lineRule="exact"/>
              <w:ind w:left="58"/>
              <w:rPr>
                <w:sz w:val="24"/>
              </w:rPr>
            </w:pPr>
            <w:r>
              <w:rPr>
                <w:sz w:val="24"/>
              </w:rPr>
              <w:t>11101,01</w:t>
            </w:r>
          </w:p>
        </w:tc>
        <w:tc>
          <w:tcPr>
            <w:tcW w:w="2005" w:type="dxa"/>
          </w:tcPr>
          <w:p w14:paraId="17CDC772" w14:textId="77777777" w:rsidR="009019FA" w:rsidRDefault="008E2E8D">
            <w:pPr>
              <w:pStyle w:val="TableParagraph"/>
              <w:spacing w:line="269" w:lineRule="exact"/>
              <w:ind w:right="58"/>
              <w:jc w:val="right"/>
              <w:rPr>
                <w:sz w:val="24"/>
              </w:rPr>
            </w:pPr>
            <w:r>
              <w:rPr>
                <w:w w:val="120"/>
                <w:sz w:val="24"/>
              </w:rPr>
              <w:t>(viii)</w:t>
            </w:r>
          </w:p>
        </w:tc>
        <w:tc>
          <w:tcPr>
            <w:tcW w:w="1813" w:type="dxa"/>
          </w:tcPr>
          <w:p w14:paraId="4C691EAE" w14:textId="77777777" w:rsidR="009019FA" w:rsidRDefault="008E2E8D">
            <w:pPr>
              <w:pStyle w:val="TableParagraph"/>
              <w:spacing w:line="269" w:lineRule="exact"/>
              <w:ind w:left="56"/>
              <w:rPr>
                <w:sz w:val="24"/>
              </w:rPr>
            </w:pPr>
            <w:r>
              <w:rPr>
                <w:w w:val="95"/>
                <w:sz w:val="24"/>
              </w:rPr>
              <w:t>110101001,11010</w:t>
            </w:r>
          </w:p>
        </w:tc>
      </w:tr>
    </w:tbl>
    <w:p w14:paraId="3ABC0F25" w14:textId="77777777" w:rsidR="009019FA" w:rsidRDefault="009019FA">
      <w:pPr>
        <w:pStyle w:val="Corpodetexto"/>
      </w:pPr>
    </w:p>
    <w:p w14:paraId="5B9DDC53" w14:textId="77777777" w:rsidR="009019FA" w:rsidRDefault="008E2E8D">
      <w:pPr>
        <w:pStyle w:val="Ttulo1"/>
        <w:spacing w:before="184"/>
      </w:pPr>
      <w:r>
        <w:rPr>
          <w:w w:val="135"/>
        </w:rPr>
        <w:t>IEEE</w:t>
      </w:r>
      <w:r>
        <w:rPr>
          <w:spacing w:val="22"/>
          <w:w w:val="135"/>
        </w:rPr>
        <w:t xml:space="preserve"> </w:t>
      </w:r>
      <w:r>
        <w:rPr>
          <w:w w:val="135"/>
        </w:rPr>
        <w:t>754</w:t>
      </w:r>
    </w:p>
    <w:p w14:paraId="521A4CD8" w14:textId="77777777" w:rsidR="009019FA" w:rsidRDefault="008E2E8D">
      <w:pPr>
        <w:pStyle w:val="PargrafodaLista"/>
        <w:numPr>
          <w:ilvl w:val="0"/>
          <w:numId w:val="1"/>
        </w:numPr>
        <w:tabs>
          <w:tab w:val="left" w:pos="703"/>
        </w:tabs>
        <w:spacing w:before="278"/>
        <w:rPr>
          <w:sz w:val="24"/>
        </w:rPr>
      </w:pPr>
      <w:r>
        <w:rPr>
          <w:w w:val="109"/>
          <w:sz w:val="24"/>
        </w:rPr>
        <w:t>Co</w:t>
      </w:r>
      <w:r>
        <w:rPr>
          <w:spacing w:val="-7"/>
          <w:w w:val="109"/>
          <w:sz w:val="24"/>
        </w:rPr>
        <w:t>n</w:t>
      </w:r>
      <w:r>
        <w:rPr>
          <w:spacing w:val="-7"/>
          <w:w w:val="113"/>
          <w:sz w:val="24"/>
        </w:rPr>
        <w:t>v</w:t>
      </w:r>
      <w:r>
        <w:rPr>
          <w:w w:val="101"/>
          <w:sz w:val="24"/>
        </w:rPr>
        <w:t>erta</w:t>
      </w:r>
      <w:r>
        <w:rPr>
          <w:spacing w:val="23"/>
          <w:sz w:val="24"/>
        </w:rPr>
        <w:t xml:space="preserve"> </w:t>
      </w:r>
      <w:r>
        <w:rPr>
          <w:sz w:val="24"/>
        </w:rPr>
        <w:t>t</w:t>
      </w:r>
      <w:r>
        <w:rPr>
          <w:spacing w:val="6"/>
          <w:sz w:val="24"/>
        </w:rPr>
        <w:t>o</w:t>
      </w:r>
      <w:r>
        <w:rPr>
          <w:w w:val="97"/>
          <w:sz w:val="24"/>
        </w:rPr>
        <w:t>do</w:t>
      </w:r>
      <w:r>
        <w:rPr>
          <w:w w:val="98"/>
          <w:sz w:val="24"/>
        </w:rPr>
        <w:t>s</w:t>
      </w:r>
      <w:r>
        <w:rPr>
          <w:spacing w:val="23"/>
          <w:sz w:val="24"/>
        </w:rPr>
        <w:t xml:space="preserve"> </w:t>
      </w:r>
      <w:r>
        <w:rPr>
          <w:w w:val="94"/>
          <w:sz w:val="24"/>
        </w:rPr>
        <w:t>os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itens</w:t>
      </w:r>
      <w:r>
        <w:rPr>
          <w:spacing w:val="24"/>
          <w:sz w:val="24"/>
        </w:rPr>
        <w:t xml:space="preserve"> </w:t>
      </w:r>
      <w:r>
        <w:rPr>
          <w:w w:val="97"/>
          <w:sz w:val="24"/>
        </w:rPr>
        <w:t>do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exer</w:t>
      </w:r>
      <w:r>
        <w:rPr>
          <w:spacing w:val="-27"/>
          <w:w w:val="102"/>
          <w:sz w:val="24"/>
        </w:rPr>
        <w:t>c</w:t>
      </w:r>
      <w:r>
        <w:rPr>
          <w:spacing w:val="-91"/>
          <w:w w:val="166"/>
          <w:sz w:val="24"/>
        </w:rPr>
        <w:t>´</w:t>
      </w:r>
      <w:r>
        <w:rPr>
          <w:w w:val="103"/>
          <w:sz w:val="24"/>
        </w:rPr>
        <w:t>ıcio</w:t>
      </w:r>
      <w:r>
        <w:rPr>
          <w:spacing w:val="24"/>
          <w:sz w:val="24"/>
        </w:rPr>
        <w:t xml:space="preserve"> </w:t>
      </w:r>
      <w:r>
        <w:rPr>
          <w:w w:val="96"/>
          <w:sz w:val="24"/>
        </w:rPr>
        <w:t>1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da</w:t>
      </w:r>
      <w:r>
        <w:rPr>
          <w:spacing w:val="23"/>
          <w:sz w:val="24"/>
        </w:rPr>
        <w:t xml:space="preserve"> </w:t>
      </w:r>
      <w:r>
        <w:rPr>
          <w:w w:val="92"/>
          <w:sz w:val="24"/>
        </w:rPr>
        <w:t>se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spacing w:val="-118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pacing w:val="24"/>
          <w:sz w:val="24"/>
        </w:rPr>
        <w:t xml:space="preserve"> </w:t>
      </w:r>
      <w:r>
        <w:rPr>
          <w:w w:val="102"/>
          <w:sz w:val="24"/>
        </w:rPr>
        <w:t>a</w:t>
      </w:r>
      <w:r>
        <w:rPr>
          <w:spacing w:val="-7"/>
          <w:w w:val="102"/>
          <w:sz w:val="24"/>
        </w:rPr>
        <w:t>n</w:t>
      </w:r>
      <w:r>
        <w:rPr>
          <w:w w:val="97"/>
          <w:sz w:val="24"/>
        </w:rPr>
        <w:t>t</w:t>
      </w:r>
      <w:r>
        <w:rPr>
          <w:spacing w:val="-1"/>
          <w:w w:val="97"/>
          <w:sz w:val="24"/>
        </w:rPr>
        <w:t>e</w:t>
      </w:r>
      <w:r>
        <w:rPr>
          <w:w w:val="104"/>
          <w:sz w:val="24"/>
        </w:rPr>
        <w:t>rior</w:t>
      </w:r>
      <w:r>
        <w:rPr>
          <w:spacing w:val="24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decimal</w:t>
      </w:r>
      <w:r>
        <w:rPr>
          <w:spacing w:val="23"/>
          <w:sz w:val="24"/>
        </w:rPr>
        <w:t xml:space="preserve"> </w:t>
      </w:r>
      <w:r>
        <w:rPr>
          <w:w w:val="103"/>
          <w:sz w:val="24"/>
        </w:rPr>
        <w:t>para</w:t>
      </w:r>
      <w:r>
        <w:rPr>
          <w:spacing w:val="24"/>
          <w:sz w:val="24"/>
        </w:rPr>
        <w:t xml:space="preserve"> </w:t>
      </w:r>
      <w:r>
        <w:rPr>
          <w:w w:val="136"/>
          <w:sz w:val="24"/>
        </w:rPr>
        <w:t>IEEE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754.</w:t>
      </w:r>
    </w:p>
    <w:p w14:paraId="5602DB80" w14:textId="77777777" w:rsidR="009019FA" w:rsidRDefault="008E2E8D">
      <w:pPr>
        <w:pStyle w:val="PargrafodaLista"/>
        <w:numPr>
          <w:ilvl w:val="0"/>
          <w:numId w:val="1"/>
        </w:numPr>
        <w:tabs>
          <w:tab w:val="left" w:pos="703"/>
        </w:tabs>
        <w:spacing w:before="176"/>
        <w:rPr>
          <w:sz w:val="24"/>
        </w:rPr>
      </w:pPr>
      <w:r>
        <w:rPr>
          <w:w w:val="105"/>
          <w:sz w:val="24"/>
        </w:rPr>
        <w:t>Dado</w:t>
      </w:r>
      <w:r>
        <w:rPr>
          <w:spacing w:val="23"/>
          <w:sz w:val="24"/>
        </w:rPr>
        <w:t xml:space="preserve"> </w:t>
      </w:r>
      <w:r>
        <w:rPr>
          <w:w w:val="94"/>
          <w:sz w:val="24"/>
        </w:rPr>
        <w:t>os</w:t>
      </w:r>
      <w:r>
        <w:rPr>
          <w:spacing w:val="23"/>
          <w:sz w:val="24"/>
        </w:rPr>
        <w:t xml:space="preserve"> </w:t>
      </w:r>
      <w:r>
        <w:rPr>
          <w:w w:val="103"/>
          <w:sz w:val="24"/>
        </w:rPr>
        <w:t>padr</w:t>
      </w:r>
      <w:r>
        <w:rPr>
          <w:spacing w:val="-117"/>
          <w:w w:val="108"/>
          <w:sz w:val="24"/>
        </w:rPr>
        <w:t>˜</w:t>
      </w:r>
      <w:r>
        <w:rPr>
          <w:w w:val="92"/>
          <w:sz w:val="24"/>
        </w:rPr>
        <w:t>oes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bits:</w:t>
      </w:r>
    </w:p>
    <w:p w14:paraId="46AB9FF5" w14:textId="77777777" w:rsidR="009019FA" w:rsidRDefault="009019FA">
      <w:pPr>
        <w:pStyle w:val="Corpodetexto"/>
        <w:spacing w:before="10" w:after="1"/>
        <w:rPr>
          <w:sz w:val="21"/>
        </w:rPr>
      </w:pPr>
    </w:p>
    <w:tbl>
      <w:tblPr>
        <w:tblStyle w:val="TableNormal"/>
        <w:tblW w:w="0" w:type="auto"/>
        <w:tblInd w:w="744" w:type="dxa"/>
        <w:tblLayout w:type="fixed"/>
        <w:tblLook w:val="01E0" w:firstRow="1" w:lastRow="1" w:firstColumn="1" w:lastColumn="1" w:noHBand="0" w:noVBand="0"/>
      </w:tblPr>
      <w:tblGrid>
        <w:gridCol w:w="557"/>
        <w:gridCol w:w="4401"/>
      </w:tblGrid>
      <w:tr w:rsidR="009019FA" w14:paraId="11C02F9F" w14:textId="77777777">
        <w:trPr>
          <w:trHeight w:val="304"/>
        </w:trPr>
        <w:tc>
          <w:tcPr>
            <w:tcW w:w="557" w:type="dxa"/>
          </w:tcPr>
          <w:p w14:paraId="41244768" w14:textId="77777777" w:rsidR="009019FA" w:rsidRDefault="008E2E8D">
            <w:pPr>
              <w:pStyle w:val="TableParagraph"/>
              <w:spacing w:before="0" w:line="244" w:lineRule="exact"/>
              <w:ind w:right="56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(I)</w:t>
            </w:r>
          </w:p>
        </w:tc>
        <w:tc>
          <w:tcPr>
            <w:tcW w:w="4401" w:type="dxa"/>
          </w:tcPr>
          <w:p w14:paraId="27D42C9C" w14:textId="77777777" w:rsidR="009019FA" w:rsidRDefault="008E2E8D">
            <w:pPr>
              <w:pStyle w:val="TableParagraph"/>
              <w:spacing w:before="0" w:line="244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1010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1111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1110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1111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1100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9019FA" w14:paraId="3C10D181" w14:textId="77777777">
        <w:trPr>
          <w:trHeight w:val="369"/>
        </w:trPr>
        <w:tc>
          <w:tcPr>
            <w:tcW w:w="557" w:type="dxa"/>
          </w:tcPr>
          <w:p w14:paraId="14EF9D2A" w14:textId="77777777" w:rsidR="009019FA" w:rsidRDefault="008E2E8D">
            <w:pPr>
              <w:pStyle w:val="TableParagraph"/>
              <w:spacing w:before="16"/>
              <w:ind w:right="56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(II)</w:t>
            </w:r>
          </w:p>
        </w:tc>
        <w:tc>
          <w:tcPr>
            <w:tcW w:w="4401" w:type="dxa"/>
          </w:tcPr>
          <w:p w14:paraId="476D02CA" w14:textId="77777777" w:rsidR="009019FA" w:rsidRDefault="008E2E8D">
            <w:pPr>
              <w:pStyle w:val="TableParagraph"/>
              <w:spacing w:before="16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1100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1110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1111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9019FA" w14:paraId="0E7CBCFB" w14:textId="77777777">
        <w:trPr>
          <w:trHeight w:val="304"/>
        </w:trPr>
        <w:tc>
          <w:tcPr>
            <w:tcW w:w="557" w:type="dxa"/>
          </w:tcPr>
          <w:p w14:paraId="6C421EB2" w14:textId="77777777" w:rsidR="009019FA" w:rsidRDefault="008E2E8D">
            <w:pPr>
              <w:pStyle w:val="TableParagraph"/>
              <w:spacing w:before="16" w:line="269" w:lineRule="exact"/>
              <w:ind w:right="56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(III)</w:t>
            </w:r>
          </w:p>
        </w:tc>
        <w:tc>
          <w:tcPr>
            <w:tcW w:w="4401" w:type="dxa"/>
          </w:tcPr>
          <w:p w14:paraId="3FA094E4" w14:textId="77777777" w:rsidR="009019FA" w:rsidRDefault="008E2E8D">
            <w:pPr>
              <w:pStyle w:val="TableParagraph"/>
              <w:spacing w:before="16" w:line="269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1111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1110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1111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1100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1111</w:t>
            </w:r>
          </w:p>
        </w:tc>
      </w:tr>
    </w:tbl>
    <w:p w14:paraId="626AADF7" w14:textId="77777777" w:rsidR="009019FA" w:rsidRDefault="009019FA">
      <w:pPr>
        <w:pStyle w:val="Corpodetexto"/>
        <w:spacing w:before="2"/>
        <w:rPr>
          <w:sz w:val="18"/>
        </w:rPr>
      </w:pPr>
    </w:p>
    <w:p w14:paraId="31A0D331" w14:textId="77777777" w:rsidR="009019FA" w:rsidRDefault="008E2E8D">
      <w:pPr>
        <w:pStyle w:val="Corpodetexto"/>
        <w:ind w:left="702"/>
      </w:pPr>
      <w:r>
        <w:rPr>
          <w:w w:val="103"/>
        </w:rPr>
        <w:t>Indique</w:t>
      </w:r>
      <w:r>
        <w:rPr>
          <w:spacing w:val="23"/>
        </w:rPr>
        <w:t xml:space="preserve"> </w:t>
      </w:r>
      <w:r>
        <w:rPr>
          <w:w w:val="92"/>
        </w:rPr>
        <w:t>o</w:t>
      </w:r>
      <w:r>
        <w:rPr>
          <w:spacing w:val="24"/>
        </w:rPr>
        <w:t xml:space="preserve"> </w:t>
      </w:r>
      <w:r>
        <w:rPr>
          <w:w w:val="96"/>
        </w:rPr>
        <w:t>que</w:t>
      </w:r>
      <w:r>
        <w:rPr>
          <w:spacing w:val="23"/>
        </w:rPr>
        <w:t xml:space="preserve"> </w:t>
      </w:r>
      <w:r>
        <w:rPr>
          <w:w w:val="94"/>
        </w:rPr>
        <w:t>eles</w:t>
      </w:r>
      <w:r>
        <w:rPr>
          <w:spacing w:val="23"/>
        </w:rPr>
        <w:t xml:space="preserve"> </w:t>
      </w:r>
      <w:r>
        <w:rPr>
          <w:w w:val="97"/>
        </w:rPr>
        <w:t>represe</w:t>
      </w:r>
      <w:r>
        <w:rPr>
          <w:spacing w:val="-7"/>
          <w:w w:val="97"/>
        </w:rPr>
        <w:t>n</w:t>
      </w:r>
      <w:r>
        <w:rPr>
          <w:w w:val="104"/>
        </w:rPr>
        <w:t>tam</w:t>
      </w:r>
      <w:r>
        <w:rPr>
          <w:spacing w:val="23"/>
        </w:rPr>
        <w:t xml:space="preserve"> </w:t>
      </w:r>
      <w:r>
        <w:rPr>
          <w:w w:val="96"/>
        </w:rPr>
        <w:t>em</w:t>
      </w:r>
      <w:r>
        <w:rPr>
          <w:spacing w:val="23"/>
        </w:rPr>
        <w:t xml:space="preserve"> </w:t>
      </w:r>
      <w:r>
        <w:t>decima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w w:val="101"/>
        </w:rPr>
        <w:t>assumindo</w:t>
      </w:r>
      <w:r>
        <w:rPr>
          <w:spacing w:val="23"/>
        </w:rPr>
        <w:t xml:space="preserve"> </w:t>
      </w:r>
      <w:r>
        <w:rPr>
          <w:w w:val="96"/>
        </w:rPr>
        <w:t>que</w:t>
      </w:r>
      <w:r>
        <w:rPr>
          <w:spacing w:val="23"/>
        </w:rPr>
        <w:t xml:space="preserve"> </w:t>
      </w:r>
      <w:r>
        <w:rPr>
          <w:w w:val="94"/>
        </w:rPr>
        <w:t>eles</w:t>
      </w:r>
      <w:r>
        <w:rPr>
          <w:spacing w:val="23"/>
        </w:rPr>
        <w:t xml:space="preserve"> </w:t>
      </w:r>
      <w:r>
        <w:rPr>
          <w:spacing w:val="-1"/>
          <w:w w:val="98"/>
        </w:rPr>
        <w:t>s</w:t>
      </w:r>
      <w:r>
        <w:rPr>
          <w:spacing w:val="-118"/>
          <w:w w:val="108"/>
        </w:rPr>
        <w:t>˜</w:t>
      </w:r>
      <w:r>
        <w:rPr>
          <w:w w:val="97"/>
        </w:rPr>
        <w:t>ao:</w:t>
      </w:r>
    </w:p>
    <w:p w14:paraId="01D2DF50" w14:textId="77777777" w:rsidR="009019FA" w:rsidRDefault="009019FA">
      <w:pPr>
        <w:pStyle w:val="Corpodetexto"/>
        <w:spacing w:before="10"/>
        <w:rPr>
          <w:sz w:val="17"/>
        </w:rPr>
      </w:pPr>
    </w:p>
    <w:p w14:paraId="11CDB1BE" w14:textId="77777777" w:rsidR="009019FA" w:rsidRDefault="008E2E8D">
      <w:pPr>
        <w:pStyle w:val="PargrafodaLista"/>
        <w:numPr>
          <w:ilvl w:val="1"/>
          <w:numId w:val="1"/>
        </w:numPr>
        <w:tabs>
          <w:tab w:val="left" w:pos="1256"/>
        </w:tabs>
        <w:jc w:val="left"/>
        <w:rPr>
          <w:sz w:val="24"/>
        </w:rPr>
      </w:pPr>
      <w:r>
        <w:rPr>
          <w:w w:val="102"/>
          <w:sz w:val="24"/>
        </w:rPr>
        <w:t>u</w:t>
      </w:r>
      <w:r>
        <w:rPr>
          <w:w w:val="101"/>
          <w:sz w:val="24"/>
        </w:rPr>
        <w:t>m</w:t>
      </w:r>
      <w:r>
        <w:rPr>
          <w:spacing w:val="24"/>
          <w:sz w:val="24"/>
        </w:rPr>
        <w:t xml:space="preserve"> </w:t>
      </w:r>
      <w:r>
        <w:rPr>
          <w:w w:val="105"/>
          <w:sz w:val="24"/>
        </w:rPr>
        <w:t>bin</w:t>
      </w:r>
      <w:r>
        <w:rPr>
          <w:spacing w:val="-117"/>
          <w:w w:val="166"/>
          <w:sz w:val="24"/>
        </w:rPr>
        <w:t>´</w:t>
      </w:r>
      <w:r>
        <w:rPr>
          <w:w w:val="102"/>
          <w:sz w:val="24"/>
        </w:rPr>
        <w:t>ario</w:t>
      </w:r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em</w:t>
      </w:r>
      <w:r>
        <w:rPr>
          <w:spacing w:val="23"/>
          <w:sz w:val="24"/>
        </w:rPr>
        <w:t xml:space="preserve"> </w:t>
      </w:r>
      <w:r>
        <w:rPr>
          <w:w w:val="98"/>
          <w:sz w:val="24"/>
        </w:rPr>
        <w:t>compleme</w:t>
      </w:r>
      <w:r>
        <w:rPr>
          <w:spacing w:val="-7"/>
          <w:w w:val="98"/>
          <w:sz w:val="24"/>
        </w:rPr>
        <w:t>n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2</w:t>
      </w:r>
    </w:p>
    <w:p w14:paraId="1B2889EA" w14:textId="77777777" w:rsidR="009019FA" w:rsidRDefault="008E2E8D">
      <w:pPr>
        <w:pStyle w:val="PargrafodaLista"/>
        <w:numPr>
          <w:ilvl w:val="1"/>
          <w:numId w:val="1"/>
        </w:numPr>
        <w:tabs>
          <w:tab w:val="left" w:pos="1256"/>
        </w:tabs>
        <w:spacing w:before="77"/>
        <w:ind w:hanging="430"/>
        <w:jc w:val="left"/>
        <w:rPr>
          <w:sz w:val="24"/>
        </w:rPr>
      </w:pPr>
      <w:r>
        <w:rPr>
          <w:sz w:val="24"/>
        </w:rPr>
        <w:t>um</w:t>
      </w:r>
      <w:r>
        <w:rPr>
          <w:spacing w:val="29"/>
          <w:sz w:val="24"/>
        </w:rPr>
        <w:t xml:space="preserve"> </w:t>
      </w:r>
      <w:r>
        <w:rPr>
          <w:sz w:val="24"/>
        </w:rPr>
        <w:t>inteiro</w:t>
      </w:r>
      <w:r>
        <w:rPr>
          <w:spacing w:val="29"/>
          <w:sz w:val="24"/>
        </w:rPr>
        <w:t xml:space="preserve"> </w:t>
      </w:r>
      <w:r>
        <w:rPr>
          <w:sz w:val="24"/>
        </w:rPr>
        <w:t>sem</w:t>
      </w:r>
      <w:r>
        <w:rPr>
          <w:spacing w:val="29"/>
          <w:sz w:val="24"/>
        </w:rPr>
        <w:t xml:space="preserve"> </w:t>
      </w:r>
      <w:r>
        <w:rPr>
          <w:sz w:val="24"/>
        </w:rPr>
        <w:t>sinal</w:t>
      </w:r>
    </w:p>
    <w:p w14:paraId="7D3F8FD9" w14:textId="77777777" w:rsidR="009019FA" w:rsidRDefault="008E2E8D">
      <w:pPr>
        <w:pStyle w:val="PargrafodaLista"/>
        <w:numPr>
          <w:ilvl w:val="1"/>
          <w:numId w:val="1"/>
        </w:numPr>
        <w:tabs>
          <w:tab w:val="left" w:pos="1256"/>
        </w:tabs>
        <w:spacing w:before="76"/>
        <w:ind w:hanging="495"/>
        <w:jc w:val="left"/>
        <w:rPr>
          <w:sz w:val="24"/>
        </w:rPr>
      </w:pPr>
      <w:r>
        <w:rPr>
          <w:w w:val="102"/>
          <w:sz w:val="24"/>
        </w:rPr>
        <w:t>um</w:t>
      </w:r>
      <w:r>
        <w:rPr>
          <w:spacing w:val="24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</w:t>
      </w:r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em</w:t>
      </w:r>
      <w:r>
        <w:rPr>
          <w:spacing w:val="2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7"/>
          <w:sz w:val="24"/>
        </w:rPr>
        <w:t>o</w:t>
      </w:r>
      <w:r>
        <w:rPr>
          <w:spacing w:val="-7"/>
          <w:w w:val="97"/>
          <w:sz w:val="24"/>
        </w:rPr>
        <w:t>n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fl</w:t>
      </w:r>
      <w:r>
        <w:rPr>
          <w:w w:val="104"/>
          <w:sz w:val="24"/>
        </w:rPr>
        <w:t>utua</w:t>
      </w:r>
      <w:r>
        <w:rPr>
          <w:spacing w:val="-7"/>
          <w:w w:val="104"/>
          <w:sz w:val="24"/>
        </w:rPr>
        <w:t>n</w:t>
      </w:r>
      <w:r>
        <w:rPr>
          <w:w w:val="97"/>
          <w:sz w:val="24"/>
        </w:rPr>
        <w:t>te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precis</w:t>
      </w:r>
      <w:r>
        <w:rPr>
          <w:spacing w:val="-117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simples</w:t>
      </w:r>
      <w:r>
        <w:rPr>
          <w:spacing w:val="23"/>
          <w:sz w:val="24"/>
        </w:rPr>
        <w:t xml:space="preserve"> </w:t>
      </w:r>
      <w:r>
        <w:rPr>
          <w:w w:val="134"/>
          <w:sz w:val="24"/>
        </w:rPr>
        <w:t>(IEEE</w:t>
      </w:r>
      <w:r>
        <w:rPr>
          <w:spacing w:val="24"/>
          <w:sz w:val="24"/>
        </w:rPr>
        <w:t xml:space="preserve"> </w:t>
      </w:r>
      <w:r>
        <w:rPr>
          <w:sz w:val="24"/>
        </w:rPr>
        <w:t>754)</w:t>
      </w:r>
    </w:p>
    <w:p w14:paraId="0A7E80BB" w14:textId="77777777" w:rsidR="009019FA" w:rsidRDefault="009019FA">
      <w:pPr>
        <w:pStyle w:val="Corpodetexto"/>
        <w:spacing w:before="10"/>
        <w:rPr>
          <w:sz w:val="17"/>
        </w:rPr>
      </w:pPr>
    </w:p>
    <w:p w14:paraId="321D3404" w14:textId="77777777" w:rsidR="009019FA" w:rsidRDefault="008E2E8D">
      <w:pPr>
        <w:pStyle w:val="PargrafodaLista"/>
        <w:numPr>
          <w:ilvl w:val="0"/>
          <w:numId w:val="1"/>
        </w:numPr>
        <w:tabs>
          <w:tab w:val="left" w:pos="703"/>
        </w:tabs>
        <w:rPr>
          <w:sz w:val="24"/>
        </w:rPr>
      </w:pPr>
      <w:r>
        <w:rPr>
          <w:w w:val="109"/>
          <w:sz w:val="24"/>
        </w:rPr>
        <w:t>Co</w:t>
      </w:r>
      <w:r>
        <w:rPr>
          <w:spacing w:val="-1"/>
          <w:w w:val="109"/>
          <w:sz w:val="24"/>
        </w:rPr>
        <w:t>n</w:t>
      </w:r>
      <w:r>
        <w:rPr>
          <w:w w:val="98"/>
          <w:sz w:val="24"/>
        </w:rPr>
        <w:t>s</w:t>
      </w:r>
      <w:r>
        <w:rPr>
          <w:w w:val="107"/>
          <w:sz w:val="24"/>
        </w:rPr>
        <w:t>id</w:t>
      </w:r>
      <w:r>
        <w:rPr>
          <w:w w:val="92"/>
          <w:sz w:val="24"/>
        </w:rPr>
        <w:t>ere</w:t>
      </w:r>
      <w:r>
        <w:rPr>
          <w:spacing w:val="23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z w:val="24"/>
        </w:rPr>
        <w:t>formato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m</w:t>
      </w:r>
      <w:r>
        <w:rPr>
          <w:spacing w:val="6"/>
          <w:w w:val="97"/>
          <w:sz w:val="24"/>
        </w:rPr>
        <w:t>o</w:t>
      </w:r>
      <w:r>
        <w:rPr>
          <w:w w:val="107"/>
          <w:sz w:val="24"/>
        </w:rPr>
        <w:t>di</w:t>
      </w:r>
      <w:r>
        <w:rPr>
          <w:w w:val="101"/>
          <w:sz w:val="24"/>
        </w:rPr>
        <w:t>fi</w:t>
      </w:r>
      <w:r>
        <w:rPr>
          <w:w w:val="99"/>
          <w:sz w:val="24"/>
        </w:rPr>
        <w:t>cado</w:t>
      </w:r>
      <w:r>
        <w:rPr>
          <w:spacing w:val="24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7"/>
          <w:sz w:val="24"/>
        </w:rPr>
        <w:t>o</w:t>
      </w:r>
      <w:r>
        <w:rPr>
          <w:spacing w:val="-7"/>
          <w:w w:val="97"/>
          <w:sz w:val="24"/>
        </w:rPr>
        <w:t>n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fl</w:t>
      </w:r>
      <w:r>
        <w:rPr>
          <w:w w:val="104"/>
          <w:sz w:val="24"/>
        </w:rPr>
        <w:t>utua</w:t>
      </w:r>
      <w:r>
        <w:rPr>
          <w:spacing w:val="-7"/>
          <w:w w:val="104"/>
          <w:sz w:val="24"/>
        </w:rPr>
        <w:t>n</w:t>
      </w:r>
      <w:r>
        <w:rPr>
          <w:w w:val="97"/>
          <w:sz w:val="24"/>
        </w:rPr>
        <w:t>te</w:t>
      </w:r>
      <w:r>
        <w:rPr>
          <w:spacing w:val="23"/>
          <w:sz w:val="24"/>
        </w:rPr>
        <w:t xml:space="preserve"> </w:t>
      </w:r>
      <w:r>
        <w:rPr>
          <w:w w:val="87"/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w w:val="98"/>
          <w:sz w:val="24"/>
        </w:rPr>
        <w:t>baseado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no</w:t>
      </w:r>
      <w:r>
        <w:rPr>
          <w:spacing w:val="23"/>
          <w:sz w:val="24"/>
        </w:rPr>
        <w:t xml:space="preserve"> </w:t>
      </w:r>
      <w:r>
        <w:rPr>
          <w:w w:val="103"/>
          <w:sz w:val="24"/>
        </w:rPr>
        <w:t>padr</w:t>
      </w:r>
      <w:r>
        <w:rPr>
          <w:spacing w:val="-117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pacing w:val="23"/>
          <w:sz w:val="24"/>
        </w:rPr>
        <w:t xml:space="preserve"> </w:t>
      </w:r>
      <w:r>
        <w:rPr>
          <w:w w:val="136"/>
          <w:sz w:val="24"/>
        </w:rPr>
        <w:t>IEEE</w:t>
      </w:r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754:</w:t>
      </w:r>
    </w:p>
    <w:p w14:paraId="25614C21" w14:textId="77777777" w:rsidR="009019FA" w:rsidRDefault="009019FA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867"/>
        <w:gridCol w:w="1289"/>
      </w:tblGrid>
      <w:tr w:rsidR="009019FA" w14:paraId="0A2E6607" w14:textId="77777777">
        <w:trPr>
          <w:trHeight w:val="286"/>
        </w:trPr>
        <w:tc>
          <w:tcPr>
            <w:tcW w:w="538" w:type="dxa"/>
          </w:tcPr>
          <w:p w14:paraId="20B25D31" w14:textId="77777777" w:rsidR="009019FA" w:rsidRDefault="008E2E8D">
            <w:pPr>
              <w:pStyle w:val="TableParagraph"/>
              <w:spacing w:before="0" w:line="266" w:lineRule="exact"/>
              <w:ind w:left="96" w:right="89"/>
              <w:jc w:val="center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bS</w:t>
            </w:r>
          </w:p>
        </w:tc>
        <w:tc>
          <w:tcPr>
            <w:tcW w:w="1867" w:type="dxa"/>
          </w:tcPr>
          <w:p w14:paraId="75ADD40C" w14:textId="77777777" w:rsidR="009019FA" w:rsidRDefault="008E2E8D">
            <w:pPr>
              <w:pStyle w:val="TableParagraph"/>
              <w:spacing w:before="0" w:line="266" w:lineRule="exact"/>
              <w:ind w:left="98" w:right="9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Excesso</w:t>
            </w:r>
            <w:r>
              <w:rPr>
                <w:b/>
                <w:spacing w:val="2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2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31</w:t>
            </w:r>
          </w:p>
        </w:tc>
        <w:tc>
          <w:tcPr>
            <w:tcW w:w="1289" w:type="dxa"/>
          </w:tcPr>
          <w:p w14:paraId="28ACD9DB" w14:textId="77777777" w:rsidR="009019FA" w:rsidRDefault="008E2E8D">
            <w:pPr>
              <w:pStyle w:val="TableParagraph"/>
              <w:spacing w:before="0" w:line="266" w:lineRule="exact"/>
              <w:ind w:left="100" w:right="9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Mantissa</w:t>
            </w:r>
          </w:p>
        </w:tc>
      </w:tr>
      <w:tr w:rsidR="009019FA" w14:paraId="588C0A15" w14:textId="77777777">
        <w:trPr>
          <w:trHeight w:val="286"/>
        </w:trPr>
        <w:tc>
          <w:tcPr>
            <w:tcW w:w="538" w:type="dxa"/>
          </w:tcPr>
          <w:p w14:paraId="310CC840" w14:textId="77777777" w:rsidR="009019FA" w:rsidRDefault="008E2E8D">
            <w:pPr>
              <w:pStyle w:val="TableParagraph"/>
              <w:spacing w:before="0" w:line="266" w:lineRule="exact"/>
              <w:ind w:left="7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867" w:type="dxa"/>
          </w:tcPr>
          <w:p w14:paraId="526B1172" w14:textId="77777777" w:rsidR="009019FA" w:rsidRDefault="008E2E8D">
            <w:pPr>
              <w:pStyle w:val="TableParagraph"/>
              <w:spacing w:before="0" w:line="266" w:lineRule="exact"/>
              <w:ind w:left="7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6</w:t>
            </w:r>
          </w:p>
        </w:tc>
        <w:tc>
          <w:tcPr>
            <w:tcW w:w="1289" w:type="dxa"/>
          </w:tcPr>
          <w:p w14:paraId="70892637" w14:textId="77777777" w:rsidR="009019FA" w:rsidRDefault="008E2E8D">
            <w:pPr>
              <w:pStyle w:val="TableParagraph"/>
              <w:spacing w:before="0" w:line="266" w:lineRule="exact"/>
              <w:ind w:left="8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9</w:t>
            </w:r>
          </w:p>
        </w:tc>
      </w:tr>
    </w:tbl>
    <w:p w14:paraId="0F6BBC72" w14:textId="77777777" w:rsidR="009019FA" w:rsidRDefault="009019FA">
      <w:pPr>
        <w:pStyle w:val="Corpodetexto"/>
      </w:pPr>
    </w:p>
    <w:p w14:paraId="33291BB6" w14:textId="77777777" w:rsidR="009019FA" w:rsidRDefault="009019FA">
      <w:pPr>
        <w:pStyle w:val="Corpodetexto"/>
        <w:spacing w:before="10"/>
        <w:rPr>
          <w:sz w:val="28"/>
        </w:rPr>
      </w:pPr>
    </w:p>
    <w:p w14:paraId="4B18D4BB" w14:textId="77777777" w:rsidR="009019FA" w:rsidRDefault="008E2E8D">
      <w:pPr>
        <w:pStyle w:val="PargrafodaLista"/>
        <w:numPr>
          <w:ilvl w:val="1"/>
          <w:numId w:val="1"/>
        </w:numPr>
        <w:tabs>
          <w:tab w:val="left" w:pos="1256"/>
        </w:tabs>
        <w:spacing w:before="1"/>
        <w:jc w:val="left"/>
        <w:rPr>
          <w:sz w:val="24"/>
        </w:rPr>
      </w:pPr>
      <w:r>
        <w:rPr>
          <w:w w:val="95"/>
          <w:sz w:val="24"/>
        </w:rPr>
        <w:t>r</w:t>
      </w:r>
      <w:r>
        <w:rPr>
          <w:spacing w:val="-1"/>
          <w:w w:val="95"/>
          <w:sz w:val="24"/>
        </w:rPr>
        <w:t>e</w:t>
      </w:r>
      <w:r>
        <w:rPr>
          <w:w w:val="97"/>
          <w:sz w:val="24"/>
        </w:rPr>
        <w:t>prese</w:t>
      </w:r>
      <w:r>
        <w:rPr>
          <w:spacing w:val="-7"/>
          <w:w w:val="97"/>
          <w:sz w:val="24"/>
        </w:rPr>
        <w:t>n</w:t>
      </w:r>
      <w:r>
        <w:rPr>
          <w:w w:val="97"/>
          <w:sz w:val="24"/>
        </w:rPr>
        <w:t>te</w:t>
      </w:r>
      <w:r>
        <w:rPr>
          <w:spacing w:val="24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</w:t>
      </w:r>
      <w:r>
        <w:rPr>
          <w:spacing w:val="24"/>
          <w:sz w:val="24"/>
        </w:rPr>
        <w:t xml:space="preserve"> </w:t>
      </w:r>
      <w:r>
        <w:rPr>
          <w:w w:val="98"/>
          <w:sz w:val="24"/>
        </w:rPr>
        <w:t>-1</w:t>
      </w:r>
      <w:r>
        <w:rPr>
          <w:spacing w:val="-1"/>
          <w:w w:val="98"/>
          <w:sz w:val="24"/>
        </w:rPr>
        <w:t>0</w:t>
      </w:r>
      <w:r>
        <w:rPr>
          <w:w w:val="99"/>
          <w:sz w:val="24"/>
        </w:rPr>
        <w:t>,25.</w:t>
      </w:r>
    </w:p>
    <w:p w14:paraId="12A5EBF1" w14:textId="77777777" w:rsidR="009019FA" w:rsidRDefault="009019FA">
      <w:pPr>
        <w:pStyle w:val="Corpodetexto"/>
        <w:rPr>
          <w:sz w:val="20"/>
        </w:rPr>
      </w:pPr>
    </w:p>
    <w:p w14:paraId="02594682" w14:textId="77777777" w:rsidR="009019FA" w:rsidRDefault="009019FA">
      <w:pPr>
        <w:pStyle w:val="Corpodetexto"/>
        <w:spacing w:before="1"/>
        <w:rPr>
          <w:sz w:val="17"/>
        </w:rPr>
      </w:pPr>
    </w:p>
    <w:sectPr w:rsidR="009019FA">
      <w:type w:val="continuous"/>
      <w:pgSz w:w="12240" w:h="15840"/>
      <w:pgMar w:top="12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B43B8"/>
    <w:multiLevelType w:val="hybridMultilevel"/>
    <w:tmpl w:val="6D2455F4"/>
    <w:lvl w:ilvl="0" w:tplc="C42C580C">
      <w:start w:val="1"/>
      <w:numFmt w:val="decimal"/>
      <w:lvlText w:val="%1."/>
      <w:lvlJc w:val="left"/>
      <w:pPr>
        <w:ind w:left="702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pt-PT" w:eastAsia="en-US" w:bidi="ar-SA"/>
      </w:rPr>
    </w:lvl>
    <w:lvl w:ilvl="1" w:tplc="2348FF9A">
      <w:start w:val="1"/>
      <w:numFmt w:val="lowerRoman"/>
      <w:lvlText w:val="(%2)"/>
      <w:lvlJc w:val="left"/>
      <w:pPr>
        <w:ind w:left="1255" w:hanging="365"/>
        <w:jc w:val="right"/>
      </w:pPr>
      <w:rPr>
        <w:rFonts w:ascii="Calibri" w:eastAsia="Calibri" w:hAnsi="Calibri" w:cs="Calibri" w:hint="default"/>
        <w:w w:val="122"/>
        <w:sz w:val="24"/>
        <w:szCs w:val="24"/>
        <w:lang w:val="pt-PT" w:eastAsia="en-US" w:bidi="ar-SA"/>
      </w:rPr>
    </w:lvl>
    <w:lvl w:ilvl="2" w:tplc="4606D87E">
      <w:numFmt w:val="bullet"/>
      <w:lvlText w:val="•"/>
      <w:lvlJc w:val="left"/>
      <w:pPr>
        <w:ind w:left="2191" w:hanging="365"/>
      </w:pPr>
      <w:rPr>
        <w:rFonts w:hint="default"/>
        <w:lang w:val="pt-PT" w:eastAsia="en-US" w:bidi="ar-SA"/>
      </w:rPr>
    </w:lvl>
    <w:lvl w:ilvl="3" w:tplc="1598BE34">
      <w:numFmt w:val="bullet"/>
      <w:lvlText w:val="•"/>
      <w:lvlJc w:val="left"/>
      <w:pPr>
        <w:ind w:left="3122" w:hanging="365"/>
      </w:pPr>
      <w:rPr>
        <w:rFonts w:hint="default"/>
        <w:lang w:val="pt-PT" w:eastAsia="en-US" w:bidi="ar-SA"/>
      </w:rPr>
    </w:lvl>
    <w:lvl w:ilvl="4" w:tplc="5E0C44AA">
      <w:numFmt w:val="bullet"/>
      <w:lvlText w:val="•"/>
      <w:lvlJc w:val="left"/>
      <w:pPr>
        <w:ind w:left="4053" w:hanging="365"/>
      </w:pPr>
      <w:rPr>
        <w:rFonts w:hint="default"/>
        <w:lang w:val="pt-PT" w:eastAsia="en-US" w:bidi="ar-SA"/>
      </w:rPr>
    </w:lvl>
    <w:lvl w:ilvl="5" w:tplc="7DC0D31C">
      <w:numFmt w:val="bullet"/>
      <w:lvlText w:val="•"/>
      <w:lvlJc w:val="left"/>
      <w:pPr>
        <w:ind w:left="4984" w:hanging="365"/>
      </w:pPr>
      <w:rPr>
        <w:rFonts w:hint="default"/>
        <w:lang w:val="pt-PT" w:eastAsia="en-US" w:bidi="ar-SA"/>
      </w:rPr>
    </w:lvl>
    <w:lvl w:ilvl="6" w:tplc="60841C74">
      <w:numFmt w:val="bullet"/>
      <w:lvlText w:val="•"/>
      <w:lvlJc w:val="left"/>
      <w:pPr>
        <w:ind w:left="5915" w:hanging="365"/>
      </w:pPr>
      <w:rPr>
        <w:rFonts w:hint="default"/>
        <w:lang w:val="pt-PT" w:eastAsia="en-US" w:bidi="ar-SA"/>
      </w:rPr>
    </w:lvl>
    <w:lvl w:ilvl="7" w:tplc="D4428F74">
      <w:numFmt w:val="bullet"/>
      <w:lvlText w:val="•"/>
      <w:lvlJc w:val="left"/>
      <w:pPr>
        <w:ind w:left="6846" w:hanging="365"/>
      </w:pPr>
      <w:rPr>
        <w:rFonts w:hint="default"/>
        <w:lang w:val="pt-PT" w:eastAsia="en-US" w:bidi="ar-SA"/>
      </w:rPr>
    </w:lvl>
    <w:lvl w:ilvl="8" w:tplc="E33AD070">
      <w:numFmt w:val="bullet"/>
      <w:lvlText w:val="•"/>
      <w:lvlJc w:val="left"/>
      <w:pPr>
        <w:ind w:left="7777" w:hanging="365"/>
      </w:pPr>
      <w:rPr>
        <w:rFonts w:hint="default"/>
        <w:lang w:val="pt-PT" w:eastAsia="en-US" w:bidi="ar-SA"/>
      </w:rPr>
    </w:lvl>
  </w:abstractNum>
  <w:abstractNum w:abstractNumId="1" w15:restartNumberingAfterBreak="0">
    <w:nsid w:val="6E0F1253"/>
    <w:multiLevelType w:val="hybridMultilevel"/>
    <w:tmpl w:val="50BEDC26"/>
    <w:lvl w:ilvl="0" w:tplc="20B07DFE">
      <w:start w:val="1"/>
      <w:numFmt w:val="decimal"/>
      <w:lvlText w:val="%1."/>
      <w:lvlJc w:val="left"/>
      <w:pPr>
        <w:ind w:left="702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pt-PT" w:eastAsia="en-US" w:bidi="ar-SA"/>
      </w:rPr>
    </w:lvl>
    <w:lvl w:ilvl="1" w:tplc="088EADC8">
      <w:numFmt w:val="bullet"/>
      <w:lvlText w:val="•"/>
      <w:lvlJc w:val="left"/>
      <w:pPr>
        <w:ind w:left="1594" w:hanging="300"/>
      </w:pPr>
      <w:rPr>
        <w:rFonts w:hint="default"/>
        <w:lang w:val="pt-PT" w:eastAsia="en-US" w:bidi="ar-SA"/>
      </w:rPr>
    </w:lvl>
    <w:lvl w:ilvl="2" w:tplc="5E6825F6">
      <w:numFmt w:val="bullet"/>
      <w:lvlText w:val="•"/>
      <w:lvlJc w:val="left"/>
      <w:pPr>
        <w:ind w:left="2488" w:hanging="300"/>
      </w:pPr>
      <w:rPr>
        <w:rFonts w:hint="default"/>
        <w:lang w:val="pt-PT" w:eastAsia="en-US" w:bidi="ar-SA"/>
      </w:rPr>
    </w:lvl>
    <w:lvl w:ilvl="3" w:tplc="AED49E72">
      <w:numFmt w:val="bullet"/>
      <w:lvlText w:val="•"/>
      <w:lvlJc w:val="left"/>
      <w:pPr>
        <w:ind w:left="3382" w:hanging="300"/>
      </w:pPr>
      <w:rPr>
        <w:rFonts w:hint="default"/>
        <w:lang w:val="pt-PT" w:eastAsia="en-US" w:bidi="ar-SA"/>
      </w:rPr>
    </w:lvl>
    <w:lvl w:ilvl="4" w:tplc="E5D02132">
      <w:numFmt w:val="bullet"/>
      <w:lvlText w:val="•"/>
      <w:lvlJc w:val="left"/>
      <w:pPr>
        <w:ind w:left="4276" w:hanging="300"/>
      </w:pPr>
      <w:rPr>
        <w:rFonts w:hint="default"/>
        <w:lang w:val="pt-PT" w:eastAsia="en-US" w:bidi="ar-SA"/>
      </w:rPr>
    </w:lvl>
    <w:lvl w:ilvl="5" w:tplc="C20E104C">
      <w:numFmt w:val="bullet"/>
      <w:lvlText w:val="•"/>
      <w:lvlJc w:val="left"/>
      <w:pPr>
        <w:ind w:left="5170" w:hanging="300"/>
      </w:pPr>
      <w:rPr>
        <w:rFonts w:hint="default"/>
        <w:lang w:val="pt-PT" w:eastAsia="en-US" w:bidi="ar-SA"/>
      </w:rPr>
    </w:lvl>
    <w:lvl w:ilvl="6" w:tplc="7152F12C">
      <w:numFmt w:val="bullet"/>
      <w:lvlText w:val="•"/>
      <w:lvlJc w:val="left"/>
      <w:pPr>
        <w:ind w:left="6064" w:hanging="300"/>
      </w:pPr>
      <w:rPr>
        <w:rFonts w:hint="default"/>
        <w:lang w:val="pt-PT" w:eastAsia="en-US" w:bidi="ar-SA"/>
      </w:rPr>
    </w:lvl>
    <w:lvl w:ilvl="7" w:tplc="BA04BFA2">
      <w:numFmt w:val="bullet"/>
      <w:lvlText w:val="•"/>
      <w:lvlJc w:val="left"/>
      <w:pPr>
        <w:ind w:left="6958" w:hanging="300"/>
      </w:pPr>
      <w:rPr>
        <w:rFonts w:hint="default"/>
        <w:lang w:val="pt-PT" w:eastAsia="en-US" w:bidi="ar-SA"/>
      </w:rPr>
    </w:lvl>
    <w:lvl w:ilvl="8" w:tplc="60A86BF2">
      <w:numFmt w:val="bullet"/>
      <w:lvlText w:val="•"/>
      <w:lvlJc w:val="left"/>
      <w:pPr>
        <w:ind w:left="7852" w:hanging="30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FA"/>
    <w:rsid w:val="008E2E8D"/>
    <w:rsid w:val="0090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C63068"/>
  <w15:docId w15:val="{7D935DE5-119F-429D-87CD-93CE20AA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17"/>
      <w:outlineLvl w:val="0"/>
    </w:pPr>
    <w:rPr>
      <w:b/>
      <w:bCs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02" w:hanging="300"/>
    </w:pPr>
  </w:style>
  <w:style w:type="paragraph" w:customStyle="1" w:styleId="TableParagraph">
    <w:name w:val="Table Paragraph"/>
    <w:basedOn w:val="Normal"/>
    <w:uiPriority w:val="1"/>
    <w:qFormat/>
    <w:pPr>
      <w:spacing w:before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806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Cappelli</dc:creator>
  <cp:lastModifiedBy>Claudia Cappelli</cp:lastModifiedBy>
  <cp:revision>2</cp:revision>
  <dcterms:created xsi:type="dcterms:W3CDTF">2022-02-20T15:16:00Z</dcterms:created>
  <dcterms:modified xsi:type="dcterms:W3CDTF">2022-02-20T15:16:00Z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2022-02-20T00:00:00Z</vt:filetime>
  </property>
</Properties>
</file>