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212" w:dyaOrig="1350">
          <v:rect xmlns:o="urn:schemas-microsoft-com:office:office" xmlns:v="urn:schemas-microsoft-com:vml" id="rectole0000000000" style="width:60.600000pt;height:6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Universidade do Estado do Rio de Janeiro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Trabalho sobre o filme “12 Homens e Uma Sentença”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Disciplina: Português Instrumental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2018/2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º semestre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Ciência da Computação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Instituto de Matem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ática e Estatística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Alunos do grupo:Lucas Lobato e João Vitor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120" w:after="120" w:line="276"/>
        <w:ind w:right="0" w:left="714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Explique resumidamente a história do filme. Nesse resumo, identifique o protagonista, ou seja, o personagem que comanda as ações dramáticas e narrativas. (mínimo de seis linhas e máximo de 10)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filme se passa em meio a uma sentença de um tribunal </w:t>
        <w:tab/>
        <w:t xml:space="preserve">juducuário, onde doze jurados devem decidir o futuro de um jovem </w:t>
        <w:tab/>
        <w:t xml:space="preserve">acusado de esfaquear o pai a sangue frio. O caso parece simples e </w:t>
        <w:tab/>
        <w:t xml:space="preserve">já decidido, quando </w:t>
        <w:tab/>
        <w:t xml:space="preserve">um jurado, este protagonista do filme, interpretado </w:t>
        <w:tab/>
        <w:t xml:space="preserve">por Henry Fonda e </w:t>
        <w:tab/>
        <w:t xml:space="preserve">determinado como oitavo na mesa de decisão </w:t>
        <w:tab/>
        <w:t xml:space="preserve">vira-se contra a opinião dos demais jurados e começa a </w:t>
        <w:tab/>
        <w:t xml:space="preserve">argumentar a favor do jovem, não falando que </w:t>
        <w:tab/>
        <w:t xml:space="preserve">este é inocente, mas </w:t>
        <w:tab/>
        <w:t xml:space="preserve">que merece uma discussão antes de receber sua sentença.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Há uma parte, no começo do filme, em que o protagonista muda o rumo da história e desencadeia toda a trama. Cite e explique o que o protagonista faz e diz para que a história se desencadeie da forma como vista no filme.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protagonista vai contra a decisão tomada pelos demais jurados e </w:t>
        <w:tab/>
        <w:t xml:space="preserve">argumenta em favor de uma discussão sobre o caso, afirmando que a </w:t>
        <w:tab/>
        <w:t xml:space="preserve">ocorrência de equivocos e mal entendidos perante o caso seria algo </w:t>
        <w:tab/>
        <w:t xml:space="preserve">possível. Assim o protagonista começa a explicar o seu ponto de vista, </w:t>
        <w:tab/>
        <w:t xml:space="preserve">com a intençao de realizar uma mudança de pensamentos nos outros </w:t>
        <w:tab/>
        <w:t xml:space="preserve">jurados.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Há, no filme, elementos semióticos que são inseridos na trama para dar algum significado dramático extra à narrativa. Exemplifique um desses elementos e explique que significado, ou mais de um significado, você identifica. (mínimo de 5 linhas)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ambiente em que os jurados estão analisando o caso, de início </w:t>
        <w:tab/>
        <w:t xml:space="preserve">nao é </w:t>
        <w:tab/>
        <w:t xml:space="preserve">agradável e confortável, fazendo uma alusão ao pensamento </w:t>
        <w:tab/>
        <w:t xml:space="preserve">rápido de julgamento sem antes verificar as provas dadas no </w:t>
        <w:tab/>
        <w:t xml:space="preserve">caso. Com o decorrer do filme este ambiente vai se tornando </w:t>
        <w:tab/>
        <w:t xml:space="preserve">menos desconfortável à medida que as opiniões mudam perante o </w:t>
        <w:tab/>
        <w:t xml:space="preserve">caso.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Explique o papel da argumentação no filme. Ela é determinante no desenrolar da história? Por quê? (mínimo de 5 linhas e máximo de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argumentação tem um papel muito importante no filme, pois foi </w:t>
        <w:tab/>
        <w:t xml:space="preserve">devido a uma boa argumentaçao do jurado interpretado por </w:t>
        <w:tab/>
        <w:t xml:space="preserve">Henry </w:t>
        <w:tab/>
        <w:t xml:space="preserve">Fonda que a </w:t>
        <w:tab/>
        <w:t xml:space="preserve">história do filme começa, e também, faz com que os </w:t>
        <w:tab/>
        <w:t xml:space="preserve">demais jurados comecem a rever suas opiniões e julgamentos </w:t>
        <w:tab/>
        <w:t xml:space="preserve">perante o caso. Sem uma </w:t>
        <w:tab/>
        <w:t xml:space="preserve">boa argumentação, os jurados iriam colocar </w:t>
        <w:tab/>
        <w:t xml:space="preserve">o jovem como culpado, mesmo havendo falhas nas provas </w:t>
        <w:tab/>
        <w:t xml:space="preserve">apresentadas no tribunal.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