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right"/>
        <w:rPr/>
      </w:pPr>
      <w:r>
        <w:rPr/>
        <w:t>MercadoNavarro</w:t>
      </w:r>
    </w:p>
    <w:p>
      <w:pPr>
        <w:pStyle w:val="Titular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Software Architecture Document</w:t>
      </w:r>
      <w:r>
        <w:fldChar w:fldCharType="end"/>
      </w:r>
    </w:p>
    <w:p>
      <w:pPr>
        <w:pStyle w:val="Titular"/>
        <w:jc w:val="right"/>
        <w:rPr/>
      </w:pPr>
      <w:r>
        <w:rPr/>
      </w:r>
    </w:p>
    <w:p>
      <w:pPr>
        <w:pStyle w:val="Titular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ular"/>
        <w:pBdr/>
        <w:rPr>
          <w:rStyle w:val="Pagenumber"/>
        </w:rPr>
      </w:pPr>
      <w:r>
        <w:rPr/>
      </w:r>
    </w:p>
    <w:p>
      <w:pPr>
        <w:pStyle w:val="Titular"/>
        <w:rPr/>
      </w:pPr>
      <w:r>
        <w:rPr/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&lt;5/Oct/17&gt;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Scope inicial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Grupo 7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ular"/>
        <w:rPr/>
      </w:pPr>
      <w:r>
        <w:rPr/>
        <w:t>Table of Contents</w:t>
      </w:r>
    </w:p>
    <w:p>
      <w:pPr>
        <w:pStyle w:val="Sumario1"/>
        <w:tabs>
          <w:tab w:val="left" w:pos="432" w:leader="none"/>
          <w:tab w:val="right" w:pos="9360" w:leader="none"/>
        </w:tabs>
        <w:rPr>
          <w:sz w:val="24"/>
          <w:szCs w:val="24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szCs w:val="24"/>
        </w:rPr>
        <w:t>1.</w:t>
      </w:r>
      <w:r>
        <w:rPr>
          <w:sz w:val="24"/>
          <w:szCs w:val="24"/>
        </w:rPr>
        <w:tab/>
      </w:r>
      <w:r>
        <w:rPr>
          <w:szCs w:val="24"/>
        </w:rPr>
        <w:t>Introduction</w:t>
      </w:r>
      <w:r>
        <w:rPr/>
        <w:tab/>
        <w:t>3</w:t>
      </w:r>
    </w:p>
    <w:p>
      <w:pPr>
        <w:pStyle w:val="Sumario2"/>
        <w:tabs>
          <w:tab w:val="left" w:pos="1000" w:leader="none"/>
          <w:tab w:val="right" w:pos="9360" w:leader="none"/>
        </w:tabs>
        <w:rPr>
          <w:sz w:val="24"/>
          <w:szCs w:val="24"/>
        </w:rPr>
      </w:pPr>
      <w:r>
        <w:rPr/>
        <w:t>1.1</w:t>
      </w:r>
      <w:r>
        <w:rPr>
          <w:sz w:val="24"/>
          <w:szCs w:val="24"/>
        </w:rPr>
        <w:tab/>
      </w:r>
      <w:r>
        <w:rPr/>
        <w:t>Purpose</w:t>
        <w:tab/>
        <w:t>3</w:t>
      </w:r>
    </w:p>
    <w:p>
      <w:pPr>
        <w:pStyle w:val="Sumario2"/>
        <w:tabs>
          <w:tab w:val="left" w:pos="1000" w:leader="none"/>
          <w:tab w:val="right" w:pos="9360" w:leader="none"/>
        </w:tabs>
        <w:rPr>
          <w:sz w:val="24"/>
          <w:szCs w:val="24"/>
        </w:rPr>
      </w:pPr>
      <w:r>
        <w:rPr/>
        <w:t>1.2</w:t>
      </w:r>
      <w:r>
        <w:rPr>
          <w:sz w:val="24"/>
          <w:szCs w:val="24"/>
        </w:rPr>
        <w:tab/>
      </w:r>
      <w:r>
        <w:rPr/>
        <w:t>Scope</w:t>
        <w:tab/>
        <w:t>3</w:t>
      </w:r>
    </w:p>
    <w:p>
      <w:pPr>
        <w:pStyle w:val="Sumario2"/>
        <w:tabs>
          <w:tab w:val="left" w:pos="1000" w:leader="none"/>
          <w:tab w:val="right" w:pos="9360" w:leader="none"/>
        </w:tabs>
        <w:rPr>
          <w:sz w:val="24"/>
          <w:szCs w:val="24"/>
        </w:rPr>
      </w:pPr>
      <w:r>
        <w:rPr/>
        <w:t>1.3</w:t>
      </w:r>
      <w:r>
        <w:rPr>
          <w:sz w:val="24"/>
          <w:szCs w:val="24"/>
        </w:rPr>
        <w:tab/>
      </w:r>
      <w:r>
        <w:rPr/>
        <w:t>Definitions, Acronyms, and Abbreviations</w:t>
        <w:tab/>
        <w:t>3</w:t>
      </w:r>
    </w:p>
    <w:p>
      <w:pPr>
        <w:pStyle w:val="Sumario2"/>
        <w:tabs>
          <w:tab w:val="left" w:pos="1000" w:leader="none"/>
          <w:tab w:val="right" w:pos="9360" w:leader="none"/>
        </w:tabs>
        <w:rPr>
          <w:sz w:val="24"/>
          <w:szCs w:val="24"/>
        </w:rPr>
      </w:pPr>
      <w:r>
        <w:rPr/>
        <w:t>1.4</w:t>
      </w:r>
      <w:r>
        <w:rPr>
          <w:sz w:val="24"/>
          <w:szCs w:val="24"/>
        </w:rPr>
        <w:tab/>
      </w:r>
      <w:r>
        <w:rPr/>
        <w:t>References</w:t>
        <w:tab/>
        <w:t>3</w:t>
      </w:r>
    </w:p>
    <w:p>
      <w:pPr>
        <w:pStyle w:val="Sumario2"/>
        <w:tabs>
          <w:tab w:val="left" w:pos="1000" w:leader="none"/>
          <w:tab w:val="right" w:pos="9360" w:leader="none"/>
        </w:tabs>
        <w:rPr>
          <w:sz w:val="24"/>
          <w:szCs w:val="24"/>
        </w:rPr>
      </w:pPr>
      <w:r>
        <w:rPr/>
        <w:t>1.5</w:t>
      </w:r>
      <w:r>
        <w:rPr>
          <w:sz w:val="24"/>
          <w:szCs w:val="24"/>
        </w:rPr>
        <w:tab/>
      </w:r>
      <w:r>
        <w:rPr/>
        <w:t>Overview</w:t>
        <w:tab/>
        <w:t>3</w:t>
      </w:r>
    </w:p>
    <w:p>
      <w:pPr>
        <w:pStyle w:val="Sumario1"/>
        <w:tabs>
          <w:tab w:val="left" w:pos="432" w:leader="none"/>
          <w:tab w:val="right" w:pos="9360" w:leader="none"/>
        </w:tabs>
        <w:rPr>
          <w:sz w:val="24"/>
          <w:szCs w:val="24"/>
        </w:rPr>
      </w:pPr>
      <w:r>
        <w:rPr>
          <w:szCs w:val="24"/>
        </w:rPr>
        <w:t>2.</w:t>
      </w:r>
      <w:r>
        <w:rPr>
          <w:sz w:val="24"/>
          <w:szCs w:val="24"/>
        </w:rPr>
        <w:tab/>
      </w:r>
      <w:r>
        <w:rPr>
          <w:szCs w:val="24"/>
        </w:rPr>
        <w:t>Architectural Representation</w:t>
      </w:r>
      <w:r>
        <w:rPr/>
        <w:tab/>
        <w:t>3</w:t>
      </w:r>
    </w:p>
    <w:p>
      <w:pPr>
        <w:pStyle w:val="Sumario1"/>
        <w:tabs>
          <w:tab w:val="left" w:pos="432" w:leader="none"/>
          <w:tab w:val="right" w:pos="9360" w:leader="none"/>
        </w:tabs>
        <w:rPr>
          <w:sz w:val="24"/>
          <w:szCs w:val="24"/>
        </w:rPr>
      </w:pPr>
      <w:r>
        <w:rPr>
          <w:szCs w:val="24"/>
        </w:rPr>
        <w:t>3.</w:t>
      </w:r>
      <w:r>
        <w:rPr>
          <w:sz w:val="24"/>
          <w:szCs w:val="24"/>
        </w:rPr>
        <w:tab/>
      </w:r>
      <w:r>
        <w:rPr>
          <w:szCs w:val="24"/>
        </w:rPr>
        <w:t>Architectural Goals and Constraints</w:t>
      </w:r>
      <w:r>
        <w:rPr/>
        <w:tab/>
        <w:t>3</w:t>
      </w:r>
    </w:p>
    <w:p>
      <w:pPr>
        <w:pStyle w:val="Sumario1"/>
        <w:tabs>
          <w:tab w:val="left" w:pos="432" w:leader="none"/>
          <w:tab w:val="right" w:pos="9360" w:leader="none"/>
        </w:tabs>
        <w:rPr>
          <w:sz w:val="24"/>
          <w:szCs w:val="24"/>
        </w:rPr>
      </w:pPr>
      <w:r>
        <w:rPr>
          <w:szCs w:val="24"/>
        </w:rPr>
        <w:t>4.</w:t>
      </w:r>
      <w:r>
        <w:rPr>
          <w:sz w:val="24"/>
          <w:szCs w:val="24"/>
        </w:rPr>
        <w:tab/>
      </w:r>
      <w:r>
        <w:rPr>
          <w:szCs w:val="24"/>
        </w:rPr>
        <w:t>Use-Case View</w:t>
      </w:r>
      <w:r>
        <w:rPr/>
        <w:tab/>
        <w:t>3</w:t>
      </w:r>
    </w:p>
    <w:p>
      <w:pPr>
        <w:pStyle w:val="Sumario1"/>
        <w:tabs>
          <w:tab w:val="left" w:pos="432" w:leader="none"/>
          <w:tab w:val="right" w:pos="9360" w:leader="none"/>
        </w:tabs>
        <w:rPr>
          <w:sz w:val="24"/>
          <w:szCs w:val="24"/>
        </w:rPr>
      </w:pPr>
      <w:r>
        <w:rPr>
          <w:szCs w:val="24"/>
        </w:rPr>
        <w:t>5.</w:t>
      </w:r>
      <w:r>
        <w:rPr>
          <w:sz w:val="24"/>
          <w:szCs w:val="24"/>
        </w:rPr>
        <w:tab/>
      </w:r>
      <w:r>
        <w:rPr>
          <w:szCs w:val="24"/>
        </w:rPr>
        <w:t>Logical View</w:t>
      </w:r>
      <w:r>
        <w:rPr/>
        <w:tab/>
        <w:t>3</w:t>
      </w:r>
    </w:p>
    <w:p>
      <w:pPr>
        <w:pStyle w:val="Sumario2"/>
        <w:tabs>
          <w:tab w:val="left" w:pos="1000" w:leader="none"/>
          <w:tab w:val="right" w:pos="9360" w:leader="none"/>
        </w:tabs>
        <w:rPr>
          <w:sz w:val="24"/>
          <w:szCs w:val="24"/>
        </w:rPr>
      </w:pPr>
      <w:r>
        <w:rPr/>
        <w:t>5.1</w:t>
      </w:r>
      <w:r>
        <w:rPr>
          <w:sz w:val="24"/>
          <w:szCs w:val="24"/>
        </w:rPr>
        <w:tab/>
      </w:r>
      <w:r>
        <w:rPr/>
        <w:t>Overview</w:t>
        <w:tab/>
        <w:t>3</w:t>
      </w:r>
    </w:p>
    <w:p>
      <w:pPr>
        <w:pStyle w:val="Sumario2"/>
        <w:tabs>
          <w:tab w:val="left" w:pos="1000" w:leader="none"/>
          <w:tab w:val="right" w:pos="9360" w:leader="none"/>
        </w:tabs>
        <w:rPr>
          <w:sz w:val="24"/>
          <w:szCs w:val="24"/>
        </w:rPr>
      </w:pPr>
      <w:r>
        <w:rPr/>
        <w:t>5.2</w:t>
      </w:r>
      <w:r>
        <w:rPr>
          <w:sz w:val="24"/>
          <w:szCs w:val="24"/>
        </w:rPr>
        <w:tab/>
      </w:r>
      <w:r>
        <w:rPr/>
        <w:t>Architecturally Significant Design Packages</w:t>
        <w:tab/>
        <w:t>3</w:t>
      </w:r>
    </w:p>
    <w:p>
      <w:pPr>
        <w:pStyle w:val="Sumario2"/>
        <w:tabs>
          <w:tab w:val="left" w:pos="1000" w:leader="none"/>
          <w:tab w:val="right" w:pos="9360" w:leader="none"/>
        </w:tabs>
        <w:rPr>
          <w:sz w:val="24"/>
          <w:szCs w:val="24"/>
        </w:rPr>
      </w:pPr>
      <w:r>
        <w:rPr/>
        <w:t>5.3</w:t>
      </w:r>
      <w:r>
        <w:rPr>
          <w:sz w:val="24"/>
          <w:szCs w:val="24"/>
        </w:rPr>
        <w:tab/>
      </w:r>
      <w:r>
        <w:rPr/>
        <w:t>Use-Case Realizations</w:t>
        <w:tab/>
        <w:t>3</w:t>
      </w:r>
    </w:p>
    <w:p>
      <w:pPr>
        <w:pStyle w:val="Sumario1"/>
        <w:tabs>
          <w:tab w:val="left" w:pos="432" w:leader="none"/>
          <w:tab w:val="right" w:pos="9360" w:leader="none"/>
        </w:tabs>
        <w:rPr>
          <w:sz w:val="24"/>
          <w:szCs w:val="24"/>
        </w:rPr>
      </w:pPr>
      <w:r>
        <w:rPr>
          <w:szCs w:val="24"/>
        </w:rPr>
        <w:t>6.</w:t>
      </w:r>
      <w:r>
        <w:rPr>
          <w:sz w:val="24"/>
          <w:szCs w:val="24"/>
        </w:rPr>
        <w:tab/>
      </w:r>
      <w:r>
        <w:rPr>
          <w:szCs w:val="24"/>
        </w:rPr>
        <w:t>Process View</w:t>
      </w:r>
      <w:r>
        <w:rPr/>
        <w:tab/>
        <w:t>3</w:t>
      </w:r>
    </w:p>
    <w:p>
      <w:pPr>
        <w:pStyle w:val="Sumario1"/>
        <w:tabs>
          <w:tab w:val="left" w:pos="432" w:leader="none"/>
          <w:tab w:val="right" w:pos="9360" w:leader="none"/>
        </w:tabs>
        <w:rPr>
          <w:sz w:val="24"/>
          <w:szCs w:val="24"/>
        </w:rPr>
      </w:pPr>
      <w:r>
        <w:rPr>
          <w:szCs w:val="24"/>
        </w:rPr>
        <w:t>7.</w:t>
      </w:r>
      <w:r>
        <w:rPr>
          <w:sz w:val="24"/>
          <w:szCs w:val="24"/>
        </w:rPr>
        <w:tab/>
      </w:r>
      <w:r>
        <w:rPr>
          <w:szCs w:val="24"/>
        </w:rPr>
        <w:t>Deployment View</w:t>
      </w:r>
      <w:r>
        <w:rPr/>
        <w:tab/>
        <w:t>3</w:t>
      </w:r>
    </w:p>
    <w:p>
      <w:pPr>
        <w:pStyle w:val="Sumario1"/>
        <w:tabs>
          <w:tab w:val="left" w:pos="432" w:leader="none"/>
          <w:tab w:val="right" w:pos="9360" w:leader="none"/>
        </w:tabs>
        <w:rPr>
          <w:sz w:val="24"/>
          <w:szCs w:val="24"/>
        </w:rPr>
      </w:pPr>
      <w:r>
        <w:rPr>
          <w:szCs w:val="24"/>
        </w:rPr>
        <w:t>8.</w:t>
      </w:r>
      <w:r>
        <w:rPr>
          <w:sz w:val="24"/>
          <w:szCs w:val="24"/>
        </w:rPr>
        <w:tab/>
      </w:r>
      <w:r>
        <w:rPr>
          <w:szCs w:val="24"/>
        </w:rPr>
        <w:t>Implementation View</w:t>
      </w:r>
      <w:r>
        <w:rPr/>
        <w:tab/>
        <w:t>3</w:t>
      </w:r>
    </w:p>
    <w:p>
      <w:pPr>
        <w:pStyle w:val="Sumario2"/>
        <w:tabs>
          <w:tab w:val="left" w:pos="1000" w:leader="none"/>
          <w:tab w:val="right" w:pos="9360" w:leader="none"/>
        </w:tabs>
        <w:rPr>
          <w:sz w:val="24"/>
          <w:szCs w:val="24"/>
        </w:rPr>
      </w:pPr>
      <w:r>
        <w:rPr/>
        <w:t>8.1</w:t>
      </w:r>
      <w:r>
        <w:rPr>
          <w:sz w:val="24"/>
          <w:szCs w:val="24"/>
        </w:rPr>
        <w:tab/>
      </w:r>
      <w:r>
        <w:rPr/>
        <w:t>Overview</w:t>
        <w:tab/>
        <w:t>3</w:t>
      </w:r>
    </w:p>
    <w:p>
      <w:pPr>
        <w:pStyle w:val="Sumario2"/>
        <w:tabs>
          <w:tab w:val="left" w:pos="1000" w:leader="none"/>
          <w:tab w:val="right" w:pos="9360" w:leader="none"/>
        </w:tabs>
        <w:rPr>
          <w:sz w:val="24"/>
          <w:szCs w:val="24"/>
        </w:rPr>
      </w:pPr>
      <w:r>
        <w:rPr/>
        <w:t>8.2</w:t>
      </w:r>
      <w:r>
        <w:rPr>
          <w:sz w:val="24"/>
          <w:szCs w:val="24"/>
        </w:rPr>
        <w:tab/>
      </w:r>
      <w:r>
        <w:rPr/>
        <w:t>Layers</w:t>
        <w:tab/>
        <w:t>3</w:t>
      </w:r>
    </w:p>
    <w:p>
      <w:pPr>
        <w:pStyle w:val="Sumario1"/>
        <w:tabs>
          <w:tab w:val="left" w:pos="432" w:leader="none"/>
          <w:tab w:val="right" w:pos="9360" w:leader="none"/>
        </w:tabs>
        <w:rPr>
          <w:sz w:val="24"/>
          <w:szCs w:val="24"/>
        </w:rPr>
      </w:pPr>
      <w:r>
        <w:rPr>
          <w:szCs w:val="24"/>
        </w:rPr>
        <w:t>9.</w:t>
      </w:r>
      <w:r>
        <w:rPr>
          <w:sz w:val="24"/>
          <w:szCs w:val="24"/>
        </w:rPr>
        <w:tab/>
      </w:r>
      <w:r>
        <w:rPr>
          <w:szCs w:val="24"/>
        </w:rPr>
        <w:t>Data View (optional)</w:t>
      </w:r>
      <w:r>
        <w:rPr/>
        <w:tab/>
        <w:t>3</w:t>
      </w:r>
    </w:p>
    <w:p>
      <w:pPr>
        <w:pStyle w:val="Sumario1"/>
        <w:tabs>
          <w:tab w:val="left" w:pos="864" w:leader="none"/>
          <w:tab w:val="right" w:pos="9360" w:leader="none"/>
        </w:tabs>
        <w:rPr>
          <w:sz w:val="24"/>
          <w:szCs w:val="24"/>
        </w:rPr>
      </w:pPr>
      <w:r>
        <w:rPr>
          <w:szCs w:val="24"/>
        </w:rPr>
        <w:t>10.</w:t>
      </w:r>
      <w:r>
        <w:rPr>
          <w:sz w:val="24"/>
          <w:szCs w:val="24"/>
        </w:rPr>
        <w:tab/>
      </w:r>
      <w:r>
        <w:rPr>
          <w:szCs w:val="24"/>
        </w:rPr>
        <w:t>Size and Performance</w:t>
      </w:r>
      <w:r>
        <w:rPr/>
        <w:tab/>
        <w:t>3</w:t>
      </w:r>
    </w:p>
    <w:p>
      <w:pPr>
        <w:pStyle w:val="Sumario1"/>
        <w:tabs>
          <w:tab w:val="left" w:pos="864" w:leader="none"/>
          <w:tab w:val="right" w:pos="9360" w:leader="none"/>
        </w:tabs>
        <w:rPr>
          <w:sz w:val="24"/>
          <w:szCs w:val="24"/>
        </w:rPr>
      </w:pPr>
      <w:r>
        <w:rPr>
          <w:szCs w:val="24"/>
        </w:rPr>
        <w:t>11.</w:t>
      </w:r>
      <w:r>
        <w:rPr>
          <w:sz w:val="24"/>
          <w:szCs w:val="24"/>
        </w:rPr>
        <w:tab/>
      </w:r>
      <w:r>
        <w:rPr>
          <w:szCs w:val="24"/>
        </w:rPr>
        <w:t>Quality</w:t>
      </w:r>
      <w:r>
        <w:rPr/>
        <w:tab/>
        <w:t>3</w:t>
      </w:r>
    </w:p>
    <w:p>
      <w:pPr>
        <w:pStyle w:val="Titular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Software Architecture Document</w:t>
      </w:r>
      <w:r>
        <w:fldChar w:fldCharType="end"/>
      </w:r>
      <w:r>
        <w:rPr/>
        <w:t xml:space="preserve"> </w:t>
      </w:r>
      <w:r>
        <w:fldChar w:fldCharType="end"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0" w:name="_Toc31531903"/>
      <w:bookmarkStart w:id="1" w:name="_Toc456598586"/>
      <w:bookmarkEnd w:id="0"/>
      <w:bookmarkEnd w:id="1"/>
      <w:r>
        <w:rPr/>
        <w:t>Introduction</w:t>
      </w:r>
    </w:p>
    <w:p>
      <w:pPr>
        <w:pStyle w:val="Ttulo2"/>
        <w:numPr>
          <w:ilvl w:val="1"/>
          <w:numId w:val="2"/>
        </w:numPr>
        <w:rPr/>
      </w:pPr>
      <w:bookmarkStart w:id="2" w:name="_Toc31531904"/>
      <w:bookmarkStart w:id="3" w:name="_Toc456598587"/>
      <w:bookmarkEnd w:id="2"/>
      <w:bookmarkEnd w:id="3"/>
      <w:r>
        <w:rPr/>
        <w:t>Purpose</w:t>
      </w:r>
    </w:p>
    <w:p>
      <w:pPr>
        <w:pStyle w:val="Normal"/>
        <w:ind w:left="720" w:hanging="0"/>
        <w:rPr/>
      </w:pPr>
      <w:bookmarkStart w:id="4" w:name="_Toc456598588"/>
      <w:r>
        <w:rPr/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>
      <w:pPr>
        <w:pStyle w:val="Normal"/>
        <w:ind w:left="720"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5" w:name="_Toc456598588"/>
      <w:bookmarkStart w:id="6" w:name="_Toc31531905"/>
      <w:bookmarkEnd w:id="5"/>
      <w:bookmarkEnd w:id="6"/>
      <w:r>
        <w:rPr/>
        <w:t>Scope</w:t>
      </w:r>
    </w:p>
    <w:p>
      <w:pPr>
        <w:pStyle w:val="Normal"/>
        <w:ind w:left="720" w:hanging="0"/>
        <w:rPr>
          <w:color w:val="000000"/>
          <w:highlight w:val="white"/>
        </w:rPr>
      </w:pPr>
      <w:r>
        <w:rPr>
          <w:color w:val="000000"/>
          <w:shd w:fill="FFFFFF" w:val="clear"/>
        </w:rPr>
        <w:t>This Software Architecture Document provides an architectural overview of the MercadoNavarro System.</w:t>
      </w:r>
    </w:p>
    <w:p>
      <w:pPr>
        <w:pStyle w:val="Normal"/>
        <w:ind w:left="720"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7" w:name="_Toc31531906"/>
      <w:bookmarkStart w:id="8" w:name="_Toc456598589"/>
      <w:bookmarkEnd w:id="7"/>
      <w:bookmarkEnd w:id="8"/>
      <w:r>
        <w:rPr/>
        <w:t>Definitions, Acronyms, and Abbreviations</w:t>
      </w:r>
    </w:p>
    <w:p>
      <w:pPr>
        <w:pStyle w:val="Normal"/>
        <w:ind w:left="720" w:hanging="0"/>
        <w:rPr>
          <w:color w:val="000000"/>
          <w:lang w:val="es-AR"/>
        </w:rPr>
      </w:pPr>
      <w:r>
        <w:rPr>
          <w:color w:val="000000"/>
          <w:lang w:val="es-AR"/>
        </w:rPr>
        <w:t>ABM: altas, bajas y modificaciones.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Ttulo2"/>
        <w:numPr>
          <w:ilvl w:val="1"/>
          <w:numId w:val="2"/>
        </w:numPr>
        <w:rPr/>
      </w:pPr>
      <w:bookmarkStart w:id="9" w:name="_Toc31531907"/>
      <w:bookmarkStart w:id="10" w:name="_Toc456598590"/>
      <w:bookmarkEnd w:id="9"/>
      <w:bookmarkEnd w:id="10"/>
      <w:r>
        <w:rPr/>
        <w:t>References</w:t>
      </w:r>
    </w:p>
    <w:p>
      <w:pPr>
        <w:pStyle w:val="Normal"/>
        <w:ind w:left="720" w:hanging="0"/>
        <w:rPr/>
      </w:pPr>
      <w:r>
        <w:rPr/>
        <w:t>-Vision Document.</w:t>
      </w:r>
    </w:p>
    <w:p>
      <w:pPr>
        <w:pStyle w:val="Normal"/>
        <w:ind w:left="720"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1" w:name="_Toc31531908"/>
      <w:bookmarkStart w:id="12" w:name="_Toc456598591"/>
      <w:bookmarkEnd w:id="11"/>
      <w:bookmarkEnd w:id="12"/>
      <w:r>
        <w:rPr/>
        <w:t>Overview</w:t>
      </w:r>
    </w:p>
    <w:p>
      <w:pPr>
        <w:pStyle w:val="Normal"/>
        <w:ind w:left="720" w:hanging="0"/>
        <w:rPr/>
      </w:pPr>
      <w:r>
        <w:rPr/>
        <w:t>See table of contents.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3" w:name="_Toc31531909"/>
      <w:r>
        <w:rPr/>
        <w:t>Architectural Representation</w:t>
      </w:r>
      <w:bookmarkEnd w:id="13"/>
      <w:r>
        <w:rPr/>
        <w:t xml:space="preserve"> </w:t>
      </w:r>
    </w:p>
    <w:p>
      <w:pPr>
        <w:pStyle w:val="Normal"/>
        <w:ind w:left="720" w:hanging="0"/>
        <w:rPr>
          <w:color w:val="000000"/>
          <w:highlight w:val="white"/>
        </w:rPr>
      </w:pPr>
      <w:r>
        <w:rPr>
          <w:color w:val="000000"/>
          <w:shd w:fill="FFFFFF" w:val="clear"/>
        </w:rPr>
        <w:t>This document presents the architecture as a series of views.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4" w:name="_Toc31531910"/>
      <w:r>
        <w:rPr/>
        <w:t>Architectural Goals and Constraints</w:t>
      </w:r>
      <w:bookmarkEnd w:id="14"/>
      <w:r>
        <w:rPr/>
        <w:t xml:space="preserve"> </w:t>
      </w:r>
    </w:p>
    <w:p>
      <w:pPr>
        <w:pStyle w:val="Normal"/>
        <w:widowControl/>
        <w:shd w:val="clear" w:color="auto" w:fill="FFFFFF"/>
        <w:spacing w:lineRule="auto" w:line="240" w:beforeAutospacing="1" w:afterAutospacing="1"/>
        <w:ind w:left="720" w:hanging="0"/>
        <w:rPr>
          <w:color w:val="000000"/>
          <w:lang w:eastAsia="es-AR"/>
        </w:rPr>
      </w:pPr>
      <w:r>
        <w:rPr>
          <w:color w:val="000000"/>
          <w:lang w:eastAsia="es-AR"/>
        </w:rPr>
        <w:t>All performance and loading requirements, as stipulated in the Vision Document, must be taken into consideration as the architecture is being developed.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5" w:name="_Toc31531911"/>
      <w:r>
        <w:rPr/>
        <w:t>Use-Case View</w:t>
      </w:r>
      <w:bookmarkEnd w:id="15"/>
      <w:r>
        <w:rPr/>
        <w:t xml:space="preserve"> </w:t>
      </w:r>
    </w:p>
    <w:p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MercadoNavarro use cases are:</w:t>
      </w:r>
    </w:p>
    <w:p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- Login.</w:t>
      </w:r>
    </w:p>
    <w:p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- Registro.</w:t>
      </w:r>
    </w:p>
    <w:p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- Modificación de datos.</w:t>
      </w:r>
    </w:p>
    <w:p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- Baja de usuario.</w:t>
      </w:r>
    </w:p>
    <w:p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- ABM de artículos.</w:t>
      </w:r>
    </w:p>
    <w:p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- Búsqueda de artículos.</w:t>
      </w:r>
    </w:p>
    <w:p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- Comprar artículo.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6" w:name="_Toc31531912"/>
      <w:r>
        <w:rPr/>
        <w:t>Logical View</w:t>
      </w:r>
      <w:bookmarkEnd w:id="16"/>
      <w:r>
        <w:rPr/>
        <w:t xml:space="preserve"> </w:t>
      </w:r>
    </w:p>
    <w:p>
      <w:pPr>
        <w:pStyle w:val="Ttulo2"/>
        <w:numPr>
          <w:ilvl w:val="1"/>
          <w:numId w:val="2"/>
        </w:numPr>
        <w:rPr/>
      </w:pPr>
      <w:bookmarkStart w:id="17" w:name="_Toc31531913"/>
      <w:bookmarkEnd w:id="17"/>
      <w:r>
        <w:rPr/>
        <w:t>Overview</w:t>
      </w:r>
    </w:p>
    <w:p>
      <w:pPr>
        <w:pStyle w:val="Normal"/>
        <w:ind w:left="720" w:hanging="0"/>
        <w:rPr/>
      </w:pPr>
      <w:r>
        <w:rPr/>
        <w:t>This subsection describes the overall decomposition of the design model.</w:t>
      </w:r>
    </w:p>
    <w:p>
      <w:pPr>
        <w:pStyle w:val="Normal"/>
        <w:ind w:left="720"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8" w:name="_Toc31531914"/>
      <w:bookmarkEnd w:id="18"/>
      <w:r>
        <w:rPr/>
        <w:t>Architecturally Significant Design Packages</w:t>
      </w:r>
    </w:p>
    <w:p>
      <w:pPr>
        <w:pStyle w:val="Normal"/>
        <w:ind w:left="720" w:hanging="0"/>
        <w:rPr/>
      </w:pPr>
      <w:r>
        <w:rPr/>
        <w:t>The design packages are divided in Model, View and Data and their link is in the next image.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5439410" cy="363918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438880" cy="363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86.55pt;width:428.2pt;height:286.45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3962400</wp:posOffset>
                </wp:positionH>
                <wp:positionV relativeFrom="paragraph">
                  <wp:posOffset>1374775</wp:posOffset>
                </wp:positionV>
                <wp:extent cx="1181735" cy="16446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6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1"/>
                                <w:b/>
                                <w:szCs w:val="21"/>
                                <w:bCs/>
                                <w:lang w:val="es-AR" w:eastAsia="es-AR"/>
                              </w:rPr>
                              <w:t>•</w:t>
                            </w:r>
                            <w:r>
                              <w:rPr>
                                <w:sz w:val="21"/>
                                <w:szCs w:val="21"/>
                                <w:b w:val="false"/>
                                <w:bCs w:val="false"/>
                                <w:lang w:val="es-AR" w:eastAsia="es-AR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b w:val="false"/>
                                <w:bCs w:val="false"/>
                                <w:shadow/>
                                <w:rFonts w:ascii="Calibri" w:hAnsi="Calibri"/>
                                <w:color w:val="333333"/>
                                <w:lang w:val="es-AR" w:eastAsia="es-AR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1"/>
                                <w:b/>
                                <w:shadow w:val="false"/>
                                <w:bCs/>
                                <w:rFonts w:ascii="Calibri" w:hAnsi="Calibri"/>
                                <w:color w:val="333333"/>
                                <w:lang w:val="es-AR" w:eastAsia="es-AR"/>
                              </w:rPr>
                              <w:t>searchDisplay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312pt;margin-top:108.25pt;width:92.95pt;height:12.85pt" type="shapetype_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1"/>
                          <w:b/>
                          <w:szCs w:val="21"/>
                          <w:bCs/>
                          <w:lang w:val="es-AR" w:eastAsia="es-AR"/>
                        </w:rPr>
                        <w:t>•</w:t>
                      </w:r>
                      <w:r>
                        <w:rPr>
                          <w:sz w:val="21"/>
                          <w:szCs w:val="21"/>
                          <w:b w:val="false"/>
                          <w:bCs w:val="false"/>
                          <w:lang w:val="es-AR" w:eastAsia="es-AR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  <w:b w:val="false"/>
                          <w:bCs w:val="false"/>
                          <w:shadow/>
                          <w:rFonts w:ascii="Calibri" w:hAnsi="Calibri"/>
                          <w:color w:val="333333"/>
                          <w:lang w:val="es-AR" w:eastAsia="es-AR"/>
                        </w:rPr>
                        <w:t xml:space="preserve">  </w:t>
                      </w:r>
                      <w:r>
                        <w:rPr>
                          <w:sz w:val="21"/>
                          <w:szCs w:val="21"/>
                          <w:b/>
                          <w:shadow w:val="false"/>
                          <w:bCs/>
                          <w:rFonts w:ascii="Calibri" w:hAnsi="Calibri"/>
                          <w:color w:val="333333"/>
                          <w:lang w:val="es-AR" w:eastAsia="es-AR"/>
                        </w:rPr>
                        <w:t>searchDisplay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1409700</wp:posOffset>
                </wp:positionH>
                <wp:positionV relativeFrom="paragraph">
                  <wp:posOffset>1365250</wp:posOffset>
                </wp:positionV>
                <wp:extent cx="1181735" cy="15430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60" cy="1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1"/>
                                <w:b/>
                                <w:szCs w:val="21"/>
                                <w:bCs/>
                                <w:lang w:val="es-AR" w:eastAsia="es-AR"/>
                              </w:rPr>
                              <w:t>•</w:t>
                            </w:r>
                            <w:r>
                              <w:rPr>
                                <w:sz w:val="21"/>
                                <w:szCs w:val="21"/>
                                <w:b w:val="false"/>
                                <w:bCs w:val="false"/>
                                <w:lang w:val="es-AR" w:eastAsia="es-AR"/>
                              </w:rPr>
                              <w:t xml:space="preserve">   </w:t>
                            </w:r>
                            <w:r>
                              <w:rPr>
                                <w:sz w:val="21"/>
                                <w:szCs w:val="21"/>
                                <w:b/>
                                <w:bCs/>
                                <w:color w:val="333333"/>
                                <w:lang w:val="es-AR" w:eastAsia="es-AR"/>
                              </w:rPr>
                              <w:t>itemIterator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" stroked="f" style="position:absolute;margin-left:111pt;margin-top:107.5pt;width:92.95pt;height:12.05pt" type="shapetype_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1"/>
                          <w:b/>
                          <w:szCs w:val="21"/>
                          <w:bCs/>
                          <w:lang w:val="es-AR" w:eastAsia="es-AR"/>
                        </w:rPr>
                        <w:t>•</w:t>
                      </w:r>
                      <w:r>
                        <w:rPr>
                          <w:sz w:val="21"/>
                          <w:szCs w:val="21"/>
                          <w:b w:val="false"/>
                          <w:bCs w:val="false"/>
                          <w:lang w:val="es-AR" w:eastAsia="es-AR"/>
                        </w:rPr>
                        <w:t xml:space="preserve">   </w:t>
                      </w:r>
                      <w:r>
                        <w:rPr>
                          <w:sz w:val="21"/>
                          <w:szCs w:val="21"/>
                          <w:b/>
                          <w:bCs/>
                          <w:color w:val="333333"/>
                          <w:lang w:val="es-AR" w:eastAsia="es-AR"/>
                        </w:rPr>
                        <w:t>itemIterator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9" w:name="_Toc31531915"/>
      <w:bookmarkEnd w:id="19"/>
      <w:r>
        <w:rPr/>
        <w:t>Use-Case Realizations</w:t>
      </w:r>
    </w:p>
    <w:p>
      <w:pPr>
        <w:pStyle w:val="Normal"/>
        <w:ind w:left="720" w:hanging="0"/>
        <w:rPr/>
      </w:pPr>
      <w:r>
        <w:rPr/>
        <w:t>See Use-Case view.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0" w:name="_Toc31531916"/>
      <w:r>
        <w:rPr/>
        <w:t>Process View</w:t>
      </w:r>
      <w:bookmarkEnd w:id="20"/>
      <w:r>
        <w:rPr/>
        <w:t xml:space="preserve"> </w:t>
      </w:r>
    </w:p>
    <w:p>
      <w:pPr>
        <w:pStyle w:val="Normal"/>
        <w:ind w:left="720" w:hanging="0"/>
        <w:rPr/>
      </w:pPr>
      <w:r>
        <w:rPr/>
        <w:t>No process views.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1" w:name="_Toc31531917"/>
      <w:r>
        <w:rPr/>
        <w:t>Deployment View</w:t>
      </w:r>
      <w:bookmarkStart w:id="22" w:name="_GoBack"/>
      <w:bookmarkEnd w:id="21"/>
      <w:bookmarkEnd w:id="22"/>
      <w:r>
        <w:rPr/>
        <w:t xml:space="preserve"> </w:t>
      </w:r>
    </w:p>
    <w:p>
      <w:pPr>
        <w:pStyle w:val="Normal"/>
        <w:ind w:left="720" w:hanging="0"/>
        <w:rPr/>
      </w:pPr>
      <w:r>
        <w:rPr/>
        <mc:AlternateContent>
          <mc:Choice Requires="wps">
            <w:drawing>
              <wp:inline distT="0" distB="0" distL="0" distR="0">
                <wp:extent cx="4372610" cy="20104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371840" cy="20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58.3pt;width:344.2pt;height:158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3" w:name="_Toc31531918"/>
      <w:r>
        <w:rPr/>
        <w:t>Implementation View</w:t>
      </w:r>
      <w:bookmarkEnd w:id="23"/>
      <w:r>
        <w:rPr/>
        <w:t xml:space="preserve"> </w:t>
      </w:r>
    </w:p>
    <w:p>
      <w:pPr>
        <w:pStyle w:val="Normal"/>
        <w:ind w:left="720" w:hanging="0"/>
        <w:rPr/>
      </w:pPr>
      <w:r>
        <w:rPr/>
        <w:t>No implementation views.</w:t>
      </w:r>
    </w:p>
    <w:p>
      <w:pPr>
        <w:pStyle w:val="Ttulo2"/>
        <w:numPr>
          <w:ilvl w:val="1"/>
          <w:numId w:val="2"/>
        </w:numPr>
        <w:rPr/>
      </w:pPr>
      <w:bookmarkStart w:id="24" w:name="_Toc31531919"/>
      <w:bookmarkEnd w:id="24"/>
      <w:r>
        <w:rPr/>
        <w:t>Overview</w:t>
      </w:r>
    </w:p>
    <w:p>
      <w:pPr>
        <w:pStyle w:val="Ttulo2"/>
        <w:numPr>
          <w:ilvl w:val="1"/>
          <w:numId w:val="2"/>
        </w:numPr>
        <w:rPr/>
      </w:pPr>
      <w:bookmarkStart w:id="25" w:name="_Toc31531920"/>
      <w:bookmarkEnd w:id="25"/>
      <w:r>
        <w:rPr/>
        <w:t>Layers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6" w:name="_Toc31531921"/>
      <w:bookmarkEnd w:id="26"/>
      <w:r>
        <w:rPr/>
        <w:t>Data View (optional)</w:t>
      </w:r>
    </w:p>
    <w:p>
      <w:pPr>
        <w:pStyle w:val="Normal"/>
        <w:ind w:left="720" w:hanging="0"/>
        <w:rPr/>
      </w:pPr>
      <w:r>
        <w:rPr/>
        <w:t>Not needed.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7" w:name="_Toc31531922"/>
      <w:r>
        <w:rPr/>
        <w:t>Size and Performance</w:t>
      </w:r>
      <w:bookmarkEnd w:id="27"/>
      <w:r>
        <w:rPr/>
        <w:t xml:space="preserve"> </w:t>
      </w:r>
    </w:p>
    <w:p>
      <w:pPr>
        <w:pStyle w:val="Normal"/>
        <w:ind w:left="720" w:hanging="0"/>
        <w:rPr>
          <w:color w:val="000000"/>
          <w:highlight w:val="white"/>
        </w:rPr>
      </w:pPr>
      <w:r>
        <w:rPr>
          <w:color w:val="000000"/>
          <w:shd w:fill="FFFFFF" w:val="clear"/>
        </w:rPr>
        <w:t>The chosen software architecture supports the key sizing and timing requirements.</w:t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8" w:name="_Toc31531923"/>
      <w:r>
        <w:rPr/>
        <w:t>Quality</w:t>
      </w:r>
      <w:bookmarkEnd w:id="28"/>
      <w:r>
        <w:rPr/>
        <w:t xml:space="preserve"> </w:t>
      </w:r>
    </w:p>
    <w:p>
      <w:pPr>
        <w:pStyle w:val="Normal"/>
        <w:ind w:left="720" w:hanging="0"/>
        <w:rPr/>
      </w:pPr>
      <w:r>
        <w:rPr>
          <w:color w:val="000000"/>
          <w:shd w:fill="FFFFFF" w:val="clear"/>
        </w:rPr>
        <w:t>The software architecture supports the quality requirements.</w:t>
      </w:r>
    </w:p>
    <w:p>
      <w:pPr>
        <w:pStyle w:val="InfoBlue"/>
        <w:spacing w:before="0" w:after="120"/>
        <w:ind w:left="720" w:hanging="0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NavarroInc,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NavarroInc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EnlacedeInternet">
    <w:name w:val="Enlace de Internet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semiHidden/>
    <w:qFormat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6fda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Cue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DejaVu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ejaVu 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ular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ario1">
    <w:name w:val="TOC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cera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ario4">
    <w:name w:val="TOC 4"/>
    <w:basedOn w:val="Normal"/>
    <w:next w:val="Normal"/>
    <w:autoRedefine/>
    <w:semiHidden/>
    <w:pPr>
      <w:ind w:left="600" w:hanging="0"/>
    </w:pPr>
    <w:rPr/>
  </w:style>
  <w:style w:type="paragraph" w:styleId="Sumario5">
    <w:name w:val="TOC 5"/>
    <w:basedOn w:val="Normal"/>
    <w:next w:val="Normal"/>
    <w:autoRedefine/>
    <w:semiHidden/>
    <w:pPr>
      <w:ind w:left="800" w:hanging="0"/>
    </w:pPr>
    <w:rPr/>
  </w:style>
  <w:style w:type="paragraph" w:styleId="Sumario6">
    <w:name w:val="TOC 6"/>
    <w:basedOn w:val="Normal"/>
    <w:next w:val="Normal"/>
    <w:autoRedefine/>
    <w:semiHidden/>
    <w:pPr>
      <w:ind w:left="1000" w:hanging="0"/>
    </w:pPr>
    <w:rPr/>
  </w:style>
  <w:style w:type="paragraph" w:styleId="Sumario7">
    <w:name w:val="TOC 7"/>
    <w:basedOn w:val="Normal"/>
    <w:next w:val="Normal"/>
    <w:autoRedefine/>
    <w:semiHidden/>
    <w:pPr>
      <w:ind w:left="1200" w:hanging="0"/>
    </w:pPr>
    <w:rPr/>
  </w:style>
  <w:style w:type="paragraph" w:styleId="Sumario8">
    <w:name w:val="TOC 8"/>
    <w:basedOn w:val="Normal"/>
    <w:next w:val="Normal"/>
    <w:autoRedefine/>
    <w:semiHidden/>
    <w:pPr>
      <w:ind w:left="1400" w:hanging="0"/>
    </w:pPr>
    <w:rPr/>
  </w:style>
  <w:style w:type="paragraph" w:styleId="Sumario9">
    <w:name w:val="TOC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uerpodetextoconsangra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uerpodetexto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uiPriority w:val="99"/>
    <w:semiHidden/>
    <w:unhideWhenUsed/>
    <w:qFormat/>
    <w:rsid w:val="00b04e4a"/>
    <w:pPr>
      <w:widowControl/>
      <w:spacing w:lineRule="auto" w:line="240" w:beforeAutospacing="1" w:afterAutospacing="1"/>
    </w:pPr>
    <w:rPr>
      <w:sz w:val="24"/>
      <w:szCs w:val="24"/>
      <w:lang w:val="es-AR"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6fda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23</TotalTime>
  <Application>LibreOffice/5.4.0.3$Linux_X86_64 LibreOffice_project/40m0$Build-3</Application>
  <Pages>6</Pages>
  <Words>359</Words>
  <Characters>2042</Characters>
  <CharactersWithSpaces>2306</CharactersWithSpaces>
  <Paragraphs>85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2017-10-08T23:45:00Z</dcterms:created>
  <dc:creator>Maria Alejandra Buquete</dc:creator>
  <dc:description/>
  <dc:language>es-AR</dc:language>
  <cp:lastModifiedBy/>
  <cp:lastPrinted>1901-01-01T03:00:00Z</cp:lastPrinted>
  <dcterms:modified xsi:type="dcterms:W3CDTF">2017-10-24T12:39:25Z</dcterms:modified>
  <cp:revision>6</cp:revision>
  <dc:subject>&lt;Project Name&gt;</dc:subject>
  <dc:title>Software Architecture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