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F30" w:rsidRDefault="00AB09A2" w:rsidP="00AB09A2">
      <w:pPr>
        <w:pStyle w:val="Ttulo"/>
        <w:jc w:val="center"/>
      </w:pPr>
      <w:r>
        <w:t>MQTT</w:t>
      </w:r>
    </w:p>
    <w:p w:rsidR="00AB09A2" w:rsidRDefault="00AB09A2" w:rsidP="00AB09A2"/>
    <w:p w:rsidR="00AB09A2" w:rsidRDefault="00AB09A2" w:rsidP="00AB09A2">
      <w:pPr>
        <w:pStyle w:val="PargrafodaLista"/>
        <w:numPr>
          <w:ilvl w:val="0"/>
          <w:numId w:val="1"/>
        </w:numPr>
      </w:pPr>
      <w:proofErr w:type="spellStart"/>
      <w:r>
        <w:t>Message</w:t>
      </w:r>
      <w:proofErr w:type="spellEnd"/>
      <w:r>
        <w:t xml:space="preserve"> </w:t>
      </w:r>
      <w:proofErr w:type="spellStart"/>
      <w:r>
        <w:t>Queuing</w:t>
      </w:r>
      <w:proofErr w:type="spellEnd"/>
      <w:r>
        <w:t xml:space="preserve"> </w:t>
      </w:r>
      <w:proofErr w:type="spellStart"/>
      <w:r>
        <w:t>Telemetry</w:t>
      </w:r>
      <w:proofErr w:type="spellEnd"/>
      <w:r>
        <w:t xml:space="preserve"> </w:t>
      </w:r>
      <w:proofErr w:type="spellStart"/>
      <w:r>
        <w:t>Transport</w:t>
      </w:r>
      <w:proofErr w:type="spellEnd"/>
    </w:p>
    <w:p w:rsidR="00AB09A2" w:rsidRDefault="00AB09A2" w:rsidP="00AB09A2">
      <w:pPr>
        <w:pStyle w:val="PargrafodaLista"/>
        <w:numPr>
          <w:ilvl w:val="0"/>
          <w:numId w:val="1"/>
        </w:numPr>
      </w:pPr>
      <w:r>
        <w:t xml:space="preserve">Como o HTTP é pesado para sensores e dispositivos IOT, o MQTT é a substituição para os </w:t>
      </w:r>
      <w:proofErr w:type="spellStart"/>
      <w:r>
        <w:t>micro-controladores</w:t>
      </w:r>
      <w:proofErr w:type="spellEnd"/>
      <w:r>
        <w:t xml:space="preserve"> (recursos reduzidos, como memória.)</w:t>
      </w:r>
    </w:p>
    <w:p w:rsidR="00AB09A2" w:rsidRDefault="00AB09A2" w:rsidP="00AB09A2">
      <w:pPr>
        <w:pStyle w:val="PargrafodaLista"/>
        <w:numPr>
          <w:ilvl w:val="0"/>
          <w:numId w:val="1"/>
        </w:numPr>
      </w:pPr>
      <w:r>
        <w:t xml:space="preserve">O MQTT trabalha com uma faixa de transferência de menos de 0.2Bytes, o que é muito bom para dispositivos com pouca memória RAM </w:t>
      </w:r>
    </w:p>
    <w:p w:rsidR="00E62D4D" w:rsidRDefault="00AB09A2" w:rsidP="00E62D4D">
      <w:pPr>
        <w:pStyle w:val="PargrafodaLista"/>
        <w:numPr>
          <w:ilvl w:val="0"/>
          <w:numId w:val="1"/>
        </w:numPr>
      </w:pPr>
      <w:r>
        <w:t>Monitoramento feito antigamente via satélite.</w:t>
      </w:r>
    </w:p>
    <w:p w:rsidR="00E62D4D" w:rsidRDefault="00E62D4D" w:rsidP="00E62D4D">
      <w:pPr>
        <w:pStyle w:val="PargrafodaLista"/>
        <w:numPr>
          <w:ilvl w:val="0"/>
          <w:numId w:val="1"/>
        </w:numPr>
      </w:pPr>
      <w:r>
        <w:t>Protocolo Assíncrono (sem necessidade de resposta imediata) baseado em uma publicação.</w:t>
      </w:r>
    </w:p>
    <w:p w:rsidR="00E62D4D" w:rsidRDefault="00E62D4D" w:rsidP="00E62D4D">
      <w:pPr>
        <w:pStyle w:val="PargrafodaLista"/>
        <w:numPr>
          <w:ilvl w:val="0"/>
          <w:numId w:val="1"/>
        </w:numPr>
      </w:pPr>
      <w:r>
        <w:t>Publisher – envia ao intermediário</w:t>
      </w:r>
    </w:p>
    <w:p w:rsidR="00E62D4D" w:rsidRDefault="00E62D4D" w:rsidP="00E62D4D">
      <w:pPr>
        <w:pStyle w:val="PargrafodaLista"/>
        <w:numPr>
          <w:ilvl w:val="0"/>
          <w:numId w:val="1"/>
        </w:numPr>
      </w:pPr>
      <w:proofErr w:type="spellStart"/>
      <w:r>
        <w:t>Subscriber</w:t>
      </w:r>
      <w:proofErr w:type="spellEnd"/>
      <w:r>
        <w:t xml:space="preserve"> – quem recebe os dados</w:t>
      </w:r>
    </w:p>
    <w:p w:rsidR="00E62D4D" w:rsidRDefault="00E62D4D" w:rsidP="00E62D4D">
      <w:pPr>
        <w:pStyle w:val="PargrafodaLista"/>
        <w:numPr>
          <w:ilvl w:val="0"/>
          <w:numId w:val="1"/>
        </w:numPr>
      </w:pPr>
      <w:r>
        <w:t>Intermediário Broker</w:t>
      </w:r>
    </w:p>
    <w:p w:rsidR="00E62D4D" w:rsidRPr="00E62D4D" w:rsidRDefault="00E62D4D" w:rsidP="00E62D4D">
      <w:pPr>
        <w:pStyle w:val="Subttulo"/>
        <w:rPr>
          <w:i/>
          <w:iCs/>
          <w:color w:val="404040" w:themeColor="text1" w:themeTint="BF"/>
        </w:rPr>
      </w:pPr>
      <w:r w:rsidRPr="00E62D4D">
        <w:rPr>
          <w:rStyle w:val="nfaseSutil"/>
        </w:rPr>
        <w:t>Arquitetura:</w:t>
      </w:r>
    </w:p>
    <w:p w:rsidR="00AB09A2" w:rsidRDefault="00E62D4D" w:rsidP="00E62D4D">
      <w:pPr>
        <w:ind w:left="360"/>
      </w:pPr>
      <w:r w:rsidRPr="00E62D4D">
        <w:drawing>
          <wp:inline distT="0" distB="0" distL="0" distR="0" wp14:anchorId="1AD4A922" wp14:editId="175D8C3E">
            <wp:extent cx="5400040" cy="21120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1A" w:rsidRDefault="003D1F1A" w:rsidP="003D1F1A">
      <w:pPr>
        <w:pStyle w:val="Subttulo"/>
      </w:pPr>
      <w:r>
        <w:t>Benefícios:</w:t>
      </w:r>
    </w:p>
    <w:p w:rsidR="003D1F1A" w:rsidRDefault="003D1F1A" w:rsidP="003D1F1A">
      <w:r>
        <w:t xml:space="preserve">       </w:t>
      </w:r>
      <w:r>
        <w:t>• Baixa sobrecarga de rede: mensagens simples, sem cabeçalhos pesados</w:t>
      </w:r>
    </w:p>
    <w:p w:rsidR="003D1F1A" w:rsidRDefault="003D1F1A" w:rsidP="003D1F1A">
      <w:pPr>
        <w:ind w:left="360"/>
      </w:pPr>
      <w:r>
        <w:t>• Baixo consumo de energia: dispositivos dormem e acordam para enviar</w:t>
      </w:r>
    </w:p>
    <w:p w:rsidR="003D1F1A" w:rsidRDefault="003D1F1A" w:rsidP="003D1F1A">
      <w:pPr>
        <w:ind w:left="360"/>
      </w:pPr>
      <w:r>
        <w:t>dados</w:t>
      </w:r>
    </w:p>
    <w:p w:rsidR="003D1F1A" w:rsidRDefault="003D1F1A" w:rsidP="003D1F1A">
      <w:pPr>
        <w:ind w:left="360"/>
      </w:pPr>
      <w:r>
        <w:t xml:space="preserve">• Tolerância a falhas: </w:t>
      </w:r>
      <w:proofErr w:type="spellStart"/>
      <w:r>
        <w:t>QoS</w:t>
      </w:r>
      <w:proofErr w:type="spellEnd"/>
      <w:r>
        <w:t>, persistência e reconexão automática</w:t>
      </w:r>
    </w:p>
    <w:p w:rsidR="003D1F1A" w:rsidRDefault="003D1F1A" w:rsidP="003D1F1A">
      <w:pPr>
        <w:ind w:left="360"/>
      </w:pPr>
      <w:r>
        <w:t>• Escalável: milhares de sensores podem se comunicar com um único</w:t>
      </w:r>
    </w:p>
    <w:p w:rsidR="003D1F1A" w:rsidRDefault="003D1F1A" w:rsidP="003D1F1A">
      <w:pPr>
        <w:ind w:left="360"/>
      </w:pPr>
      <w:r>
        <w:t>B</w:t>
      </w:r>
      <w:r>
        <w:t>roke</w:t>
      </w:r>
      <w:r>
        <w:t>r.</w:t>
      </w:r>
    </w:p>
    <w:p w:rsidR="001F0A04" w:rsidRDefault="003D1F1A" w:rsidP="001F0A04">
      <w:pPr>
        <w:pStyle w:val="Ttulo"/>
      </w:pPr>
      <w:r>
        <w:t>Tópicos e subtópicos</w:t>
      </w:r>
    </w:p>
    <w:p w:rsidR="001F0A04" w:rsidRDefault="003D1F1A" w:rsidP="001F0A04">
      <w:pPr>
        <w:pStyle w:val="PargrafodaLista"/>
        <w:numPr>
          <w:ilvl w:val="0"/>
          <w:numId w:val="5"/>
        </w:numPr>
      </w:pPr>
      <w:r>
        <w:t xml:space="preserve">São canais de comunicação </w:t>
      </w:r>
    </w:p>
    <w:p w:rsidR="000C0971" w:rsidRDefault="003D1F1A" w:rsidP="001F0A04">
      <w:pPr>
        <w:pStyle w:val="PargrafodaLista"/>
        <w:numPr>
          <w:ilvl w:val="1"/>
          <w:numId w:val="5"/>
        </w:numPr>
      </w:pPr>
      <w:r>
        <w:t xml:space="preserve">É como se fosse várias janelas diferentes do </w:t>
      </w:r>
      <w:proofErr w:type="spellStart"/>
      <w:r>
        <w:t>alt</w:t>
      </w:r>
      <w:proofErr w:type="spellEnd"/>
      <w:r>
        <w:t xml:space="preserve"> tab. As informações podem estar ativas, porém o </w:t>
      </w:r>
      <w:proofErr w:type="spellStart"/>
      <w:r>
        <w:t>subscriber</w:t>
      </w:r>
      <w:proofErr w:type="spellEnd"/>
      <w:r>
        <w:t xml:space="preserve"> que decide o que acontecerá.</w:t>
      </w:r>
      <w:r w:rsidR="000C0971" w:rsidRPr="000C0971">
        <w:t xml:space="preserve"> </w:t>
      </w:r>
      <w:r w:rsidR="000C0971">
        <w:t>•Hierarquia com “/” para organizar por local ou função</w:t>
      </w:r>
    </w:p>
    <w:p w:rsidR="000C0971" w:rsidRDefault="000C0971" w:rsidP="000C0971">
      <w:pPr>
        <w:ind w:left="360"/>
      </w:pPr>
      <w:r>
        <w:t>•Suporte a curingas:</w:t>
      </w:r>
    </w:p>
    <w:p w:rsidR="000C0971" w:rsidRDefault="000C0971" w:rsidP="000C0971">
      <w:pPr>
        <w:ind w:left="360"/>
      </w:pPr>
      <w:r>
        <w:lastRenderedPageBreak/>
        <w:t>•+ → um nível (</w:t>
      </w:r>
      <w:proofErr w:type="spellStart"/>
      <w:r>
        <w:t>ex</w:t>
      </w:r>
      <w:proofErr w:type="spellEnd"/>
      <w:r>
        <w:t>: casa/+/luz)</w:t>
      </w:r>
    </w:p>
    <w:p w:rsidR="000C0971" w:rsidRDefault="000C0971" w:rsidP="000C0971">
      <w:pPr>
        <w:ind w:left="360"/>
      </w:pPr>
      <w:r>
        <w:t>•# → todos os níveis seguintes (</w:t>
      </w:r>
      <w:proofErr w:type="spellStart"/>
      <w:r>
        <w:t>ex</w:t>
      </w:r>
      <w:proofErr w:type="spellEnd"/>
      <w:r>
        <w:t>: casa/#)</w:t>
      </w:r>
    </w:p>
    <w:p w:rsidR="000C0971" w:rsidRDefault="000C0971" w:rsidP="000C0971">
      <w:pPr>
        <w:ind w:left="360"/>
      </w:pPr>
      <w:r>
        <w:t>SENAI/sala1/</w:t>
      </w:r>
      <w:proofErr w:type="spellStart"/>
      <w:r>
        <w:t>ar.condi</w:t>
      </w:r>
      <w:proofErr w:type="spellEnd"/>
      <w:r>
        <w:t>/</w:t>
      </w:r>
      <w:proofErr w:type="spellStart"/>
      <w:r>
        <w:t>temp</w:t>
      </w:r>
      <w:proofErr w:type="spellEnd"/>
    </w:p>
    <w:p w:rsidR="000C0971" w:rsidRDefault="000C0971" w:rsidP="000C0971">
      <w:pPr>
        <w:pStyle w:val="PargrafodaLista"/>
        <w:numPr>
          <w:ilvl w:val="0"/>
          <w:numId w:val="3"/>
        </w:numPr>
      </w:pPr>
      <w:r>
        <w:t>Desenvolvido pela IBM em 1999</w:t>
      </w:r>
    </w:p>
    <w:p w:rsidR="003D1F1A" w:rsidRDefault="003D1F1A" w:rsidP="000C0971">
      <w:pPr>
        <w:ind w:left="360"/>
      </w:pPr>
      <w:r w:rsidRPr="003D1F1A">
        <w:drawing>
          <wp:inline distT="0" distB="0" distL="0" distR="0" wp14:anchorId="16931894" wp14:editId="222E1E88">
            <wp:extent cx="5400040" cy="24707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C8" w:rsidRDefault="005175C8" w:rsidP="005175C8"/>
    <w:p w:rsidR="005175C8" w:rsidRDefault="005175C8" w:rsidP="005175C8">
      <w:pPr>
        <w:ind w:left="360"/>
      </w:pPr>
      <w:r>
        <w:t>•</w:t>
      </w:r>
      <w:r w:rsidR="00A03E4A">
        <w:tab/>
      </w:r>
      <w:r>
        <w:t>MQTT tem 3 níveis de entrega:</w:t>
      </w:r>
    </w:p>
    <w:p w:rsidR="005175C8" w:rsidRDefault="005175C8" w:rsidP="005175C8">
      <w:pPr>
        <w:ind w:left="360"/>
      </w:pPr>
      <w:r>
        <w:t>•</w:t>
      </w:r>
      <w:r w:rsidR="00A03E4A">
        <w:tab/>
      </w:r>
      <w:proofErr w:type="spellStart"/>
      <w:r>
        <w:t>QoS</w:t>
      </w:r>
      <w:proofErr w:type="spellEnd"/>
      <w:r>
        <w:t xml:space="preserve"> 0: Entrega única (sem confirmação)</w:t>
      </w:r>
    </w:p>
    <w:p w:rsidR="005175C8" w:rsidRDefault="005175C8" w:rsidP="005175C8">
      <w:pPr>
        <w:ind w:left="360"/>
      </w:pPr>
      <w:r>
        <w:t>•</w:t>
      </w:r>
      <w:r w:rsidR="00A03E4A">
        <w:tab/>
      </w:r>
      <w:proofErr w:type="spellStart"/>
      <w:r>
        <w:t>QoS</w:t>
      </w:r>
      <w:proofErr w:type="spellEnd"/>
      <w:r>
        <w:t xml:space="preserve"> 1: Garante pelo menos uma entrega</w:t>
      </w:r>
    </w:p>
    <w:p w:rsidR="005175C8" w:rsidRDefault="005175C8" w:rsidP="005175C8">
      <w:pPr>
        <w:ind w:left="360"/>
      </w:pPr>
      <w:r>
        <w:t>•</w:t>
      </w:r>
      <w:r w:rsidR="00A03E4A">
        <w:tab/>
      </w:r>
      <w:proofErr w:type="spellStart"/>
      <w:r>
        <w:t>QoS</w:t>
      </w:r>
      <w:proofErr w:type="spellEnd"/>
      <w:r>
        <w:t xml:space="preserve"> 2: Garante entrega uma única vez, sem duplicação</w:t>
      </w:r>
    </w:p>
    <w:p w:rsidR="00A03E4A" w:rsidRDefault="005175C8" w:rsidP="00A03E4A">
      <w:pPr>
        <w:ind w:left="360"/>
      </w:pPr>
      <w:r>
        <w:t>•</w:t>
      </w:r>
      <w:r w:rsidR="00A03E4A">
        <w:tab/>
      </w:r>
      <w:r>
        <w:t>Mais confiável = mais sobrecarga</w:t>
      </w:r>
    </w:p>
    <w:p w:rsidR="00A03E4A" w:rsidRDefault="00A03E4A" w:rsidP="00A03E4A">
      <w:pPr>
        <w:pStyle w:val="PargrafodaLista"/>
        <w:numPr>
          <w:ilvl w:val="0"/>
          <w:numId w:val="3"/>
        </w:numPr>
      </w:pPr>
      <w:r>
        <w:t>O</w:t>
      </w:r>
      <w:r>
        <w:t xml:space="preserve"> broker guarda o estado do cliente</w:t>
      </w:r>
      <w:r>
        <w:t xml:space="preserve"> em caso de persistência</w:t>
      </w:r>
    </w:p>
    <w:p w:rsidR="00A03E4A" w:rsidRDefault="00A03E4A" w:rsidP="00A03E4A">
      <w:pPr>
        <w:ind w:left="360"/>
      </w:pPr>
      <w:r>
        <w:t>•</w:t>
      </w:r>
      <w:r>
        <w:tab/>
      </w:r>
      <w:r>
        <w:t>Mensagens podem ser armazenadas até o cliente reconectar</w:t>
      </w:r>
    </w:p>
    <w:p w:rsidR="00A03E4A" w:rsidRDefault="00A03E4A" w:rsidP="00A03E4A">
      <w:pPr>
        <w:ind w:left="360"/>
      </w:pPr>
      <w:r>
        <w:t>•</w:t>
      </w:r>
      <w:r>
        <w:tab/>
      </w:r>
      <w:r>
        <w:t xml:space="preserve">Uso do flag </w:t>
      </w:r>
      <w:proofErr w:type="spellStart"/>
      <w:r>
        <w:t>retain</w:t>
      </w:r>
      <w:proofErr w:type="spellEnd"/>
      <w:r>
        <w:t xml:space="preserve"> para manter última mensagem em um tópico</w:t>
      </w:r>
    </w:p>
    <w:p w:rsidR="000C0971" w:rsidRDefault="00A03E4A" w:rsidP="00A03E4A">
      <w:pPr>
        <w:pStyle w:val="PargrafodaLista"/>
        <w:numPr>
          <w:ilvl w:val="0"/>
          <w:numId w:val="3"/>
        </w:numPr>
      </w:pPr>
      <w:r>
        <w:t>Não é um protocolo seguro (em tese), porém ele pode rodar TLS para garantir confidencialidade e integridade dos dados.</w:t>
      </w:r>
    </w:p>
    <w:p w:rsidR="00A03E4A" w:rsidRDefault="00A03E4A" w:rsidP="00A03E4A">
      <w:pPr>
        <w:pStyle w:val="PargrafodaLista"/>
        <w:numPr>
          <w:ilvl w:val="0"/>
          <w:numId w:val="3"/>
        </w:numPr>
      </w:pPr>
      <w:r>
        <w:t>Pode haver autenticação por usuário e senha, e controle de acesso por tópico via ACL (lista de controle de acesso que todo sistema tem.)</w:t>
      </w:r>
    </w:p>
    <w:p w:rsidR="00A03E4A" w:rsidRDefault="00A03E4A" w:rsidP="00A03E4A"/>
    <w:p w:rsidR="00A03E4A" w:rsidRDefault="00A03E4A" w:rsidP="00A03E4A"/>
    <w:p w:rsidR="00A03E4A" w:rsidRDefault="00A03E4A" w:rsidP="00A03E4A">
      <w:pPr>
        <w:pStyle w:val="Ttulo"/>
      </w:pPr>
      <w:r>
        <w:t>BROKERS mais úteis</w:t>
      </w:r>
    </w:p>
    <w:p w:rsidR="00A03E4A" w:rsidRPr="00A03E4A" w:rsidRDefault="00A03E4A" w:rsidP="00A03E4A">
      <w:bookmarkStart w:id="0" w:name="_GoBack"/>
      <w:bookmarkEnd w:id="0"/>
    </w:p>
    <w:p w:rsidR="00A03E4A" w:rsidRDefault="00A03E4A" w:rsidP="00A03E4A">
      <w:r>
        <w:t>•</w:t>
      </w:r>
      <w:r>
        <w:tab/>
      </w:r>
      <w:proofErr w:type="spellStart"/>
      <w:r>
        <w:t>Mosquitto</w:t>
      </w:r>
      <w:proofErr w:type="spellEnd"/>
      <w:r>
        <w:t xml:space="preserve">: leve e open </w:t>
      </w:r>
      <w:proofErr w:type="spellStart"/>
      <w:r>
        <w:t>source</w:t>
      </w:r>
      <w:proofErr w:type="spellEnd"/>
    </w:p>
    <w:p w:rsidR="00A03E4A" w:rsidRDefault="00A03E4A" w:rsidP="00A03E4A">
      <w:r>
        <w:lastRenderedPageBreak/>
        <w:t>•</w:t>
      </w:r>
      <w:r>
        <w:tab/>
      </w:r>
      <w:proofErr w:type="spellStart"/>
      <w:r>
        <w:t>H</w:t>
      </w:r>
      <w:r>
        <w:t>iveMQ</w:t>
      </w:r>
      <w:proofErr w:type="spellEnd"/>
      <w:r>
        <w:t>: profissional, possui painel e plugins</w:t>
      </w:r>
    </w:p>
    <w:p w:rsidR="00A03E4A" w:rsidRDefault="00A03E4A" w:rsidP="00A03E4A">
      <w:r>
        <w:t>•</w:t>
      </w:r>
      <w:r>
        <w:tab/>
      </w:r>
      <w:r>
        <w:t>EMQX: alta performance, escalável</w:t>
      </w:r>
    </w:p>
    <w:p w:rsidR="00A03E4A" w:rsidRPr="00A03E4A" w:rsidRDefault="00A03E4A" w:rsidP="00A03E4A">
      <w:r>
        <w:t>•</w:t>
      </w:r>
      <w:r>
        <w:tab/>
      </w:r>
      <w:r>
        <w:t xml:space="preserve">Brokers em nuvem: AWS </w:t>
      </w:r>
      <w:proofErr w:type="spellStart"/>
      <w:r>
        <w:t>IoT</w:t>
      </w:r>
      <w:proofErr w:type="spellEnd"/>
      <w:r>
        <w:t xml:space="preserve">, Azure </w:t>
      </w:r>
      <w:proofErr w:type="spellStart"/>
      <w:r>
        <w:t>IoT</w:t>
      </w:r>
      <w:proofErr w:type="spellEnd"/>
      <w:r>
        <w:t xml:space="preserve">, Google Cloud </w:t>
      </w:r>
      <w:proofErr w:type="spellStart"/>
      <w:r>
        <w:t>IoT</w:t>
      </w:r>
      <w:proofErr w:type="spellEnd"/>
    </w:p>
    <w:sectPr w:rsidR="00A03E4A" w:rsidRPr="00A03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B37EB"/>
    <w:multiLevelType w:val="hybridMultilevel"/>
    <w:tmpl w:val="CAE2D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85660"/>
    <w:multiLevelType w:val="hybridMultilevel"/>
    <w:tmpl w:val="2A14A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87CCE"/>
    <w:multiLevelType w:val="hybridMultilevel"/>
    <w:tmpl w:val="7C067D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05F05"/>
    <w:multiLevelType w:val="hybridMultilevel"/>
    <w:tmpl w:val="6124F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D1D06"/>
    <w:multiLevelType w:val="hybridMultilevel"/>
    <w:tmpl w:val="588C5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B3DA0"/>
    <w:multiLevelType w:val="hybridMultilevel"/>
    <w:tmpl w:val="AEC07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A2"/>
    <w:rsid w:val="000C0971"/>
    <w:rsid w:val="001F0A04"/>
    <w:rsid w:val="003D1F1A"/>
    <w:rsid w:val="005175C8"/>
    <w:rsid w:val="007E1DA3"/>
    <w:rsid w:val="00A03E4A"/>
    <w:rsid w:val="00AB09A2"/>
    <w:rsid w:val="00E62D4D"/>
    <w:rsid w:val="00E6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7B06"/>
  <w15:chartTrackingRefBased/>
  <w15:docId w15:val="{21A9FE90-65C8-4A4C-BE3B-1927B78C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B09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0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B09A2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E62D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62D4D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E62D4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325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FELIPE SOLA</dc:creator>
  <cp:keywords/>
  <dc:description/>
  <cp:lastModifiedBy>LUCAS FELIPE SOLA</cp:lastModifiedBy>
  <cp:revision>1</cp:revision>
  <dcterms:created xsi:type="dcterms:W3CDTF">2025-04-30T12:56:00Z</dcterms:created>
  <dcterms:modified xsi:type="dcterms:W3CDTF">2025-04-30T15:20:00Z</dcterms:modified>
</cp:coreProperties>
</file>