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B2B92A" w14:textId="77777777" w:rsidR="00CB0159" w:rsidRPr="00CB0159" w:rsidRDefault="00CB0159" w:rsidP="00CB0159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B0159">
        <w:rPr>
          <w:rFonts w:ascii="Arial" w:hAnsi="Arial" w:cs="Arial"/>
          <w:b/>
          <w:bCs/>
          <w:sz w:val="32"/>
          <w:szCs w:val="32"/>
        </w:rPr>
        <w:t>Ações Propostas para Melhorar Vendas</w:t>
      </w:r>
    </w:p>
    <w:p w14:paraId="29767E5D" w14:textId="77777777" w:rsidR="00CB0159" w:rsidRDefault="00CB0159" w:rsidP="00CB0159">
      <w:pPr>
        <w:rPr>
          <w:rFonts w:ascii="Arial" w:hAnsi="Arial" w:cs="Arial"/>
          <w:sz w:val="28"/>
          <w:szCs w:val="28"/>
        </w:rPr>
      </w:pPr>
    </w:p>
    <w:p w14:paraId="41DA843C" w14:textId="77777777" w:rsidR="00CB0159" w:rsidRPr="00CB0159" w:rsidRDefault="00CB0159" w:rsidP="00CB015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CB0159">
        <w:rPr>
          <w:rFonts w:ascii="Arial" w:hAnsi="Arial" w:cs="Arial"/>
          <w:b/>
          <w:bCs/>
          <w:sz w:val="28"/>
          <w:szCs w:val="28"/>
        </w:rPr>
        <w:t>Focar em Ofertas para o Segmento "</w:t>
      </w:r>
      <w:proofErr w:type="spellStart"/>
      <w:r w:rsidRPr="00CB0159">
        <w:rPr>
          <w:rFonts w:ascii="Arial" w:hAnsi="Arial" w:cs="Arial"/>
          <w:b/>
          <w:bCs/>
          <w:sz w:val="28"/>
          <w:szCs w:val="28"/>
        </w:rPr>
        <w:t>Consumer</w:t>
      </w:r>
      <w:proofErr w:type="spellEnd"/>
      <w:r w:rsidRPr="00CB0159">
        <w:rPr>
          <w:rFonts w:ascii="Arial" w:hAnsi="Arial" w:cs="Arial"/>
          <w:b/>
          <w:bCs/>
          <w:sz w:val="28"/>
          <w:szCs w:val="28"/>
        </w:rPr>
        <w:t>":</w:t>
      </w:r>
      <w:r w:rsidRPr="00CB0159">
        <w:rPr>
          <w:rFonts w:ascii="Arial" w:hAnsi="Arial" w:cs="Arial"/>
          <w:sz w:val="28"/>
          <w:szCs w:val="28"/>
        </w:rPr>
        <w:t xml:space="preserve"> Esse segmento é o que mais gera vendas, somando cerca de 1,15 milhões. Reforçar ações de marketing, como promoções ou descontos específicos para consumidores, poderia aumentar ainda mais o volume de vendas. Essa ação tem como objetivo consolidar a preferência desse grupo e estimular o aumento da frequência de compras.</w:t>
      </w:r>
      <w:r w:rsidRPr="00CB0159">
        <w:rPr>
          <w:noProof/>
        </w:rPr>
        <w:t xml:space="preserve"> </w:t>
      </w:r>
    </w:p>
    <w:p w14:paraId="770FD274" w14:textId="77777777" w:rsidR="00CB0159" w:rsidRDefault="00CB0159" w:rsidP="00CB0159">
      <w:pPr>
        <w:rPr>
          <w:rFonts w:ascii="Arial" w:hAnsi="Arial" w:cs="Arial"/>
          <w:sz w:val="28"/>
          <w:szCs w:val="28"/>
        </w:rPr>
      </w:pPr>
      <w:r w:rsidRPr="00CB0159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18BE9AF" wp14:editId="4F90CDB1">
            <wp:simplePos x="0" y="0"/>
            <wp:positionH relativeFrom="column">
              <wp:posOffset>1424940</wp:posOffset>
            </wp:positionH>
            <wp:positionV relativeFrom="paragraph">
              <wp:posOffset>73660</wp:posOffset>
            </wp:positionV>
            <wp:extent cx="3028950" cy="1524000"/>
            <wp:effectExtent l="0" t="0" r="0" b="0"/>
            <wp:wrapNone/>
            <wp:docPr id="11445475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47537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989"/>
                    <a:stretch/>
                  </pic:blipFill>
                  <pic:spPr bwMode="auto">
                    <a:xfrm>
                      <a:off x="0" y="0"/>
                      <a:ext cx="302895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509921E" w14:textId="77777777" w:rsidR="00CB0159" w:rsidRDefault="00CB0159" w:rsidP="00CB0159">
      <w:pPr>
        <w:rPr>
          <w:rFonts w:ascii="Arial" w:hAnsi="Arial" w:cs="Arial"/>
          <w:sz w:val="28"/>
          <w:szCs w:val="28"/>
        </w:rPr>
      </w:pPr>
    </w:p>
    <w:p w14:paraId="4B376AFB" w14:textId="77777777" w:rsidR="00CB0159" w:rsidRDefault="00CB0159" w:rsidP="00CB0159">
      <w:pPr>
        <w:rPr>
          <w:rFonts w:ascii="Arial" w:hAnsi="Arial" w:cs="Arial"/>
          <w:sz w:val="28"/>
          <w:szCs w:val="28"/>
        </w:rPr>
      </w:pPr>
    </w:p>
    <w:p w14:paraId="280FF01C" w14:textId="77777777" w:rsidR="00CB0159" w:rsidRDefault="00CB0159" w:rsidP="00CB0159">
      <w:pPr>
        <w:rPr>
          <w:rFonts w:ascii="Arial" w:hAnsi="Arial" w:cs="Arial"/>
          <w:sz w:val="28"/>
          <w:szCs w:val="28"/>
        </w:rPr>
      </w:pPr>
    </w:p>
    <w:p w14:paraId="067B1C3F" w14:textId="77777777" w:rsidR="00CB0159" w:rsidRDefault="00CB0159" w:rsidP="00CB0159">
      <w:pPr>
        <w:rPr>
          <w:rFonts w:ascii="Arial" w:hAnsi="Arial" w:cs="Arial"/>
          <w:sz w:val="28"/>
          <w:szCs w:val="28"/>
        </w:rPr>
      </w:pPr>
    </w:p>
    <w:p w14:paraId="3BF74799" w14:textId="77777777" w:rsidR="00CB0159" w:rsidRPr="00CB0159" w:rsidRDefault="00CB0159" w:rsidP="00CB0159">
      <w:pPr>
        <w:rPr>
          <w:rFonts w:ascii="Arial" w:hAnsi="Arial" w:cs="Arial"/>
          <w:sz w:val="28"/>
          <w:szCs w:val="28"/>
        </w:rPr>
      </w:pPr>
    </w:p>
    <w:p w14:paraId="18828097" w14:textId="77777777" w:rsidR="00362081" w:rsidRPr="00CB0159" w:rsidRDefault="00CB0159" w:rsidP="00CB0159">
      <w:pPr>
        <w:pStyle w:val="PargrafodaLista"/>
        <w:numPr>
          <w:ilvl w:val="0"/>
          <w:numId w:val="1"/>
        </w:numPr>
      </w:pPr>
      <w:r w:rsidRPr="00CB0159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12FE775" wp14:editId="25CF130D">
            <wp:simplePos x="0" y="0"/>
            <wp:positionH relativeFrom="margin">
              <wp:posOffset>1920240</wp:posOffset>
            </wp:positionH>
            <wp:positionV relativeFrom="paragraph">
              <wp:posOffset>2031365</wp:posOffset>
            </wp:positionV>
            <wp:extent cx="2095169" cy="828930"/>
            <wp:effectExtent l="0" t="0" r="635" b="9525"/>
            <wp:wrapNone/>
            <wp:docPr id="14439663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6637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169" cy="82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0159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41A9F43" wp14:editId="5C5C7B88">
            <wp:simplePos x="0" y="0"/>
            <wp:positionH relativeFrom="margin">
              <wp:posOffset>1872615</wp:posOffset>
            </wp:positionH>
            <wp:positionV relativeFrom="paragraph">
              <wp:posOffset>2944495</wp:posOffset>
            </wp:positionV>
            <wp:extent cx="2218326" cy="2581071"/>
            <wp:effectExtent l="0" t="0" r="0" b="0"/>
            <wp:wrapNone/>
            <wp:docPr id="7336357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3572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326" cy="2581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0159">
        <w:rPr>
          <w:rFonts w:ascii="Arial" w:hAnsi="Arial" w:cs="Arial"/>
          <w:b/>
          <w:bCs/>
          <w:sz w:val="28"/>
          <w:szCs w:val="28"/>
        </w:rPr>
        <w:t>Expandir o Alcance na Região Sul e nos Produtos de Tecnologia:</w:t>
      </w:r>
      <w:r w:rsidRPr="00CB0159">
        <w:rPr>
          <w:rFonts w:ascii="Arial" w:hAnsi="Arial" w:cs="Arial"/>
          <w:sz w:val="28"/>
          <w:szCs w:val="28"/>
        </w:rPr>
        <w:t xml:space="preserve"> A região Sul apresenta o menor valor de vendas em comparação com as outras regiões. Iniciativas como campanhas regionais, adequando o portfólio às preferências locais ou até investindo em publicidade direcionada, poderiam impulsionar as vendas nessa área. Além disso, a categoria de Tecnologia, que já possui alto valor de vendas, também poderia ser reforçada com novos lançamentos ou parcerias, capitalizando sobre o interesse dos consumidores nesse tipo de produto. ​</w:t>
      </w:r>
    </w:p>
    <w:sectPr w:rsidR="00362081" w:rsidRPr="00CB0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D95423"/>
    <w:multiLevelType w:val="hybridMultilevel"/>
    <w:tmpl w:val="1A3E2B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06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59"/>
    <w:rsid w:val="000B0669"/>
    <w:rsid w:val="002759A2"/>
    <w:rsid w:val="002A2F98"/>
    <w:rsid w:val="00362081"/>
    <w:rsid w:val="004C6491"/>
    <w:rsid w:val="006D63E4"/>
    <w:rsid w:val="00C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C8174"/>
  <w15:chartTrackingRefBased/>
  <w15:docId w15:val="{9448D9B4-E4AB-4BAD-B0D3-FBE1A6FA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B0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Wall</dc:creator>
  <cp:keywords/>
  <dc:description/>
  <cp:lastModifiedBy>Lucas Wall</cp:lastModifiedBy>
  <cp:revision>1</cp:revision>
  <dcterms:created xsi:type="dcterms:W3CDTF">2024-11-13T09:31:00Z</dcterms:created>
  <dcterms:modified xsi:type="dcterms:W3CDTF">2024-11-13T09:31:00Z</dcterms:modified>
</cp:coreProperties>
</file>