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vingança nunca é plena, mata a alma e a envenena. - MADRUGA, SEU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negócio é comer * e *. - FROTA, Alexandre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