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Electronic Telegraph  Thursday 28 September 1995  Science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summer the Royal Observatory at Herstmonceux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new life as a science centre. Andro Linklater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 a partial victory for the heritage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of a child's top spinning unsupported in mid-air should have been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surprising. Rotating there in space, it not only defied the rules of gravity,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defied common sense, and at least three Fellows of the Royal Society gazed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 in something close to wonder.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was Fabricators' Week at the Herstmonceux Science Centre, with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 from science centres all over Europe arriving to demonstrate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 of experiments they hoped to produce as hands-on displays - a tube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rocket-propelled rubber balls, a solar-powered toy car, a model of planetary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movement. They had a much tougher audience in mind. Would it astonish a child?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I certainly found it surprising," Prof Michael Berry FRS, an expert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 physics and the top's demonstrator, said a trifle indignantly.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physics of why the top doesn't topple over are extraordinarily complex,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far as I know, no one has ever demonstrated the experiment before."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challenging are the physics indeed that Berry has written a paper on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 top, invented by Bill Hones of Seattle, for the scientific journal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Its position in mid-air was maintained by the straightforward method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 a magnet beneath it with reverse polarity, but its stability was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in far more complicated fashion, through the interaction of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field and the forces created by its spin. In technical terms, it had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an adiabatic trap.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child brought up on cinema special effects might think it quite normal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top spinning in space"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Prof Richard Gregory, another FRS and emeritus professor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Neuro-Psychology at Bristol University, was not convinced that this was enough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surprise a more blasŽ audience.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scientist might be impressed," he objected, "but a child brought up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 special effects might think it quite normal to have a top spinning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space. The problem, then, would be to demonstrate how surprising it really is."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Gregory, one of the world's leading authorities on the psychology of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perception, the challenge presented by the encounter of science with a child's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has long been a passionate interest. In 1987 it led him to set up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Exploratory, Britain's first hands-on science centre housed in Temple Meads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in Bristol. All the exhibits, demonstrating phenomena as diverse as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 effects of lightning and the length of sound waves, were designed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operated by children.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point about a science centre is that the exhibits should be fun," he said.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which I don't mean frivolous but interesting. They should trigger some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in the child's mind - what I call a 'cortickle'."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taste for deplorable puns belies Gregory's standing as a scientist whose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lunar photography, for example, made possible the successful docking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landing of Nasa's Moon mission, but it is crucial to his achievement 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science enjoyable. Both the Exploratory, which attracts 150,000 visitors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year, and other centres inspired by its success, such as Birmingham's "Light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Science" exhibition, all betray the same puckish outlook.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Herstmonceux, which opened in April this year, represents his most ambitious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at cortex tickling. This time he aims not only to make science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 but to rescue an irreplaceable part of Britain's scientific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challenging is the attempt to rescue a piece of scientific heritage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judge by the response of both children and adults absorbed in working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 already in place, ranging from an Archimedes screw lifting water to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light-sensitive acoustic chimes, its success as a science centre is not 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"Doesn't it make you feel sick?" demanded eight-year-old Robin Montgomery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 as he gave instructions on how to use an experiment in optical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illusions. "When you look away you should see the floor rise up, and feel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going bleeargh."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that was precisely the illusion intended by the centre's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director, Steve Pizzey, whose Science Projects company devised the exhibits,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doubt about the enjoyment of the 15,000 customers who have already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the centre. Pinned to the noticeboard were letters from local schools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phrases such as "the best trip ever", "a brilliant day",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"absolutely fabulous".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challenging is the attempt to rescue a piece of scientific heritage.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1990, Herstmonceux, in East Sussex, was the site of the Royal Greenwich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Observatory, which moved there after the war in an attempt to escape London's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and pollution. At its height it boasted no fewer than six telescopes 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site, including the country's largest reflecting telescope, the 98-inch Isaac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 telescope, and a bank of atomic clocks which used to be responsible for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the pips of the BBC's time signal.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role came to an end after the Newton telescope was relocated to still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 air on top of an extinct volcano in the Canary Islands, and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 team was sent to Cambridge.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behind were the remaining telescopes, the Observatory's main building and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15th-century castle of Herstmonceux, all of which appeared doomed to decay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conversion to timeshare property development. To Patrick Moore, who spent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1950s and 1960s at Herstmonceux mapping the Moon's surface, this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an act of scientific vandalism.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fund the serious side of Herstmonceux customers must be attracted to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a crack-brained idea to break up that team and to abandon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telescopes," he exclaimed angrily. "They're still useful even today. There's 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shortage of large telescopes for testing new astronomical equipment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training young astronomers, and they remain valuable for observing very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bodies like asteroids and cosmic debris on the edge of the universe."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 to save Herstmonceux occurred after a property developer, who had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the estate for timeshare development, went bankrupt. The castle and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were acquired for Queen's University in Ontario, enabling Gregory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Pizzey to buy the Observatory building with its garden full of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telescopes. Even with generous financial help from the local authorities, they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taking on an enormous task - over £150,000 has been spent on setting up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centre and making a start on the refurbishment of the telescopes, but 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them to working order will cost close to £1 million.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could finish us" Pizzey admitted. "It's bigger than anything we have dealt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before, but we have so many skills and such experience in this area that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it will succeed."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fund the serious side of Herstmonceux, therefore, customers must be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to the entertainments. It was this that made the Fabricators' Week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display of potential new attractions so significant. It was clear that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spinning top had potential if it could be made more surprising.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about this?" Prof Berry suggested. "I'll show you how to cut it down."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a Swiss army knife from his pocket, he sliced through the air beneath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top, and with the magnetic force interrupted, the top dropped to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sort of cortickling thing you learn at science centres - a Swiss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knife not only has a tool for removing stones from horses' hooves but one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destroying adiabatic traps.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Herstmonceux Science Centre is open daily 10am-6pm (tel 01323-832731),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stations Battle and Polgate. The International Study Centre offers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accommodation (01323-834444).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