
<file path=[Content_Types].xml><?xml version="1.0" encoding="utf-8"?>
<Types xmlns="http://schemas.openxmlformats.org/package/2006/content-types">
  <Default Extension="emf" ContentType="image/x-emf"/>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462C38" w:rsidR="00462C38" w:rsidP="00267DCD" w:rsidRDefault="00462C38" w14:paraId="48C31F9C" w14:textId="77777777">
      <w:pPr>
        <w:spacing w:before="100" w:after="100"/>
        <w:jc w:val="both"/>
        <w:rPr>
          <w:rFonts w:eastAsia="Times New Roman" w:cs="Arial"/>
          <w:b/>
          <w:bCs/>
          <w:sz w:val="40"/>
          <w:szCs w:val="40"/>
          <w:lang w:eastAsia="nl-NL"/>
        </w:rPr>
      </w:pPr>
      <w:r w:rsidRPr="00462C38">
        <w:rPr>
          <w:rFonts w:eastAsia="Times New Roman" w:cs="Arial"/>
          <w:b/>
          <w:bCs/>
          <w:sz w:val="40"/>
          <w:szCs w:val="40"/>
          <w:highlight w:val="yellow"/>
          <w:lang w:eastAsia="nl-NL"/>
        </w:rPr>
        <w:t>[INSERT NAME ENTITY]</w:t>
      </w:r>
    </w:p>
    <w:p w:rsidRPr="00462C38" w:rsidR="00462C38" w:rsidP="00267DCD" w:rsidRDefault="00462C38" w14:paraId="00A08AED" w14:textId="77777777">
      <w:pPr>
        <w:spacing w:before="100" w:after="100"/>
        <w:jc w:val="both"/>
        <w:rPr>
          <w:rFonts w:eastAsia="Times New Roman" w:cs="Arial"/>
          <w:b/>
          <w:bCs/>
          <w:noProof/>
          <w:color w:val="16253F"/>
          <w:sz w:val="40"/>
          <w:szCs w:val="40"/>
          <w:lang w:eastAsia="nl-NL"/>
        </w:rPr>
      </w:pPr>
      <w:r w:rsidRPr="00462C38">
        <w:rPr>
          <w:rFonts w:eastAsia="Times New Roman" w:cs="Arial"/>
          <w:b/>
          <w:bCs/>
          <w:sz w:val="40"/>
          <w:szCs w:val="40"/>
          <w:lang w:eastAsia="nl-NL"/>
        </w:rPr>
        <w:t>CCTV Policy</w:t>
      </w:r>
      <w:r w:rsidRPr="00462C38">
        <w:rPr>
          <w:rFonts w:eastAsia="Times New Roman" w:cs="Arial"/>
          <w:b/>
          <w:bCs/>
          <w:noProof/>
          <w:color w:val="16253F"/>
          <w:sz w:val="40"/>
          <w:szCs w:val="40"/>
          <w:lang w:eastAsia="nl-NL"/>
        </w:rPr>
        <w:t xml:space="preserve"> </w:t>
      </w:r>
    </w:p>
    <w:p w:rsidRPr="00462C38" w:rsidR="00462C38" w:rsidP="00267DCD" w:rsidRDefault="00462C38" w14:paraId="29FE651D" w14:textId="77777777">
      <w:pPr>
        <w:spacing w:before="100" w:after="100"/>
        <w:jc w:val="both"/>
        <w:rPr>
          <w:rFonts w:eastAsia="Times New Roman" w:cs="Arial"/>
          <w:noProof/>
          <w:color w:val="16253F"/>
          <w:sz w:val="40"/>
          <w:szCs w:val="40"/>
          <w:lang w:eastAsia="nl-NL"/>
        </w:rPr>
      </w:pPr>
    </w:p>
    <w:p w:rsidRPr="00462C38" w:rsidR="00462C38" w:rsidP="00267DCD" w:rsidRDefault="00462C38" w14:paraId="1F79DA29" w14:textId="77777777">
      <w:pPr>
        <w:spacing w:before="100" w:after="100"/>
        <w:jc w:val="both"/>
        <w:rPr>
          <w:rFonts w:eastAsia="Times New Roman" w:cs="Arial"/>
          <w:noProof/>
          <w:sz w:val="18"/>
          <w:szCs w:val="18"/>
          <w:lang w:eastAsia="nl-NL"/>
        </w:rPr>
      </w:pPr>
      <w:r w:rsidRPr="00462C38">
        <w:rPr>
          <w:rFonts w:eastAsia="Times New Roman" w:cs="Arial"/>
          <w:noProof/>
          <w:sz w:val="18"/>
          <w:szCs w:val="18"/>
          <w:lang w:eastAsia="nl-NL"/>
        </w:rPr>
        <w:t>Version 1.0 Last edit: [</w:t>
      </w:r>
      <w:r w:rsidRPr="00462C38">
        <w:rPr>
          <w:rFonts w:eastAsia="Times New Roman" w:cs="Arial"/>
          <w:noProof/>
          <w:sz w:val="18"/>
          <w:szCs w:val="18"/>
          <w:highlight w:val="yellow"/>
          <w:lang w:eastAsia="nl-NL"/>
        </w:rPr>
        <w:t>date</w:t>
      </w:r>
      <w:r w:rsidRPr="00462C38">
        <w:rPr>
          <w:rFonts w:eastAsia="Times New Roman" w:cs="Arial"/>
          <w:noProof/>
          <w:sz w:val="18"/>
          <w:szCs w:val="18"/>
          <w:lang w:eastAsia="nl-NL"/>
        </w:rPr>
        <w:t>]</w:t>
      </w:r>
    </w:p>
    <w:p w:rsidRPr="00462C38" w:rsidR="00462C38" w:rsidP="00267DCD" w:rsidRDefault="00462C38" w14:paraId="20B326F5" w14:textId="77777777">
      <w:pPr>
        <w:spacing w:before="100" w:after="100"/>
        <w:ind w:left="720"/>
        <w:jc w:val="both"/>
        <w:rPr>
          <w:rFonts w:eastAsia="Times New Roman" w:cs="Arial"/>
          <w:noProof/>
          <w:color w:val="000000"/>
          <w:sz w:val="18"/>
          <w:szCs w:val="18"/>
          <w:lang w:eastAsia="nl-NL"/>
        </w:rPr>
      </w:pPr>
      <w:r w:rsidRPr="00462C38">
        <w:rPr>
          <w:rFonts w:eastAsia="Times New Roman" w:cs="Arial"/>
          <w:noProof/>
          <w:color w:val="000000"/>
          <w:sz w:val="18"/>
          <w:szCs w:val="18"/>
          <w:lang w:eastAsia="nl-NL"/>
        </w:rPr>
        <w:br w:type="page"/>
      </w:r>
    </w:p>
    <w:p w:rsidRPr="00462C38" w:rsidR="00462C38" w:rsidP="00267DCD" w:rsidRDefault="00462C38" w14:paraId="13EA4ED9" w14:textId="77777777">
      <w:pPr>
        <w:spacing w:before="100" w:after="100"/>
        <w:jc w:val="both"/>
        <w:rPr>
          <w:rFonts w:eastAsia="Times New Roman" w:cs="Arial"/>
          <w:szCs w:val="20"/>
          <w:lang w:val="nl-NL" w:eastAsia="nl-NL"/>
        </w:rPr>
      </w:pPr>
      <w:r w:rsidRPr="00462C38">
        <w:rPr>
          <w:rFonts w:eastAsia="Times New Roman" w:cs="Arial"/>
          <w:b/>
          <w:sz w:val="22"/>
          <w:szCs w:val="20"/>
          <w:lang w:val="nl-NL" w:eastAsia="nl-NL"/>
        </w:rPr>
        <w:lastRenderedPageBreak/>
        <w:t>Version Control</w:t>
      </w:r>
    </w:p>
    <w:tbl>
      <w:tblPr>
        <w:tblStyle w:val="TableGrid10"/>
        <w:tblW w:w="9070" w:type="dxa"/>
        <w:tblInd w:w="30" w:type="dxa"/>
        <w:tblCellMar>
          <w:top w:w="110" w:type="dxa"/>
          <w:left w:w="78" w:type="dxa"/>
        </w:tblCellMar>
        <w:tblLook w:val="04A0" w:firstRow="1" w:lastRow="0" w:firstColumn="1" w:lastColumn="0" w:noHBand="0" w:noVBand="1"/>
      </w:tblPr>
      <w:tblGrid>
        <w:gridCol w:w="1034"/>
        <w:gridCol w:w="2070"/>
        <w:gridCol w:w="1618"/>
        <w:gridCol w:w="4348"/>
      </w:tblGrid>
      <w:tr w:rsidRPr="00462C38" w:rsidR="00462C38" w:rsidTr="00267DCD" w14:paraId="58839672" w14:textId="77777777">
        <w:tc>
          <w:tcPr>
            <w:tcW w:w="1034" w:type="dxa"/>
            <w:tcBorders>
              <w:top w:val="single" w:color="000000" w:sz="4" w:space="0"/>
              <w:left w:val="single" w:color="000000" w:sz="4" w:space="0"/>
              <w:bottom w:val="single" w:color="000000" w:sz="4" w:space="0"/>
              <w:right w:val="single" w:color="000000" w:sz="4" w:space="0"/>
            </w:tcBorders>
            <w:shd w:val="clear" w:color="auto" w:fill="E6E6E6"/>
          </w:tcPr>
          <w:p w:rsidRPr="00462C38" w:rsidR="00462C38" w:rsidRDefault="00462C38" w14:paraId="1EDFA1C1" w14:textId="77777777">
            <w:pPr>
              <w:spacing w:before="100" w:after="100"/>
              <w:jc w:val="both"/>
              <w:rPr>
                <w:rFonts w:eastAsia="Times New Roman" w:cs="Arial"/>
                <w:lang w:eastAsia="nl-NL"/>
              </w:rPr>
            </w:pPr>
            <w:r w:rsidRPr="00462C38">
              <w:rPr>
                <w:rFonts w:eastAsia="Times New Roman" w:cs="Arial"/>
                <w:sz w:val="22"/>
                <w:lang w:val="nl-NL" w:eastAsia="nl-NL"/>
              </w:rPr>
              <w:t>Version</w:t>
            </w:r>
          </w:p>
        </w:tc>
        <w:tc>
          <w:tcPr>
            <w:tcW w:w="2070" w:type="dxa"/>
            <w:tcBorders>
              <w:top w:val="single" w:color="000000" w:sz="4" w:space="0"/>
              <w:left w:val="single" w:color="000000" w:sz="4" w:space="0"/>
              <w:bottom w:val="single" w:color="000000" w:sz="4" w:space="0"/>
              <w:right w:val="single" w:color="000000" w:sz="4" w:space="0"/>
            </w:tcBorders>
            <w:shd w:val="clear" w:color="auto" w:fill="E6E6E6"/>
          </w:tcPr>
          <w:p w:rsidRPr="00462C38" w:rsidR="00462C38" w:rsidP="00267DCD" w:rsidRDefault="00462C38" w14:paraId="044D2CD1" w14:textId="77777777">
            <w:pPr>
              <w:spacing w:before="100" w:after="100"/>
              <w:jc w:val="both"/>
              <w:rPr>
                <w:rFonts w:eastAsia="Times New Roman" w:cs="Arial"/>
                <w:lang w:eastAsia="nl-NL"/>
              </w:rPr>
            </w:pPr>
            <w:r w:rsidRPr="00462C38">
              <w:rPr>
                <w:rFonts w:eastAsia="Times New Roman" w:cs="Arial"/>
                <w:sz w:val="22"/>
                <w:lang w:val="nl-NL" w:eastAsia="nl-NL"/>
              </w:rPr>
              <w:t>Date</w:t>
            </w:r>
          </w:p>
        </w:tc>
        <w:tc>
          <w:tcPr>
            <w:tcW w:w="1618" w:type="dxa"/>
            <w:tcBorders>
              <w:top w:val="single" w:color="000000" w:sz="4" w:space="0"/>
              <w:left w:val="single" w:color="000000" w:sz="4" w:space="0"/>
              <w:bottom w:val="single" w:color="000000" w:sz="4" w:space="0"/>
              <w:right w:val="single" w:color="000000" w:sz="4" w:space="0"/>
            </w:tcBorders>
            <w:shd w:val="clear" w:color="auto" w:fill="E6E6E6"/>
          </w:tcPr>
          <w:p w:rsidRPr="00462C38" w:rsidR="00462C38" w:rsidP="00267DCD" w:rsidRDefault="00462C38" w14:paraId="1FBCF288" w14:textId="77777777">
            <w:pPr>
              <w:spacing w:before="100" w:after="100"/>
              <w:jc w:val="both"/>
              <w:rPr>
                <w:rFonts w:eastAsia="Times New Roman" w:cs="Arial"/>
                <w:lang w:eastAsia="nl-NL"/>
              </w:rPr>
            </w:pPr>
            <w:r w:rsidRPr="00462C38">
              <w:rPr>
                <w:rFonts w:eastAsia="Times New Roman" w:cs="Arial"/>
                <w:sz w:val="22"/>
                <w:lang w:val="nl-NL" w:eastAsia="nl-NL"/>
              </w:rPr>
              <w:t>Author</w:t>
            </w:r>
          </w:p>
        </w:tc>
        <w:tc>
          <w:tcPr>
            <w:tcW w:w="4348" w:type="dxa"/>
            <w:tcBorders>
              <w:top w:val="single" w:color="000000" w:sz="4" w:space="0"/>
              <w:left w:val="single" w:color="000000" w:sz="4" w:space="0"/>
              <w:bottom w:val="single" w:color="000000" w:sz="4" w:space="0"/>
              <w:right w:val="single" w:color="000000" w:sz="4" w:space="0"/>
            </w:tcBorders>
            <w:shd w:val="clear" w:color="auto" w:fill="E6E6E6"/>
          </w:tcPr>
          <w:p w:rsidRPr="00462C38" w:rsidR="00462C38" w:rsidP="00267DCD" w:rsidRDefault="00462C38" w14:paraId="2EB107C3" w14:textId="77777777">
            <w:pPr>
              <w:spacing w:before="100" w:after="100"/>
              <w:jc w:val="both"/>
              <w:rPr>
                <w:rFonts w:eastAsia="Times New Roman" w:cs="Arial"/>
                <w:lang w:eastAsia="nl-NL"/>
              </w:rPr>
            </w:pPr>
            <w:r w:rsidRPr="00462C38">
              <w:rPr>
                <w:rFonts w:eastAsia="Times New Roman" w:cs="Arial"/>
                <w:sz w:val="22"/>
                <w:lang w:val="nl-NL" w:eastAsia="nl-NL"/>
              </w:rPr>
              <w:t>Comment</w:t>
            </w:r>
          </w:p>
        </w:tc>
      </w:tr>
      <w:tr w:rsidRPr="00462C38" w:rsidR="00462C38" w:rsidTr="00267DCD" w14:paraId="45153663" w14:textId="77777777">
        <w:tc>
          <w:tcPr>
            <w:tcW w:w="1034" w:type="dxa"/>
            <w:tcBorders>
              <w:top w:val="single" w:color="000000" w:sz="4" w:space="0"/>
              <w:left w:val="single" w:color="000000" w:sz="4" w:space="0"/>
              <w:bottom w:val="single" w:color="000000" w:sz="4" w:space="0"/>
              <w:right w:val="single" w:color="000000" w:sz="4" w:space="0"/>
            </w:tcBorders>
            <w:vAlign w:val="center"/>
          </w:tcPr>
          <w:p w:rsidRPr="00462C38" w:rsidR="00462C38" w:rsidP="00267DCD" w:rsidRDefault="00462C38" w14:paraId="4B2F8A5D" w14:textId="77777777">
            <w:pPr>
              <w:spacing w:before="100" w:after="100"/>
              <w:jc w:val="both"/>
              <w:rPr>
                <w:rFonts w:eastAsia="Times New Roman" w:cs="Arial"/>
                <w:lang w:eastAsia="nl-NL"/>
              </w:rPr>
            </w:pPr>
            <w:r w:rsidRPr="00462C38">
              <w:rPr>
                <w:rFonts w:eastAsia="Times New Roman" w:cs="Arial"/>
                <w:sz w:val="22"/>
                <w:lang w:val="nl-NL" w:eastAsia="nl-NL"/>
              </w:rPr>
              <w:t>1.0</w:t>
            </w:r>
          </w:p>
        </w:tc>
        <w:tc>
          <w:tcPr>
            <w:tcW w:w="2070" w:type="dxa"/>
            <w:tcBorders>
              <w:top w:val="single" w:color="000000" w:sz="4" w:space="0"/>
              <w:left w:val="single" w:color="000000" w:sz="4" w:space="0"/>
              <w:bottom w:val="single" w:color="000000" w:sz="4" w:space="0"/>
              <w:right w:val="single" w:color="000000" w:sz="4" w:space="0"/>
            </w:tcBorders>
            <w:vAlign w:val="center"/>
          </w:tcPr>
          <w:p w:rsidRPr="00462C38" w:rsidR="00462C38" w:rsidRDefault="00462C38" w14:paraId="79DBE600" w14:textId="77777777">
            <w:pPr>
              <w:spacing w:before="100" w:after="100"/>
              <w:jc w:val="both"/>
              <w:rPr>
                <w:rFonts w:eastAsia="Times New Roman" w:cs="Arial"/>
                <w:lang w:eastAsia="nl-NL"/>
              </w:rPr>
            </w:pPr>
          </w:p>
        </w:tc>
        <w:tc>
          <w:tcPr>
            <w:tcW w:w="1618" w:type="dxa"/>
            <w:tcBorders>
              <w:top w:val="single" w:color="000000" w:sz="4" w:space="0"/>
              <w:left w:val="single" w:color="000000" w:sz="4" w:space="0"/>
              <w:bottom w:val="single" w:color="000000" w:sz="4" w:space="0"/>
              <w:right w:val="single" w:color="000000" w:sz="4" w:space="0"/>
            </w:tcBorders>
            <w:vAlign w:val="center"/>
          </w:tcPr>
          <w:p w:rsidRPr="00462C38" w:rsidR="00462C38" w:rsidP="00267DCD" w:rsidRDefault="00462C38" w14:paraId="04139480" w14:textId="77777777">
            <w:pPr>
              <w:spacing w:before="100" w:after="100"/>
              <w:jc w:val="both"/>
              <w:rPr>
                <w:rFonts w:eastAsia="Times New Roman" w:cs="Arial"/>
                <w:lang w:eastAsia="nl-NL"/>
              </w:rPr>
            </w:pPr>
          </w:p>
        </w:tc>
        <w:tc>
          <w:tcPr>
            <w:tcW w:w="4348" w:type="dxa"/>
            <w:tcBorders>
              <w:top w:val="single" w:color="000000" w:sz="4" w:space="0"/>
              <w:left w:val="single" w:color="000000" w:sz="4" w:space="0"/>
              <w:bottom w:val="single" w:color="000000" w:sz="4" w:space="0"/>
              <w:right w:val="single" w:color="000000" w:sz="4" w:space="0"/>
            </w:tcBorders>
            <w:vAlign w:val="center"/>
          </w:tcPr>
          <w:p w:rsidRPr="00462C38" w:rsidR="00462C38" w:rsidP="00267DCD" w:rsidRDefault="00462C38" w14:paraId="7E34A7C5" w14:textId="77777777">
            <w:pPr>
              <w:spacing w:before="100" w:after="100"/>
              <w:jc w:val="both"/>
              <w:rPr>
                <w:rFonts w:eastAsia="Times New Roman" w:cs="Arial"/>
                <w:lang w:eastAsia="nl-NL"/>
              </w:rPr>
            </w:pPr>
            <w:r w:rsidRPr="00462C38">
              <w:rPr>
                <w:rFonts w:eastAsia="Times New Roman" w:cs="Arial"/>
                <w:sz w:val="22"/>
                <w:lang w:val="nl-NL" w:eastAsia="nl-NL"/>
              </w:rPr>
              <w:t xml:space="preserve">First Version </w:t>
            </w:r>
          </w:p>
        </w:tc>
      </w:tr>
    </w:tbl>
    <w:p w:rsidRPr="00462C38" w:rsidR="00462C38" w:rsidP="00267DCD" w:rsidRDefault="00462C38" w14:paraId="59D45DB0" w14:textId="77777777">
      <w:pPr>
        <w:spacing w:before="100" w:after="100"/>
        <w:ind w:left="720"/>
        <w:jc w:val="both"/>
        <w:rPr>
          <w:rFonts w:eastAsia="Times New Roman" w:cs="Arial"/>
          <w:noProof/>
          <w:color w:val="16253F"/>
          <w:sz w:val="16"/>
          <w:szCs w:val="16"/>
          <w:lang w:val="nl-NL" w:eastAsia="nl-NL"/>
        </w:rPr>
      </w:pPr>
    </w:p>
    <w:p w:rsidRPr="00462C38" w:rsidR="00462C38" w:rsidP="00267DCD" w:rsidRDefault="00462C38" w14:paraId="431B0E17" w14:textId="77777777">
      <w:pPr>
        <w:spacing w:before="100" w:after="100"/>
        <w:ind w:left="720"/>
        <w:jc w:val="both"/>
        <w:rPr>
          <w:rFonts w:eastAsia="Times New Roman" w:cs="Arial"/>
          <w:noProof/>
          <w:color w:val="16253F"/>
          <w:sz w:val="16"/>
          <w:szCs w:val="16"/>
          <w:lang w:val="nl-NL" w:eastAsia="nl-NL"/>
        </w:rPr>
      </w:pPr>
      <w:r w:rsidRPr="00462C38">
        <w:rPr>
          <w:rFonts w:eastAsia="Times New Roman" w:cs="Arial"/>
          <w:noProof/>
          <w:color w:val="16253F"/>
          <w:sz w:val="16"/>
          <w:szCs w:val="16"/>
          <w:lang w:val="nl-NL" w:eastAsia="nl-NL"/>
        </w:rPr>
        <w:br w:type="page"/>
      </w:r>
    </w:p>
    <w:p w:rsidRPr="00462C38" w:rsidR="00462C38" w:rsidP="00267DCD" w:rsidRDefault="00462C38" w14:paraId="7FF86A6F"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lastRenderedPageBreak/>
        <w:t>Introduction</w:t>
      </w:r>
    </w:p>
    <w:p w:rsidRPr="00462C38" w:rsidR="00462C38" w:rsidP="00267DCD" w:rsidRDefault="00462C38" w14:paraId="78181B9B" w14:textId="77777777">
      <w:pPr>
        <w:spacing w:before="100" w:after="100"/>
        <w:ind w:left="432" w:right="144"/>
        <w:jc w:val="both"/>
        <w:textAlignment w:val="baseline"/>
        <w:rPr>
          <w:rFonts w:eastAsia="Verdana" w:cs="Arial"/>
          <w:color w:val="000000"/>
          <w:szCs w:val="20"/>
          <w:lang w:eastAsia="nl-NL"/>
        </w:rPr>
      </w:pPr>
      <w:bookmarkStart w:name="_Hlk87513768" w:id="0"/>
      <w:r w:rsidRPr="00462C38">
        <w:rPr>
          <w:rFonts w:eastAsia="Verdana" w:cs="Arial"/>
          <w:color w:val="000000"/>
          <w:szCs w:val="20"/>
          <w:lang w:eastAsia="nl-NL"/>
        </w:rPr>
        <w:t>This CCTV Policy (“</w:t>
      </w:r>
      <w:r w:rsidRPr="00462C38">
        <w:rPr>
          <w:rFonts w:eastAsia="Verdana" w:cs="Arial"/>
          <w:b/>
          <w:bCs/>
          <w:color w:val="000000"/>
          <w:szCs w:val="20"/>
          <w:lang w:eastAsia="nl-NL"/>
        </w:rPr>
        <w:t>Policy</w:t>
      </w:r>
      <w:r w:rsidRPr="00462C38">
        <w:rPr>
          <w:rFonts w:eastAsia="Verdana" w:cs="Arial"/>
          <w:color w:val="000000"/>
          <w:szCs w:val="20"/>
          <w:lang w:eastAsia="nl-NL"/>
        </w:rPr>
        <w:t xml:space="preserve">”) </w:t>
      </w:r>
      <w:r w:rsidR="00AD6CAA">
        <w:rPr>
          <w:rFonts w:eastAsia="Verdana" w:cs="Arial"/>
          <w:color w:val="000000"/>
          <w:szCs w:val="20"/>
          <w:lang w:eastAsia="nl-NL"/>
        </w:rPr>
        <w:t>applies to</w:t>
      </w:r>
      <w:r w:rsidRPr="00462C38">
        <w:rPr>
          <w:rFonts w:eastAsia="Verdana" w:cs="Arial"/>
          <w:color w:val="000000"/>
          <w:szCs w:val="20"/>
          <w:lang w:eastAsia="nl-NL"/>
        </w:rPr>
        <w:t xml:space="preserve"> [</w:t>
      </w:r>
      <w:r w:rsidRPr="00462C38">
        <w:rPr>
          <w:rFonts w:eastAsia="Verdana" w:cs="Arial"/>
          <w:color w:val="000000"/>
          <w:szCs w:val="20"/>
          <w:highlight w:val="yellow"/>
          <w:lang w:eastAsia="nl-NL"/>
        </w:rPr>
        <w:t>insert name entity</w:t>
      </w:r>
      <w:r w:rsidRPr="00462C38">
        <w:rPr>
          <w:rFonts w:eastAsia="Verdana" w:cs="Arial"/>
          <w:color w:val="000000"/>
          <w:szCs w:val="20"/>
          <w:lang w:eastAsia="nl-NL"/>
        </w:rPr>
        <w:t>] [</w:t>
      </w:r>
      <w:r w:rsidRPr="00462C38">
        <w:rPr>
          <w:rFonts w:eastAsia="Verdana" w:cs="Arial"/>
          <w:color w:val="000000"/>
          <w:szCs w:val="20"/>
          <w:highlight w:val="yellow"/>
          <w:lang w:eastAsia="nl-NL"/>
        </w:rPr>
        <w:t>and its subsidiaries]</w:t>
      </w:r>
      <w:r w:rsidRPr="00462C38">
        <w:rPr>
          <w:rFonts w:eastAsia="Verdana" w:cs="Arial"/>
          <w:color w:val="000000"/>
          <w:szCs w:val="20"/>
          <w:lang w:eastAsia="nl-NL"/>
        </w:rPr>
        <w:t xml:space="preserve"> (hereinafter: </w:t>
      </w:r>
      <w:r w:rsidRPr="00462C38">
        <w:rPr>
          <w:rFonts w:eastAsia="Verdana" w:cs="Arial"/>
          <w:color w:val="000000"/>
          <w:szCs w:val="20"/>
          <w:highlight w:val="yellow"/>
          <w:lang w:eastAsia="nl-NL"/>
        </w:rPr>
        <w:t>“[</w:t>
      </w:r>
      <w:r w:rsidRPr="00462C38">
        <w:rPr>
          <w:rFonts w:eastAsia="Verdana" w:cs="Arial"/>
          <w:b/>
          <w:bCs/>
          <w:color w:val="000000"/>
          <w:szCs w:val="20"/>
          <w:highlight w:val="yellow"/>
          <w:lang w:eastAsia="nl-NL"/>
        </w:rPr>
        <w:t>insert name entity or preferred abbreviation = NAME A</w:t>
      </w:r>
      <w:r w:rsidRPr="00462C38">
        <w:rPr>
          <w:rFonts w:eastAsia="Verdana" w:cs="Arial"/>
          <w:color w:val="000000"/>
          <w:szCs w:val="20"/>
          <w:highlight w:val="yellow"/>
          <w:lang w:eastAsia="nl-NL"/>
        </w:rPr>
        <w:t>]</w:t>
      </w:r>
      <w:r w:rsidRPr="00462C38">
        <w:rPr>
          <w:rFonts w:eastAsia="Verdana" w:cs="Arial"/>
          <w:color w:val="000000"/>
          <w:szCs w:val="20"/>
          <w:lang w:eastAsia="nl-NL"/>
        </w:rPr>
        <w:t xml:space="preserve">” or “we”). </w:t>
      </w:r>
      <w:bookmarkStart w:name="_Hlk87537506" w:id="1"/>
      <w:r w:rsidRPr="00462C38">
        <w:rPr>
          <w:rFonts w:eastAsia="Verdana" w:cs="Arial"/>
          <w:color w:val="000000"/>
          <w:szCs w:val="20"/>
          <w:lang w:eastAsia="nl-NL"/>
        </w:rPr>
        <w:t>This document is valid from [</w:t>
      </w:r>
      <w:r w:rsidRPr="00462C38">
        <w:rPr>
          <w:rFonts w:eastAsia="Verdana" w:cs="Arial"/>
          <w:color w:val="000000"/>
          <w:szCs w:val="20"/>
          <w:highlight w:val="yellow"/>
          <w:lang w:eastAsia="nl-NL"/>
        </w:rPr>
        <w:t>insert date</w:t>
      </w:r>
      <w:r w:rsidRPr="00462C38">
        <w:rPr>
          <w:rFonts w:eastAsia="Verdana" w:cs="Arial"/>
          <w:color w:val="000000"/>
          <w:szCs w:val="20"/>
          <w:lang w:eastAsia="nl-NL"/>
        </w:rPr>
        <w:t>] until further notice.</w:t>
      </w:r>
      <w:bookmarkEnd w:id="1"/>
    </w:p>
    <w:bookmarkEnd w:id="0"/>
    <w:p w:rsidRPr="00462C38" w:rsidR="00462C38" w:rsidP="00267DCD" w:rsidRDefault="00462C38" w14:paraId="4FE8101B"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operates video surveillance systems (“</w:t>
      </w:r>
      <w:r w:rsidRPr="00462C38">
        <w:rPr>
          <w:rFonts w:eastAsia="Verdana" w:cs="Arial"/>
          <w:b/>
          <w:bCs/>
          <w:color w:val="000000"/>
          <w:szCs w:val="20"/>
          <w:lang w:eastAsia="nl-NL"/>
        </w:rPr>
        <w:t>CCTV</w:t>
      </w:r>
      <w:r w:rsidRPr="00462C38">
        <w:rPr>
          <w:rFonts w:eastAsia="Verdana" w:cs="Arial"/>
          <w:color w:val="000000"/>
          <w:szCs w:val="20"/>
          <w:lang w:eastAsia="nl-NL"/>
        </w:rPr>
        <w:t>”) at its various premises (“</w:t>
      </w:r>
      <w:r w:rsidRPr="00462C38">
        <w:rPr>
          <w:rFonts w:eastAsia="Verdana" w:cs="Arial"/>
          <w:b/>
          <w:bCs/>
          <w:color w:val="000000"/>
          <w:szCs w:val="20"/>
          <w:lang w:eastAsia="nl-NL"/>
        </w:rPr>
        <w:t>Locations</w:t>
      </w:r>
      <w:r w:rsidRPr="00462C38">
        <w:rPr>
          <w:rFonts w:eastAsia="Verdana" w:cs="Arial"/>
          <w:color w:val="000000"/>
          <w:szCs w:val="20"/>
          <w:lang w:eastAsia="nl-NL"/>
        </w:rPr>
        <w:t>”), with images being recorded at each Location. This Policy sets out the guidelines, roles and responsibilities for CCTV. Each CCTV system at the Location is managed by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and operated by authorized Co-workers at the Location. This Policy applies to all Locations.</w:t>
      </w:r>
    </w:p>
    <w:p w:rsidRPr="00462C38" w:rsidR="00462C38" w:rsidP="00267DCD" w:rsidRDefault="00462C38" w14:paraId="14BEACF5"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This Policy is owned by [</w:t>
      </w:r>
      <w:r w:rsidRPr="00462C38">
        <w:rPr>
          <w:rFonts w:eastAsia="Verdana" w:cs="Arial"/>
          <w:color w:val="000000"/>
          <w:spacing w:val="-3"/>
          <w:szCs w:val="20"/>
          <w:highlight w:val="yellow"/>
          <w:lang w:eastAsia="nl-NL"/>
        </w:rPr>
        <w:t>insert name A</w:t>
      </w:r>
      <w:r w:rsidRPr="00462C38">
        <w:rPr>
          <w:rFonts w:eastAsia="Verdana" w:cs="Arial"/>
          <w:color w:val="000000"/>
          <w:szCs w:val="20"/>
          <w:highlight w:val="yellow"/>
          <w:lang w:eastAsia="nl-NL"/>
        </w:rPr>
        <w:t>]</w:t>
      </w:r>
      <w:r w:rsidRPr="00462C38">
        <w:rPr>
          <w:rFonts w:eastAsia="Verdana" w:cs="Arial"/>
          <w:color w:val="000000"/>
          <w:szCs w:val="20"/>
          <w:lang w:eastAsia="nl-NL"/>
        </w:rPr>
        <w:t xml:space="preserve"> and forms part of a suite of policies, practices and guidelines which cover compliance with the </w:t>
      </w:r>
      <w:bookmarkStart w:name="_Hlk87537552" w:id="2"/>
      <w:r w:rsidRPr="00462C38">
        <w:rPr>
          <w:rFonts w:eastAsia="Verdana" w:cs="Arial"/>
          <w:color w:val="000000"/>
          <w:szCs w:val="20"/>
          <w:lang w:eastAsia="nl-NL"/>
        </w:rPr>
        <w:t>General Data Protection Regulation (“</w:t>
      </w:r>
      <w:r w:rsidRPr="00462C38">
        <w:rPr>
          <w:rFonts w:eastAsia="Verdana" w:cs="Arial"/>
          <w:b/>
          <w:bCs/>
          <w:color w:val="000000"/>
          <w:szCs w:val="20"/>
          <w:lang w:eastAsia="nl-NL"/>
        </w:rPr>
        <w:t>GDPR</w:t>
      </w:r>
      <w:r w:rsidRPr="00462C38">
        <w:rPr>
          <w:rFonts w:eastAsia="Verdana" w:cs="Arial"/>
          <w:color w:val="000000"/>
          <w:szCs w:val="20"/>
          <w:lang w:eastAsia="nl-NL"/>
        </w:rPr>
        <w:t xml:space="preserve">”), </w:t>
      </w:r>
      <w:bookmarkEnd w:id="2"/>
      <w:r w:rsidRPr="00462C38">
        <w:rPr>
          <w:rFonts w:eastAsia="Verdana" w:cs="Arial"/>
          <w:color w:val="000000"/>
          <w:szCs w:val="20"/>
          <w:lang w:eastAsia="nl-NL"/>
        </w:rPr>
        <w:t>and should be read alongside all such policies, practices and guidelines, in particular [</w:t>
      </w:r>
      <w:r w:rsidRPr="00462C38">
        <w:rPr>
          <w:rFonts w:eastAsia="Verdana" w:cs="Arial"/>
          <w:color w:val="000000"/>
          <w:spacing w:val="-3"/>
          <w:szCs w:val="20"/>
          <w:highlight w:val="yellow"/>
          <w:lang w:eastAsia="nl-NL"/>
        </w:rPr>
        <w:t>insert name A</w:t>
      </w:r>
      <w:r w:rsidRPr="00462C38">
        <w:rPr>
          <w:rFonts w:eastAsia="Verdana" w:cs="Arial"/>
          <w:color w:val="000000"/>
          <w:szCs w:val="20"/>
          <w:lang w:eastAsia="nl-NL"/>
        </w:rPr>
        <w:t>]'s CCTV Notice and [</w:t>
      </w:r>
      <w:r w:rsidRPr="00462C38">
        <w:rPr>
          <w:rFonts w:eastAsia="Verdana" w:cs="Arial"/>
          <w:color w:val="000000"/>
          <w:spacing w:val="-3"/>
          <w:szCs w:val="20"/>
          <w:highlight w:val="yellow"/>
          <w:lang w:eastAsia="nl-NL"/>
        </w:rPr>
        <w:t>insert name A</w:t>
      </w:r>
      <w:r w:rsidRPr="00462C38">
        <w:rPr>
          <w:rFonts w:eastAsia="Verdana" w:cs="Arial"/>
          <w:color w:val="000000"/>
          <w:szCs w:val="20"/>
          <w:lang w:eastAsia="nl-NL"/>
        </w:rPr>
        <w:t xml:space="preserve">]'s </w:t>
      </w:r>
      <w:commentRangeStart w:id="3"/>
      <w:r w:rsidRPr="00462C38">
        <w:rPr>
          <w:rFonts w:eastAsia="Verdana" w:cs="Arial"/>
          <w:color w:val="000000"/>
          <w:szCs w:val="20"/>
          <w:lang w:eastAsia="nl-NL"/>
        </w:rPr>
        <w:t>Data Protection Policy</w:t>
      </w:r>
      <w:commentRangeEnd w:id="3"/>
      <w:r w:rsidRPr="00462C38">
        <w:rPr>
          <w:rFonts w:eastAsia="Times New Roman" w:cs="Arial"/>
          <w:color w:val="000000"/>
          <w:szCs w:val="20"/>
          <w:lang w:val="nl-NL" w:eastAsia="nl-NL"/>
        </w:rPr>
        <w:commentReference w:id="3"/>
      </w:r>
      <w:r w:rsidRPr="00462C38">
        <w:rPr>
          <w:rFonts w:eastAsia="Verdana" w:cs="Arial"/>
          <w:color w:val="000000"/>
          <w:szCs w:val="20"/>
          <w:lang w:eastAsia="nl-NL"/>
        </w:rPr>
        <w:t>. This procedure may be amended or updated from time to time, and any new versions will be published on the website or otherwise.</w:t>
      </w:r>
    </w:p>
    <w:p w:rsidRPr="00462C38" w:rsidR="00462C38" w:rsidP="00267DCD" w:rsidRDefault="00462C38" w14:paraId="389EBEE5"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Definitions</w:t>
      </w:r>
    </w:p>
    <w:p w:rsidRPr="00462C38" w:rsidR="00462C38" w:rsidP="00267DCD" w:rsidRDefault="00462C38" w14:paraId="3D0E2066"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 xml:space="preserve">In this Policy the following definitions are used: </w:t>
      </w:r>
    </w:p>
    <w:p w:rsidRPr="00462C38" w:rsidR="00462C38" w:rsidP="00267DCD" w:rsidRDefault="00462C38" w14:paraId="61FDAE49"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D1C8E">
        <w:rPr>
          <w:rFonts w:eastAsia="Verdana" w:cs="Arial"/>
          <w:b/>
          <w:bCs/>
          <w:color w:val="000000"/>
          <w:szCs w:val="20"/>
          <w:lang w:eastAsia="nl-NL"/>
        </w:rPr>
        <w:t>CCTV</w:t>
      </w:r>
      <w:r w:rsidRPr="00462C38">
        <w:rPr>
          <w:rFonts w:eastAsia="Verdana" w:cs="Arial"/>
          <w:color w:val="000000"/>
          <w:szCs w:val="20"/>
          <w:lang w:eastAsia="nl-NL"/>
        </w:rPr>
        <w:t>: surveillance by means of cameras;</w:t>
      </w:r>
    </w:p>
    <w:p w:rsidRPr="00462C38" w:rsidR="00462C38" w:rsidP="00267DCD" w:rsidRDefault="00462C38" w14:paraId="5C14206D"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b/>
          <w:bCs/>
          <w:color w:val="000000"/>
          <w:szCs w:val="20"/>
          <w:lang w:eastAsia="nl-NL"/>
        </w:rPr>
        <w:t>CCTV system</w:t>
      </w:r>
      <w:r w:rsidRPr="00462C38">
        <w:rPr>
          <w:rFonts w:eastAsia="Verdana" w:cs="Arial"/>
          <w:color w:val="000000"/>
          <w:szCs w:val="20"/>
          <w:lang w:eastAsia="nl-NL"/>
        </w:rPr>
        <w:t>: technical means by which video surveillance is executed and footage is obtained;</w:t>
      </w:r>
    </w:p>
    <w:p w:rsidRPr="00462C38" w:rsidR="00462C38" w:rsidP="00267DCD" w:rsidRDefault="00462C38" w14:paraId="0B2CE3BF"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b/>
          <w:bCs/>
          <w:color w:val="000000"/>
          <w:szCs w:val="20"/>
          <w:lang w:eastAsia="nl-NL"/>
        </w:rPr>
        <w:t>Digital file</w:t>
      </w:r>
      <w:r w:rsidRPr="00462C38">
        <w:rPr>
          <w:rFonts w:eastAsia="Verdana" w:cs="Arial"/>
          <w:color w:val="000000"/>
          <w:szCs w:val="20"/>
          <w:lang w:eastAsia="nl-NL"/>
        </w:rPr>
        <w:t>: medium on which footage are stored and provided to public authorities, who must sign off after receipt;</w:t>
      </w:r>
    </w:p>
    <w:p w:rsidRPr="00462C38" w:rsidR="00462C38" w:rsidP="00267DCD" w:rsidRDefault="00462C38" w14:paraId="5429CA50"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b/>
          <w:bCs/>
          <w:color w:val="000000"/>
          <w:szCs w:val="20"/>
          <w:lang w:eastAsia="nl-NL"/>
        </w:rPr>
        <w:t>Server room</w:t>
      </w:r>
      <w:r w:rsidRPr="00462C38">
        <w:rPr>
          <w:rFonts w:eastAsia="Verdana" w:cs="Arial"/>
          <w:color w:val="000000"/>
          <w:szCs w:val="20"/>
          <w:lang w:eastAsia="nl-NL"/>
        </w:rPr>
        <w:t>: the physical location of the server on which the footage is recorded;</w:t>
      </w:r>
    </w:p>
    <w:p w:rsidRPr="00462C38" w:rsidR="00462C38" w:rsidP="00267DCD" w:rsidRDefault="00462C38" w14:paraId="6243342E"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b/>
          <w:bCs/>
          <w:color w:val="000000"/>
          <w:szCs w:val="20"/>
          <w:lang w:eastAsia="nl-NL"/>
        </w:rPr>
        <w:t>Footage</w:t>
      </w:r>
      <w:r w:rsidRPr="00462C38">
        <w:rPr>
          <w:rFonts w:eastAsia="Verdana" w:cs="Arial"/>
          <w:color w:val="000000"/>
          <w:szCs w:val="20"/>
          <w:lang w:eastAsia="nl-NL"/>
        </w:rPr>
        <w:t>: video recording holding image information obtained by camera surveillance;</w:t>
      </w:r>
    </w:p>
    <w:p w:rsidRPr="00462C38" w:rsidR="00462C38" w:rsidP="00267DCD" w:rsidRDefault="00462C38" w14:paraId="4735AFBD"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b/>
          <w:bCs/>
          <w:color w:val="000000"/>
          <w:szCs w:val="20"/>
          <w:lang w:eastAsia="nl-NL"/>
        </w:rPr>
        <w:t>Co-worker</w:t>
      </w:r>
      <w:r w:rsidRPr="00462C38">
        <w:rPr>
          <w:rFonts w:eastAsia="Verdana" w:cs="Arial"/>
          <w:color w:val="000000"/>
          <w:szCs w:val="20"/>
          <w:lang w:eastAsia="nl-NL"/>
        </w:rPr>
        <w:t>: Alle employees of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 including temporary personnel – and Consultants/Advisers contracted by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w:t>
      </w:r>
    </w:p>
    <w:p w:rsidRPr="00462C38" w:rsidR="00462C38" w:rsidP="00267DCD" w:rsidRDefault="00462C38" w14:paraId="71A3B621" w14:textId="77777777">
      <w:pPr>
        <w:numPr>
          <w:ilvl w:val="0"/>
          <w:numId w:val="82"/>
        </w:numPr>
        <w:spacing w:before="100" w:after="100"/>
        <w:ind w:left="1556" w:right="144" w:hanging="562"/>
        <w:jc w:val="both"/>
        <w:textAlignment w:val="baseline"/>
        <w:rPr>
          <w:rFonts w:eastAsia="Verdana" w:cs="Arial"/>
          <w:color w:val="000000"/>
          <w:szCs w:val="20"/>
          <w:lang w:val="nl-NL" w:eastAsia="nl-NL"/>
        </w:rPr>
      </w:pPr>
      <w:commentRangeStart w:id="4"/>
      <w:r w:rsidRPr="00462C38">
        <w:rPr>
          <w:rFonts w:eastAsia="Verdana" w:cs="Arial"/>
          <w:b/>
          <w:bCs/>
          <w:color w:val="000000"/>
          <w:szCs w:val="20"/>
          <w:lang w:eastAsia="nl-NL"/>
        </w:rPr>
        <w:t>Manager</w:t>
      </w:r>
      <w:r w:rsidRPr="00462C38">
        <w:rPr>
          <w:rFonts w:eastAsia="Verdana" w:cs="Arial"/>
          <w:color w:val="000000"/>
          <w:szCs w:val="20"/>
          <w:lang w:eastAsia="nl-NL"/>
        </w:rPr>
        <w:t xml:space="preserve">: the Co-worker responsible for operating and managing the CCTV System. </w:t>
      </w:r>
      <w:r w:rsidRPr="00462C38">
        <w:rPr>
          <w:rFonts w:eastAsia="Verdana" w:cs="Arial"/>
          <w:color w:val="000000"/>
          <w:szCs w:val="20"/>
          <w:lang w:val="nl-NL" w:eastAsia="nl-NL"/>
        </w:rPr>
        <w:t>This usually will be the General Manager;</w:t>
      </w:r>
      <w:commentRangeEnd w:id="4"/>
      <w:r w:rsidRPr="00462C38">
        <w:rPr>
          <w:rFonts w:eastAsia="Times New Roman" w:cs="Arial"/>
          <w:color w:val="000000"/>
          <w:szCs w:val="20"/>
          <w:lang w:val="nl-NL" w:eastAsia="nl-NL"/>
        </w:rPr>
        <w:commentReference w:id="4"/>
      </w:r>
    </w:p>
    <w:p w:rsidRPr="00462C38" w:rsidR="00462C38" w:rsidP="00267DCD" w:rsidRDefault="00462C38" w14:paraId="7BE5B41D" w14:textId="77777777">
      <w:pPr>
        <w:numPr>
          <w:ilvl w:val="0"/>
          <w:numId w:val="82"/>
        </w:numPr>
        <w:spacing w:before="100" w:after="100"/>
        <w:ind w:left="1556" w:right="144" w:hanging="562"/>
        <w:jc w:val="both"/>
        <w:textAlignment w:val="baseline"/>
        <w:rPr>
          <w:rFonts w:eastAsia="Verdana" w:cs="Arial"/>
          <w:color w:val="000000"/>
          <w:szCs w:val="20"/>
          <w:lang w:eastAsia="nl-NL"/>
        </w:rPr>
      </w:pPr>
      <w:proofErr w:type="spellStart"/>
      <w:r w:rsidRPr="00462C38">
        <w:rPr>
          <w:rFonts w:eastAsia="Verdana" w:cs="Arial"/>
          <w:b/>
          <w:bCs/>
          <w:color w:val="000000"/>
          <w:szCs w:val="20"/>
          <w:lang w:eastAsia="nl-NL"/>
        </w:rPr>
        <w:t>Authorised</w:t>
      </w:r>
      <w:proofErr w:type="spellEnd"/>
      <w:r w:rsidRPr="00462C38">
        <w:rPr>
          <w:rFonts w:eastAsia="Verdana" w:cs="Arial"/>
          <w:b/>
          <w:bCs/>
          <w:color w:val="000000"/>
          <w:szCs w:val="20"/>
          <w:lang w:eastAsia="nl-NL"/>
        </w:rPr>
        <w:t xml:space="preserve"> Co-worker</w:t>
      </w:r>
      <w:r w:rsidRPr="00462C38">
        <w:rPr>
          <w:rFonts w:eastAsia="Verdana" w:cs="Arial"/>
          <w:color w:val="000000"/>
          <w:szCs w:val="20"/>
          <w:lang w:eastAsia="nl-NL"/>
        </w:rPr>
        <w:t>: by the Manager appointed Co-worker or staff member who is authorized and involved in operating the CCTV system (operator); and</w:t>
      </w:r>
    </w:p>
    <w:p w:rsidRPr="00462C38" w:rsidR="00462C38" w:rsidP="00267DCD" w:rsidRDefault="00462C38" w14:paraId="363BAFA0"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b/>
          <w:bCs/>
          <w:color w:val="000000"/>
          <w:szCs w:val="20"/>
          <w:lang w:eastAsia="nl-NL"/>
        </w:rPr>
        <w:t>Incident</w:t>
      </w:r>
      <w:r w:rsidRPr="00462C38">
        <w:rPr>
          <w:rFonts w:eastAsia="Verdana" w:cs="Arial"/>
          <w:color w:val="000000"/>
          <w:szCs w:val="20"/>
          <w:lang w:eastAsia="nl-NL"/>
        </w:rPr>
        <w:t>: an unexpected event or the suspicion of an unexpected event.</w:t>
      </w:r>
    </w:p>
    <w:p w:rsidRPr="00462C38" w:rsidR="00462C38" w:rsidP="00267DCD" w:rsidRDefault="00462C38" w14:paraId="2ACD66F7"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Purpose and goals</w:t>
      </w:r>
    </w:p>
    <w:p w:rsidRPr="00462C38" w:rsidR="00462C38" w:rsidP="00267DCD" w:rsidRDefault="00462C38" w14:paraId="24F3E367"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This Policy sets out strict rules to be observed when installing CCTV and operating such CCTV in order to safeguard the interests and rights of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Co-workers[</w:t>
      </w:r>
      <w:r w:rsidRPr="00462C38">
        <w:rPr>
          <w:rFonts w:eastAsia="Verdana" w:cs="Arial"/>
          <w:color w:val="000000"/>
          <w:szCs w:val="20"/>
          <w:highlight w:val="yellow"/>
          <w:lang w:eastAsia="nl-NL"/>
        </w:rPr>
        <w:t>, guests</w:t>
      </w:r>
      <w:r w:rsidRPr="00462C38">
        <w:rPr>
          <w:rFonts w:eastAsia="Verdana" w:cs="Arial"/>
          <w:color w:val="000000"/>
          <w:szCs w:val="20"/>
          <w:lang w:eastAsia="nl-NL"/>
        </w:rPr>
        <w:t>] and all those entering any of the Locations. At the same time, it outlines the legitimate interests of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for using CCTV and establishes the right balance in accordance with the GDPR and applicable national legislation.</w:t>
      </w:r>
    </w:p>
    <w:p w:rsidRPr="00462C38" w:rsidR="00462C38" w:rsidP="00267DCD" w:rsidRDefault="00462C38" w14:paraId="3B67BFCF"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The use of CCTV might have a severe impact on the behavior of individuals and could be intrusive to the privacy of those involved. Please note therefore that adhering to this Policy is very important, as regulators actively monitor and fine companies for non-compliant use of CCTV.</w:t>
      </w:r>
    </w:p>
    <w:p w:rsidRPr="00462C38" w:rsidR="00462C38" w:rsidP="00267DCD" w:rsidRDefault="00462C38" w14:paraId="1636366D"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Legitimacy and purpose of CCTV</w:t>
      </w:r>
    </w:p>
    <w:p w:rsidRPr="00462C38" w:rsidR="00462C38" w:rsidP="00267DCD" w:rsidRDefault="00462C38" w14:paraId="38D2BF5A"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Please ensure that the CCTV is only used for the following purposes:</w:t>
      </w:r>
    </w:p>
    <w:p w:rsidRPr="00462C38" w:rsidR="00462C38" w:rsidP="00267DCD" w:rsidRDefault="00462C38" w14:paraId="0803ABAD"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For the personal safety of Co-workers[</w:t>
      </w:r>
      <w:r w:rsidRPr="00462C38">
        <w:rPr>
          <w:rFonts w:eastAsia="Verdana" w:cs="Arial"/>
          <w:color w:val="000000"/>
          <w:szCs w:val="20"/>
          <w:highlight w:val="yellow"/>
          <w:lang w:eastAsia="nl-NL"/>
        </w:rPr>
        <w:t>, guests]</w:t>
      </w:r>
      <w:r w:rsidRPr="00462C38">
        <w:rPr>
          <w:rFonts w:eastAsia="Verdana" w:cs="Arial"/>
          <w:color w:val="000000"/>
          <w:szCs w:val="20"/>
          <w:lang w:eastAsia="nl-NL"/>
        </w:rPr>
        <w:t xml:space="preserve"> and visitors;</w:t>
      </w:r>
    </w:p>
    <w:p w:rsidRPr="00462C38" w:rsidR="00462C38" w:rsidP="00267DCD" w:rsidRDefault="00462C38" w14:paraId="0FDDC65F"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To prevent unauthorized persons from accessing the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premises;</w:t>
      </w:r>
    </w:p>
    <w:p w:rsidRPr="00462C38" w:rsidR="00462C38" w:rsidP="00267DCD" w:rsidRDefault="00462C38" w14:paraId="4A0FD8AB"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To prevent, avoid, detect and investigate break-ins, thefts and property damage;</w:t>
      </w:r>
    </w:p>
    <w:p w:rsidRPr="00462C38" w:rsidR="00462C38" w:rsidP="00267DCD" w:rsidRDefault="00462C38" w14:paraId="5CF7EDC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lastRenderedPageBreak/>
        <w:t>To prevent, reduce, detect and investigate other crime and similarly serious incidents;</w:t>
      </w:r>
    </w:p>
    <w:p w:rsidRPr="00462C38" w:rsidR="00462C38" w:rsidP="00267DCD" w:rsidRDefault="00462C38" w14:paraId="2E694348"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To assist in the investigation of suspected breaches of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]’s policies and procedures;</w:t>
      </w:r>
    </w:p>
    <w:p w:rsidRPr="00462C38" w:rsidR="00462C38" w:rsidP="00267DCD" w:rsidRDefault="00462C38" w14:paraId="1746FB26"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To protect facilities that make use of highly confidential or highly sensitive equipment or data; and</w:t>
      </w:r>
    </w:p>
    <w:p w:rsidRPr="00462C38" w:rsidR="00462C38" w:rsidP="00267DCD" w:rsidRDefault="00462C38" w14:paraId="191D9A0D"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To support law enforcement bodies in the prevention, detection and prosecution of crime.</w:t>
      </w:r>
    </w:p>
    <w:p w:rsidRPr="00462C38" w:rsidR="00462C38" w:rsidP="00267DCD" w:rsidRDefault="00462C38" w14:paraId="1FABB5DF"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For these abovementioned reasons,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has a legitimate interest to use CCTV at its Locations.</w:t>
      </w:r>
    </w:p>
    <w:p w:rsidRPr="00462C38" w:rsidR="00462C38" w:rsidP="00267DCD" w:rsidRDefault="00462C38" w14:paraId="196CFAFD"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The video footage captured through CCTV should only be used for those purposes and not for any other (secondary) purposes, such as viewing video footage to monitor the behavior or performance of Co-workers.</w:t>
      </w:r>
    </w:p>
    <w:p w:rsidRPr="00462C38" w:rsidR="00462C38" w:rsidP="00267DCD" w:rsidRDefault="00462C38" w14:paraId="04E580A0"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Appropriate use of CCTV</w:t>
      </w:r>
    </w:p>
    <w:p w:rsidRPr="00462C38" w:rsidR="00462C38" w:rsidP="00267DCD" w:rsidRDefault="00462C38" w14:paraId="73841CE4"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When installing and choosing the position of cameras the following principles must be taken into account:</w:t>
      </w:r>
    </w:p>
    <w:p w:rsidRPr="00462C38" w:rsidR="00462C38" w:rsidP="00267DCD" w:rsidRDefault="00462C38" w14:paraId="2E553B75"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CCTV is always installed in such a way that they are visible;</w:t>
      </w:r>
    </w:p>
    <w:p w:rsidRPr="00462C38" w:rsidR="00462C38" w:rsidP="00267DCD" w:rsidRDefault="00462C38" w14:paraId="16D6CF3F"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267DCD">
        <w:rPr>
          <w:rFonts w:eastAsia="Verdana" w:cs="Arial"/>
          <w:color w:val="000000"/>
          <w:szCs w:val="20"/>
          <w:lang w:eastAsia="nl-NL"/>
        </w:rPr>
        <w:t>An overview and map of the camera positions including angles is available for each Location;</w:t>
      </w:r>
    </w:p>
    <w:p w:rsidRPr="00462C38" w:rsidR="00462C38" w:rsidP="00267DCD" w:rsidRDefault="00462C38" w14:paraId="49D9724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CCTV may be aimed at the entrance of the premises, however recording the public area or any other areas not belonging to the premises of the Location should be avoided as much as possible. If such areas are recorded, a privacy filter must be applied to block out or pixelate not relevant areas;</w:t>
      </w:r>
    </w:p>
    <w:p w:rsidRPr="00462C38" w:rsidR="00462C38" w:rsidP="00267DCD" w:rsidRDefault="00462C38" w14:paraId="36014E08"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CCTV is never aimed at private places (such as changing rooms or toilets);</w:t>
      </w:r>
    </w:p>
    <w:p w:rsidRPr="00462C38" w:rsidR="00462C38" w:rsidP="00267DCD" w:rsidRDefault="00462C38" w14:paraId="6B1B4CA4"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CCTV is not aimed at the workplace of Co-workers (e.g. to address or monitor their behavior or performance) and camera angles will be chosen in a way that they do not permanently monitor Co-workers in their regular working area. At all times, CCTV cameras may not be deployed for the purpose of assessing performance of Co-workers;</w:t>
      </w:r>
    </w:p>
    <w:p w:rsidRPr="00462C38" w:rsidR="00462C38" w:rsidP="00267DCD" w:rsidRDefault="00462C38" w14:paraId="11581136"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Hidden CCTV is not permitted;</w:t>
      </w:r>
    </w:p>
    <w:p w:rsidRPr="00462C38" w:rsidR="00462C38" w:rsidP="00267DCD" w:rsidRDefault="00462C38" w14:paraId="7A99122A"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Any vendor of CCTV equipment or software, or another third party who will be tasked to install such equipment or service, is subject to due diligence screening;</w:t>
      </w:r>
    </w:p>
    <w:p w:rsidRPr="00462C38" w:rsidR="00462C38" w:rsidP="00267DCD" w:rsidRDefault="00462C38" w14:paraId="5D5AD562"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CCTV does not record audio; and</w:t>
      </w:r>
    </w:p>
    <w:p w:rsidRPr="00462C38" w:rsidR="00462C38" w:rsidP="00267DCD" w:rsidRDefault="00462C38" w14:paraId="00B901D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Usage of CCTV features on devices as laptops or smartphones outside the Locations is not permitted.</w:t>
      </w:r>
    </w:p>
    <w:p w:rsidRPr="00462C38" w:rsidR="00462C38" w:rsidP="00267DCD" w:rsidRDefault="00462C38" w14:paraId="54879A5F"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Any access, evaluation and use to the stored footage with the purpose of investigating a Co-worker (e.g. due to an alleged criminal offense) has to be conducted in strict compliance with applicable laws and in collaboration with your local legal team. Such investigation may only be conducted if there is a documented reason to believe the Co-worker has committed a crime while employed and the use of the CCTV video footage is necessary to investigate the crime, is proportionate to the reasons for suspicion and is not outweighed by the Co-worker’s legitimate interest in not being filmed. These grounds should be documented beforehand.</w:t>
      </w:r>
    </w:p>
    <w:p w:rsidRPr="00462C38" w:rsidR="00462C38" w:rsidP="777CC25E" w:rsidRDefault="00462C38" w14:paraId="713A1A7B" w14:noSpellErr="1" w14:textId="3A2EE3A9">
      <w:pPr>
        <w:spacing w:before="100" w:after="100"/>
        <w:ind w:left="432" w:right="144"/>
        <w:jc w:val="both"/>
        <w:textAlignment w:val="baseline"/>
        <w:rPr>
          <w:rFonts w:eastAsia="Verdana" w:cs="Arial"/>
          <w:color w:val="000000"/>
          <w:lang w:eastAsia="nl-NL"/>
        </w:rPr>
      </w:pPr>
      <w:r w:rsidRPr="777CC25E" w:rsidR="00462C38">
        <w:rPr>
          <w:rFonts w:eastAsia="Verdana" w:cs="Arial"/>
          <w:color w:val="000000" w:themeColor="text1" w:themeTint="FF" w:themeShade="FF"/>
          <w:lang w:eastAsia="nl-NL"/>
        </w:rPr>
        <w:t>Deviations to these requirements are only allowed with prior approval from the [</w:t>
      </w:r>
      <w:r w:rsidRPr="777CC25E" w:rsidR="00462C38">
        <w:rPr>
          <w:rFonts w:eastAsia="Verdana" w:cs="Arial"/>
          <w:color w:val="000000" w:themeColor="text1" w:themeTint="FF" w:themeShade="FF"/>
          <w:highlight w:val="yellow"/>
          <w:lang w:eastAsia="nl-NL"/>
        </w:rPr>
        <w:t xml:space="preserve">insert relevant function, </w:t>
      </w:r>
      <w:r w:rsidRPr="777CC25E" w:rsidR="00462C38">
        <w:rPr>
          <w:rFonts w:eastAsia="Verdana" w:cs="Arial"/>
          <w:color w:val="000000" w:themeColor="text1" w:themeTint="FF" w:themeShade="FF"/>
          <w:highlight w:val="yellow"/>
          <w:lang w:eastAsia="nl-NL"/>
        </w:rPr>
        <w:t>e.g.</w:t>
      </w:r>
      <w:r w:rsidRPr="777CC25E" w:rsidR="00462C38">
        <w:rPr>
          <w:rFonts w:eastAsia="Verdana" w:cs="Arial"/>
          <w:color w:val="000000" w:themeColor="text1" w:themeTint="FF" w:themeShade="FF"/>
          <w:highlight w:val="yellow"/>
          <w:lang w:eastAsia="nl-NL"/>
        </w:rPr>
        <w:t xml:space="preserve"> MD/CEO of entity</w:t>
      </w:r>
      <w:r w:rsidRPr="777CC25E" w:rsidR="00462C38">
        <w:rPr>
          <w:rFonts w:eastAsia="Verdana" w:cs="Arial"/>
          <w:color w:val="000000" w:themeColor="text1" w:themeTint="FF" w:themeShade="FF"/>
          <w:lang w:eastAsia="nl-NL"/>
        </w:rPr>
        <w:t>]. Deviations will always be motivated. The [</w:t>
      </w:r>
      <w:r w:rsidRPr="777CC25E" w:rsidR="00462C38">
        <w:rPr>
          <w:rFonts w:eastAsia="Verdana" w:cs="Arial"/>
          <w:color w:val="000000" w:themeColor="text1" w:themeTint="FF" w:themeShade="FF"/>
          <w:highlight w:val="yellow"/>
          <w:lang w:eastAsia="nl-NL"/>
        </w:rPr>
        <w:t>P</w:t>
      </w:r>
      <w:r w:rsidRPr="777CC25E" w:rsidR="00D43DC4">
        <w:rPr>
          <w:rFonts w:eastAsia="Verdana" w:cs="Arial"/>
          <w:color w:val="000000" w:themeColor="text1" w:themeTint="FF" w:themeShade="FF"/>
          <w:highlight w:val="yellow"/>
          <w:lang w:eastAsia="nl-NL"/>
        </w:rPr>
        <w:t>C</w:t>
      </w:r>
      <w:r w:rsidRPr="777CC25E" w:rsidR="00462C38">
        <w:rPr>
          <w:rFonts w:eastAsia="Verdana" w:cs="Arial"/>
          <w:color w:val="000000" w:themeColor="text1" w:themeTint="FF" w:themeShade="FF"/>
          <w:highlight w:val="yellow"/>
          <w:lang w:eastAsia="nl-NL"/>
        </w:rPr>
        <w:t>/</w:t>
      </w:r>
      <w:r w:rsidRPr="777CC25E" w:rsidR="00462C38">
        <w:rPr>
          <w:rFonts w:eastAsia="Verdana" w:cs="Arial"/>
          <w:color w:val="000000" w:themeColor="text1" w:themeTint="FF" w:themeShade="FF"/>
          <w:highlight w:val="yellow"/>
          <w:lang w:eastAsia="nl-NL"/>
        </w:rPr>
        <w:t>DPO (if applicable) or relevant legal Co-worker</w:t>
      </w:r>
      <w:r w:rsidRPr="777CC25E" w:rsidR="00462C38">
        <w:rPr>
          <w:rFonts w:eastAsia="Verdana" w:cs="Arial"/>
          <w:color w:val="000000" w:themeColor="text1" w:themeTint="FF" w:themeShade="FF"/>
          <w:lang w:eastAsia="nl-NL"/>
        </w:rPr>
        <w:t>] of [</w:t>
      </w:r>
      <w:r w:rsidRPr="777CC25E" w:rsidR="00462C38">
        <w:rPr>
          <w:rFonts w:eastAsia="Verdana" w:cs="Arial"/>
          <w:color w:val="000000" w:themeColor="text1" w:themeTint="FF" w:themeShade="FF"/>
          <w:highlight w:val="yellow"/>
          <w:lang w:eastAsia="nl-NL"/>
        </w:rPr>
        <w:t>name entity A</w:t>
      </w:r>
      <w:r w:rsidRPr="777CC25E" w:rsidR="00462C38">
        <w:rPr>
          <w:rFonts w:eastAsia="Verdana" w:cs="Arial"/>
          <w:color w:val="000000" w:themeColor="text1" w:themeTint="FF" w:themeShade="FF"/>
          <w:lang w:eastAsia="nl-NL"/>
        </w:rPr>
        <w:t>] is consulted for advice.</w:t>
      </w:r>
    </w:p>
    <w:p w:rsidRPr="00267DCD" w:rsidR="00462C38" w:rsidP="00267DCD" w:rsidRDefault="00462C38" w14:paraId="5D16E288"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eastAsia="nl-NL"/>
        </w:rPr>
      </w:pPr>
      <w:r w:rsidRPr="00267DCD">
        <w:rPr>
          <w:rFonts w:eastAsia="Times New Roman" w:cs="Arial"/>
          <w:b/>
          <w:bCs/>
          <w:color w:val="000000"/>
          <w:szCs w:val="20"/>
          <w:lang w:eastAsia="nl-NL"/>
        </w:rPr>
        <w:lastRenderedPageBreak/>
        <w:t>Data protection impact assessment when considering CCTV</w:t>
      </w:r>
    </w:p>
    <w:p w:rsidRPr="00462C38" w:rsidR="00462C38" w:rsidP="00267DCD" w:rsidRDefault="00462C38" w14:paraId="51FD735E"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In accordance with article</w:t>
      </w:r>
      <w:r w:rsidR="00B1337B">
        <w:rPr>
          <w:rFonts w:eastAsia="Verdana" w:cs="Arial"/>
          <w:color w:val="000000"/>
          <w:szCs w:val="20"/>
          <w:lang w:eastAsia="nl-NL"/>
        </w:rPr>
        <w:t> </w:t>
      </w:r>
      <w:r w:rsidRPr="00462C38">
        <w:rPr>
          <w:rFonts w:eastAsia="Verdana" w:cs="Arial"/>
          <w:color w:val="000000"/>
          <w:szCs w:val="20"/>
          <w:lang w:eastAsia="nl-NL"/>
        </w:rPr>
        <w:t>35 of the GDPR,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will carry out a data protection impact assessment (“</w:t>
      </w:r>
      <w:r w:rsidRPr="00462C38">
        <w:rPr>
          <w:rFonts w:eastAsia="Verdana" w:cs="Arial"/>
          <w:b/>
          <w:bCs/>
          <w:color w:val="000000"/>
          <w:szCs w:val="20"/>
          <w:lang w:eastAsia="nl-NL"/>
        </w:rPr>
        <w:t>DPIA</w:t>
      </w:r>
      <w:r w:rsidRPr="00462C38">
        <w:rPr>
          <w:rFonts w:eastAsia="Verdana" w:cs="Arial"/>
          <w:color w:val="000000"/>
          <w:szCs w:val="20"/>
          <w:lang w:eastAsia="nl-NL"/>
        </w:rPr>
        <w:t>”) before installing CCTV to:</w:t>
      </w:r>
    </w:p>
    <w:p w:rsidRPr="00462C38" w:rsidR="00462C38" w:rsidP="00267DCD" w:rsidRDefault="00462C38" w14:paraId="033FAF9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Critically examine whether this measure is suitable for attaining the desired goal, and adequate and necessary for its purposes;</w:t>
      </w:r>
    </w:p>
    <w:p w:rsidRPr="00462C38" w:rsidR="00462C38" w:rsidP="00267DCD" w:rsidRDefault="00462C38" w14:paraId="3D3F466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Determine whether the purpose of applying CCTV could not reasonably be fulfilled by other means that are less intrusive to the fundamental rights and freedoms of Co-workers [</w:t>
      </w:r>
      <w:r w:rsidRPr="00462C38">
        <w:rPr>
          <w:rFonts w:eastAsia="Verdana" w:cs="Arial"/>
          <w:color w:val="000000"/>
          <w:szCs w:val="20"/>
          <w:highlight w:val="yellow"/>
          <w:lang w:eastAsia="nl-NL"/>
        </w:rPr>
        <w:t>, guests</w:t>
      </w:r>
      <w:r w:rsidRPr="00462C38">
        <w:rPr>
          <w:rFonts w:eastAsia="Verdana" w:cs="Arial"/>
          <w:color w:val="000000"/>
          <w:szCs w:val="20"/>
          <w:lang w:eastAsia="nl-NL"/>
        </w:rPr>
        <w:t>] and visitors;</w:t>
      </w:r>
    </w:p>
    <w:p w:rsidRPr="00462C38" w:rsidR="00462C38" w:rsidP="00267DCD" w:rsidRDefault="00462C38" w14:paraId="3F7C0F58"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Determine whether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legitimate interests are not overridden by the interests or fundamental rights and freedoms of Co-workers [</w:t>
      </w:r>
      <w:r w:rsidRPr="00462C38">
        <w:rPr>
          <w:rFonts w:eastAsia="Verdana" w:cs="Arial"/>
          <w:color w:val="000000"/>
          <w:szCs w:val="20"/>
          <w:highlight w:val="yellow"/>
          <w:lang w:eastAsia="nl-NL"/>
        </w:rPr>
        <w:t>, guests</w:t>
      </w:r>
      <w:r w:rsidRPr="00462C38">
        <w:rPr>
          <w:rFonts w:eastAsia="Verdana" w:cs="Arial"/>
          <w:color w:val="000000"/>
          <w:szCs w:val="20"/>
          <w:lang w:eastAsia="nl-NL"/>
        </w:rPr>
        <w:t>] and visitors;</w:t>
      </w:r>
    </w:p>
    <w:p w:rsidRPr="00462C38" w:rsidR="00462C38" w:rsidP="00267DCD" w:rsidRDefault="00462C38" w14:paraId="15658979"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Assess per Location where and when video surveillance measures are strictly necessary; and</w:t>
      </w:r>
    </w:p>
    <w:p w:rsidRPr="00462C38" w:rsidR="00462C38" w:rsidP="00267DCD" w:rsidRDefault="00462C38" w14:paraId="7357AD0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Extensive due diligence will take place when selecting vendors.</w:t>
      </w:r>
    </w:p>
    <w:p w:rsidRPr="00462C38" w:rsidR="00462C38" w:rsidP="00267DCD" w:rsidRDefault="00462C38" w14:paraId="059545ED"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Transparency and information</w:t>
      </w:r>
    </w:p>
    <w:p w:rsidRPr="00462C38" w:rsidR="00462C38" w:rsidP="00267DCD" w:rsidRDefault="00462C38" w14:paraId="4AA8560F"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b/>
          <w:bCs/>
          <w:color w:val="000000"/>
          <w:szCs w:val="20"/>
          <w:lang w:eastAsia="nl-NL"/>
        </w:rPr>
        <w:t>Signs (CCTV Poster):</w:t>
      </w:r>
      <w:r w:rsidRPr="00462C38">
        <w:rPr>
          <w:rFonts w:eastAsia="Verdana" w:cs="Arial"/>
          <w:color w:val="000000"/>
          <w:szCs w:val="20"/>
          <w:lang w:eastAsia="nl-NL"/>
        </w:rPr>
        <w:t xml:space="preserve"> To inform individuals, warning signs are placed next to each CCTV camera and at the </w:t>
      </w:r>
      <w:r w:rsidRPr="00462C38">
        <w:rPr>
          <w:rFonts w:eastAsia="Verdana" w:cs="Arial"/>
          <w:color w:val="000000"/>
          <w:spacing w:val="-2"/>
          <w:szCs w:val="20"/>
          <w:lang w:eastAsia="nl-NL"/>
        </w:rPr>
        <w:t>entrances of the Locations</w:t>
      </w:r>
      <w:r w:rsidRPr="00462C38">
        <w:rPr>
          <w:rFonts w:eastAsia="Verdana" w:cs="Arial"/>
          <w:color w:val="000000"/>
          <w:szCs w:val="20"/>
          <w:lang w:eastAsia="nl-NL"/>
        </w:rPr>
        <w:t xml:space="preserve">. The warning signs are positioned at eye level and in such a way that Co-workers and visitors can easily </w:t>
      </w:r>
      <w:proofErr w:type="spellStart"/>
      <w:r w:rsidRPr="00462C38">
        <w:rPr>
          <w:rFonts w:eastAsia="Verdana" w:cs="Arial"/>
          <w:color w:val="000000"/>
          <w:szCs w:val="20"/>
          <w:lang w:eastAsia="nl-NL"/>
        </w:rPr>
        <w:t>recognise</w:t>
      </w:r>
      <w:proofErr w:type="spellEnd"/>
      <w:r w:rsidRPr="00462C38">
        <w:rPr>
          <w:rFonts w:eastAsia="Verdana" w:cs="Arial"/>
          <w:color w:val="000000"/>
          <w:szCs w:val="20"/>
          <w:lang w:eastAsia="nl-NL"/>
        </w:rPr>
        <w:t xml:space="preserve"> the circumstances of the surveillance before entering the monitored area.</w:t>
      </w:r>
    </w:p>
    <w:p w:rsidRPr="00462C38" w:rsidR="00462C38" w:rsidP="00267DCD" w:rsidRDefault="00462C38" w14:paraId="36FA69CC" w14:textId="77777777">
      <w:pPr>
        <w:spacing w:before="100" w:after="100"/>
        <w:ind w:left="990" w:right="144"/>
        <w:jc w:val="both"/>
        <w:textAlignment w:val="baseline"/>
        <w:rPr>
          <w:rFonts w:eastAsia="Verdana" w:cs="Arial"/>
          <w:color w:val="000000"/>
          <w:szCs w:val="20"/>
          <w:lang w:eastAsia="nl-NL"/>
        </w:rPr>
      </w:pPr>
      <w:r w:rsidRPr="00462C38">
        <w:rPr>
          <w:rFonts w:eastAsia="Verdana" w:cs="Arial"/>
          <w:color w:val="000000"/>
          <w:szCs w:val="20"/>
          <w:lang w:eastAsia="nl-NL"/>
        </w:rPr>
        <w:t>The signs include a reference to the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xml:space="preserve">] </w:t>
      </w:r>
      <w:commentRangeStart w:id="5"/>
      <w:r w:rsidRPr="00462C38">
        <w:rPr>
          <w:rFonts w:eastAsia="Verdana" w:cs="Arial"/>
          <w:color w:val="000000"/>
          <w:szCs w:val="20"/>
          <w:highlight w:val="yellow"/>
          <w:lang w:eastAsia="nl-NL"/>
        </w:rPr>
        <w:t>website, where the CCTV Notice</w:t>
      </w:r>
      <w:r w:rsidRPr="00462C38">
        <w:rPr>
          <w:rFonts w:eastAsia="Verdana" w:cs="Arial"/>
          <w:color w:val="000000"/>
          <w:szCs w:val="20"/>
          <w:lang w:eastAsia="nl-NL"/>
        </w:rPr>
        <w:t xml:space="preserve"> can be found.</w:t>
      </w:r>
      <w:commentRangeEnd w:id="5"/>
      <w:r w:rsidRPr="00462C38">
        <w:rPr>
          <w:rFonts w:eastAsia="Times New Roman" w:cs="Arial"/>
          <w:color w:val="000000"/>
          <w:szCs w:val="20"/>
          <w:lang w:val="nl-NL" w:eastAsia="nl-NL"/>
        </w:rPr>
        <w:commentReference w:id="5"/>
      </w:r>
      <w:r w:rsidRPr="00462C38">
        <w:rPr>
          <w:rFonts w:eastAsia="Verdana" w:cs="Arial"/>
          <w:color w:val="000000"/>
          <w:szCs w:val="20"/>
          <w:lang w:eastAsia="nl-NL"/>
        </w:rPr>
        <w:t xml:space="preserve"> </w:t>
      </w:r>
    </w:p>
    <w:p w:rsidRPr="00462C38" w:rsidR="00462C38" w:rsidP="00267DCD" w:rsidRDefault="00462C38" w14:paraId="4AFAE2F8"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b/>
          <w:bCs/>
          <w:color w:val="000000"/>
          <w:szCs w:val="20"/>
          <w:lang w:eastAsia="nl-NL"/>
        </w:rPr>
        <w:t>CCTV Notice</w:t>
      </w:r>
      <w:r w:rsidRPr="00462C38">
        <w:rPr>
          <w:rFonts w:eastAsia="Verdana" w:cs="Arial"/>
          <w:color w:val="000000"/>
          <w:szCs w:val="20"/>
          <w:lang w:eastAsia="nl-NL"/>
        </w:rPr>
        <w:t>: multiple copies of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xml:space="preserve">]’s </w:t>
      </w:r>
      <w:r w:rsidRPr="00462C38">
        <w:rPr>
          <w:rFonts w:eastAsia="Verdana" w:cs="Arial"/>
          <w:b/>
          <w:bCs/>
          <w:color w:val="000000"/>
          <w:szCs w:val="20"/>
          <w:lang w:eastAsia="nl-NL"/>
        </w:rPr>
        <w:t>CCTV Notice</w:t>
      </w:r>
      <w:r w:rsidRPr="00462C38">
        <w:rPr>
          <w:rFonts w:eastAsia="Verdana" w:cs="Arial"/>
          <w:color w:val="000000"/>
          <w:szCs w:val="20"/>
          <w:lang w:eastAsia="nl-NL"/>
        </w:rPr>
        <w:t xml:space="preserve"> are made available at all times at the front desk of the relevant Location where CCTV is in use. </w:t>
      </w:r>
    </w:p>
    <w:p w:rsidRPr="00462C38" w:rsidR="00462C38" w:rsidP="00267DCD" w:rsidRDefault="00462C38" w14:paraId="15E22222"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Roles and responsibilities</w:t>
      </w:r>
    </w:p>
    <w:p w:rsidRPr="00462C38" w:rsidR="00462C38" w:rsidP="00267DCD" w:rsidRDefault="00462C38" w14:paraId="1F442442"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w:t>
      </w:r>
      <w:r w:rsidRPr="00462C38">
        <w:rPr>
          <w:rFonts w:eastAsia="Verdana" w:cs="Arial"/>
          <w:color w:val="000000"/>
          <w:szCs w:val="20"/>
          <w:highlight w:val="yellow"/>
          <w:lang w:eastAsia="nl-NL"/>
        </w:rPr>
        <w:t>include relevant job title, e.g. the CIO</w:t>
      </w:r>
      <w:r w:rsidRPr="00462C38">
        <w:rPr>
          <w:rFonts w:eastAsia="Verdana" w:cs="Arial"/>
          <w:color w:val="000000"/>
          <w:szCs w:val="20"/>
          <w:lang w:eastAsia="nl-NL"/>
        </w:rPr>
        <w:t>] is responsible for the set-up of the CCTV system at the Location as described in this Policy.</w:t>
      </w:r>
    </w:p>
    <w:p w:rsidRPr="00462C38" w:rsidR="00462C38" w:rsidP="00267DCD" w:rsidRDefault="00462C38" w14:paraId="142FAA68"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technical management of the camera surveillance takes place under the responsibility of the Manager of the Location. If the system is out of order the Manager ensures maintenance and/or repairs takes place.</w:t>
      </w:r>
    </w:p>
    <w:p w:rsidRPr="00462C38" w:rsidR="00462C38" w:rsidP="00267DCD" w:rsidRDefault="00462C38" w14:paraId="03A914A1"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Manager and the operator are authorized to operate the CCTV system used for camera surveillance and to view the footage in accordance with the purposes of the CCTV.</w:t>
      </w:r>
    </w:p>
    <w:p w:rsidRPr="00462C38" w:rsidR="00462C38" w:rsidP="00267DCD" w:rsidRDefault="00462C38" w14:paraId="0889047D"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With the consent of the Manager, third parties (vendors) may operate the CCTV system in the context of maintaining and repairing the equipment used</w:t>
      </w:r>
      <w:r w:rsidRPr="00462C38">
        <w:rPr>
          <w:rFonts w:eastAsia="Courier New" w:cs="Arial"/>
          <w:color w:val="000000"/>
          <w:szCs w:val="20"/>
          <w:lang w:eastAsia="nl-NL"/>
        </w:rPr>
        <w:t>.</w:t>
      </w:r>
    </w:p>
    <w:p w:rsidRPr="00462C38" w:rsidR="00462C38" w:rsidP="00267DCD" w:rsidRDefault="00462C38" w14:paraId="0B7DD208"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commentRangeStart w:id="6"/>
      <w:r w:rsidRPr="00462C38">
        <w:rPr>
          <w:rFonts w:eastAsia="Times New Roman" w:cs="Arial"/>
          <w:b/>
          <w:bCs/>
          <w:color w:val="000000"/>
          <w:szCs w:val="20"/>
          <w:lang w:val="nl-NL" w:eastAsia="nl-NL"/>
        </w:rPr>
        <w:t>Security measures</w:t>
      </w:r>
      <w:commentRangeEnd w:id="6"/>
      <w:r w:rsidRPr="00267DCD">
        <w:rPr>
          <w:rFonts w:eastAsia="Times New Roman" w:cs="Arial"/>
          <w:b/>
          <w:bCs/>
          <w:color w:val="000000"/>
          <w:szCs w:val="20"/>
          <w:lang w:val="nl-NL" w:eastAsia="nl-NL"/>
        </w:rPr>
        <w:commentReference w:id="6"/>
      </w:r>
    </w:p>
    <w:p w:rsidRPr="00462C38" w:rsidR="00462C38" w:rsidP="00267DCD" w:rsidRDefault="00462C38" w14:paraId="16A736B5"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In order to adequately secure the CCTV system,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will take the following security measures in terms of physical security, system security and access control:</w:t>
      </w:r>
    </w:p>
    <w:p w:rsidRPr="00462C38" w:rsidR="00462C38" w:rsidP="00267DCD" w:rsidRDefault="00462C38" w14:paraId="27EA846A" w14:textId="77777777">
      <w:pPr>
        <w:spacing w:before="100" w:after="100"/>
        <w:ind w:left="432" w:right="144"/>
        <w:jc w:val="both"/>
        <w:textAlignment w:val="baseline"/>
        <w:rPr>
          <w:rFonts w:eastAsia="Verdana" w:cs="Arial"/>
          <w:b/>
          <w:bCs/>
          <w:color w:val="000000"/>
          <w:szCs w:val="20"/>
          <w:lang w:eastAsia="nl-NL"/>
        </w:rPr>
      </w:pPr>
      <w:r w:rsidRPr="00462C38">
        <w:rPr>
          <w:rFonts w:eastAsia="Verdana" w:cs="Arial"/>
          <w:b/>
          <w:bCs/>
          <w:color w:val="000000"/>
          <w:szCs w:val="20"/>
          <w:lang w:eastAsia="nl-NL"/>
        </w:rPr>
        <w:t>Physical security</w:t>
      </w:r>
    </w:p>
    <w:p w:rsidRPr="00462C38" w:rsidR="00462C38" w:rsidP="00267DCD" w:rsidRDefault="00462C38" w14:paraId="6AE694FF" w14:textId="77777777">
      <w:pPr>
        <w:spacing w:before="100" w:after="100"/>
        <w:ind w:left="450" w:right="72"/>
        <w:jc w:val="both"/>
        <w:textAlignment w:val="baseline"/>
        <w:rPr>
          <w:rFonts w:eastAsia="Verdana" w:cs="Arial"/>
          <w:color w:val="000000"/>
          <w:szCs w:val="20"/>
          <w:lang w:eastAsia="nl-NL"/>
        </w:rPr>
      </w:pPr>
      <w:r w:rsidRPr="00462C38">
        <w:rPr>
          <w:rFonts w:eastAsia="Verdana" w:cs="Arial"/>
          <w:color w:val="000000"/>
          <w:szCs w:val="20"/>
          <w:lang w:eastAsia="nl-NL"/>
        </w:rPr>
        <w:t>[</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will protect CCTV equipment from theft, vandalism, and accidental damage by taking the following measures:</w:t>
      </w:r>
    </w:p>
    <w:p w:rsidRPr="00462C38" w:rsidR="00462C38" w:rsidP="00267DCD" w:rsidRDefault="00462C38" w14:paraId="2AEEE736"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server room is located within the Location. The Manager ensures that the server room is locked at all times;</w:t>
      </w:r>
    </w:p>
    <w:p w:rsidRPr="00462C38" w:rsidR="00462C38" w:rsidP="00267DCD" w:rsidRDefault="00462C38" w14:paraId="2A28BDBD"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local server is stored in a locked data cabinet;</w:t>
      </w:r>
    </w:p>
    <w:p w:rsidRPr="00462C38" w:rsidR="00462C38" w:rsidP="00267DCD" w:rsidRDefault="00462C38" w14:paraId="7803BB32"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Only POE (power over ethernet) cameras will be applied;</w:t>
      </w:r>
    </w:p>
    <w:p w:rsidRPr="00462C38" w:rsidR="00462C38" w:rsidP="00267DCD" w:rsidRDefault="00462C38" w14:paraId="42316E91"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lastRenderedPageBreak/>
        <w:t>Cameras are not installed on public property; and</w:t>
      </w:r>
    </w:p>
    <w:p w:rsidRPr="00462C38" w:rsidR="00462C38" w:rsidP="00267DCD" w:rsidRDefault="00462C38" w14:paraId="7D6B7ED3" w14:textId="77777777">
      <w:pPr>
        <w:numPr>
          <w:ilvl w:val="0"/>
          <w:numId w:val="82"/>
        </w:numPr>
        <w:spacing w:before="100" w:after="100"/>
        <w:ind w:left="1556" w:right="144" w:hanging="562"/>
        <w:jc w:val="both"/>
        <w:textAlignment w:val="baseline"/>
        <w:rPr>
          <w:rFonts w:eastAsia="Verdana" w:cs="Arial"/>
          <w:color w:val="000000"/>
          <w:szCs w:val="20"/>
          <w:lang w:val="nl-NL" w:eastAsia="nl-NL"/>
        </w:rPr>
      </w:pPr>
      <w:r w:rsidRPr="00462C38">
        <w:rPr>
          <w:rFonts w:eastAsia="Verdana" w:cs="Arial"/>
          <w:color w:val="000000"/>
          <w:szCs w:val="20"/>
          <w:lang w:eastAsia="nl-NL"/>
        </w:rPr>
        <w:t>Cameras are installed at a proper height to avoid easy manipulation and physical access onto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xml:space="preserve">]’s network. </w:t>
      </w:r>
      <w:r w:rsidRPr="00462C38">
        <w:rPr>
          <w:rFonts w:eastAsia="Verdana" w:cs="Arial"/>
          <w:color w:val="000000"/>
          <w:szCs w:val="20"/>
          <w:lang w:val="nl-NL" w:eastAsia="nl-NL"/>
        </w:rPr>
        <w:t>Cables must be secured.</w:t>
      </w:r>
    </w:p>
    <w:p w:rsidRPr="00462C38" w:rsidR="00462C38" w:rsidP="00267DCD" w:rsidRDefault="00462C38" w14:paraId="1FED4FCD" w14:textId="77777777">
      <w:pPr>
        <w:spacing w:before="100" w:after="100"/>
        <w:ind w:left="432" w:right="144"/>
        <w:jc w:val="both"/>
        <w:textAlignment w:val="baseline"/>
        <w:rPr>
          <w:rFonts w:eastAsia="Tahoma" w:cs="Arial"/>
          <w:color w:val="000000"/>
          <w:spacing w:val="21"/>
          <w:szCs w:val="20"/>
          <w:lang w:val="nl-NL" w:eastAsia="nl-NL"/>
        </w:rPr>
      </w:pPr>
      <w:r w:rsidRPr="00462C38">
        <w:rPr>
          <w:rFonts w:eastAsia="Verdana" w:cs="Arial"/>
          <w:b/>
          <w:bCs/>
          <w:color w:val="000000"/>
          <w:szCs w:val="20"/>
          <w:lang w:val="nl-NL" w:eastAsia="nl-NL"/>
        </w:rPr>
        <w:t>System security</w:t>
      </w:r>
    </w:p>
    <w:p w:rsidRPr="00462C38" w:rsidR="00462C38" w:rsidP="00267DCD" w:rsidRDefault="00462C38" w14:paraId="6E1B3BB8"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will protect CCTV system and footage against intentional and unintentional interference by taking the following measures:</w:t>
      </w:r>
    </w:p>
    <w:p w:rsidRPr="00462C38" w:rsidR="00462C38" w:rsidP="00267DCD" w:rsidRDefault="00462C38" w14:paraId="25CEF04A"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Protection of the entire CCTV infrastructure (including remote cameras, cabling and power supply) against physical tampering and theft;</w:t>
      </w:r>
    </w:p>
    <w:p w:rsidRPr="00462C38" w:rsidR="00462C38" w:rsidP="00267DCD" w:rsidRDefault="00462C38" w14:paraId="0EE516D6"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Protection of footage transmission with communication channels secured against interception;</w:t>
      </w:r>
    </w:p>
    <w:p w:rsidRPr="00462C38" w:rsidR="00462C38" w:rsidP="00267DCD" w:rsidRDefault="00462C38" w14:paraId="05A9BBF4"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Use of hardware- and software-based solutions such as firewalls, antivirus programs or intrusion detection systems against cyberattacks;</w:t>
      </w:r>
    </w:p>
    <w:p w:rsidRPr="00462C38" w:rsidR="00462C38" w:rsidP="00267DCD" w:rsidRDefault="00462C38" w14:paraId="5B9C398F"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Detection of failures of components, software and interconnections; and</w:t>
      </w:r>
    </w:p>
    <w:p w:rsidRPr="00462C38" w:rsidR="00462C38" w:rsidP="00267DCD" w:rsidRDefault="00462C38" w14:paraId="13590C74"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Means to restore availability and access to the system in the event of a physical or technical incident.</w:t>
      </w:r>
    </w:p>
    <w:p w:rsidRPr="00462C38" w:rsidR="00462C38" w:rsidP="00267DCD" w:rsidRDefault="00462C38" w14:paraId="5A3F6806" w14:textId="77777777">
      <w:pPr>
        <w:spacing w:before="100" w:after="100"/>
        <w:ind w:left="432" w:right="144"/>
        <w:jc w:val="both"/>
        <w:textAlignment w:val="baseline"/>
        <w:rPr>
          <w:rFonts w:eastAsia="Verdana" w:cs="Arial"/>
          <w:b/>
          <w:bCs/>
          <w:color w:val="000000"/>
          <w:szCs w:val="20"/>
          <w:lang w:eastAsia="nl-NL"/>
        </w:rPr>
      </w:pPr>
      <w:r w:rsidRPr="00462C38">
        <w:rPr>
          <w:rFonts w:eastAsia="Verdana" w:cs="Arial"/>
          <w:b/>
          <w:bCs/>
          <w:color w:val="000000"/>
          <w:szCs w:val="20"/>
          <w:lang w:eastAsia="nl-NL"/>
        </w:rPr>
        <w:t>Access control</w:t>
      </w:r>
    </w:p>
    <w:p w:rsidRPr="00462C38" w:rsidR="00462C38" w:rsidP="00267DCD" w:rsidRDefault="00462C38" w14:paraId="4D869CA0" w14:textId="77777777">
      <w:pPr>
        <w:spacing w:before="100" w:after="100"/>
        <w:ind w:left="432" w:right="144"/>
        <w:jc w:val="both"/>
        <w:textAlignment w:val="baseline"/>
        <w:rPr>
          <w:rFonts w:eastAsia="Tahoma" w:cs="Arial"/>
          <w:color w:val="000000"/>
          <w:spacing w:val="-1"/>
          <w:szCs w:val="20"/>
          <w:lang w:val="nl-NL" w:eastAsia="nl-NL"/>
        </w:rPr>
      </w:pPr>
      <w:r w:rsidRPr="00462C38">
        <w:rPr>
          <w:rFonts w:eastAsia="Verdana" w:cs="Arial"/>
          <w:color w:val="000000"/>
          <w:szCs w:val="20"/>
          <w:lang w:eastAsia="nl-NL"/>
        </w:rPr>
        <w:t>[</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xml:space="preserve">] </w:t>
      </w:r>
      <w:r w:rsidRPr="00462C38">
        <w:rPr>
          <w:rFonts w:eastAsia="Verdana" w:cs="Arial"/>
          <w:color w:val="000000"/>
          <w:spacing w:val="-1"/>
          <w:szCs w:val="20"/>
          <w:lang w:eastAsia="nl-NL"/>
        </w:rPr>
        <w:t xml:space="preserve">ensures that only authorized Co-workers can access the system and data and only for the purposes of the CCTV, while others are prevented from doing it. Searches for the required footage and the export of the footage must be kept to an absolutely necessary minimum. </w:t>
      </w:r>
      <w:r w:rsidRPr="00462C38">
        <w:rPr>
          <w:rFonts w:eastAsia="Verdana" w:cs="Arial"/>
          <w:color w:val="000000"/>
          <w:spacing w:val="-1"/>
          <w:szCs w:val="20"/>
          <w:lang w:val="nl-NL" w:eastAsia="nl-NL"/>
        </w:rPr>
        <w:t>Measures that support physical and logical access control are</w:t>
      </w:r>
      <w:r w:rsidRPr="00462C38">
        <w:rPr>
          <w:rFonts w:eastAsia="Tahoma" w:cs="Arial"/>
          <w:color w:val="000000"/>
          <w:spacing w:val="-1"/>
          <w:szCs w:val="20"/>
          <w:lang w:val="nl-NL" w:eastAsia="nl-NL"/>
        </w:rPr>
        <w:t>:</w:t>
      </w:r>
    </w:p>
    <w:p w:rsidRPr="00462C38" w:rsidR="00462C38" w:rsidP="00267DCD" w:rsidRDefault="00462C38" w14:paraId="403375ED"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Ensuring that all premises where CCTV is used and where footage is stored are secured against unsupervised access from third parties;</w:t>
      </w:r>
    </w:p>
    <w:p w:rsidRPr="00462C38" w:rsidR="00462C38" w:rsidP="00267DCD" w:rsidRDefault="00462C38" w14:paraId="113FC9BC"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Positioning monitors in such a way (especially when they are in open areas, like a reception) so that only authorized operators can view them;</w:t>
      </w:r>
    </w:p>
    <w:p w:rsidRPr="00462C38" w:rsidR="00462C38" w:rsidP="00267DCD" w:rsidRDefault="00462C38" w14:paraId="572AF375"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Procedures for granting, changing and revoking physical and logical access are defined and enforced;</w:t>
      </w:r>
    </w:p>
    <w:p w:rsidRPr="00462C38" w:rsidR="00462C38" w:rsidP="00267DCD" w:rsidRDefault="00462C38" w14:paraId="25CAB841"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 xml:space="preserve">Password-protected CCTV system access with only the IT manager and </w:t>
      </w:r>
      <w:proofErr w:type="spellStart"/>
      <w:r w:rsidRPr="00462C38">
        <w:rPr>
          <w:rFonts w:eastAsia="Verdana" w:cs="Arial"/>
          <w:color w:val="000000"/>
          <w:szCs w:val="20"/>
          <w:lang w:eastAsia="nl-NL"/>
        </w:rPr>
        <w:t>authorised</w:t>
      </w:r>
      <w:proofErr w:type="spellEnd"/>
      <w:r w:rsidRPr="00462C38">
        <w:rPr>
          <w:rFonts w:eastAsia="Verdana" w:cs="Arial"/>
          <w:color w:val="000000"/>
          <w:szCs w:val="20"/>
          <w:lang w:eastAsia="nl-NL"/>
        </w:rPr>
        <w:t xml:space="preserve"> operator being granted access;</w:t>
      </w:r>
    </w:p>
    <w:p w:rsidRPr="00462C38" w:rsidR="00462C38" w:rsidP="00267DCD" w:rsidRDefault="00462C38" w14:paraId="6D0B6CE7"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Recording and regular review of user-performed actions (both to the system and footage); and</w:t>
      </w:r>
    </w:p>
    <w:p w:rsidRPr="00462C38" w:rsidR="00462C38" w:rsidP="00267DCD" w:rsidRDefault="00462C38" w14:paraId="6A5DCB35"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Continuous monitoring and detection of access failures with identified weaknesses being addressed as soon as possible.</w:t>
      </w:r>
    </w:p>
    <w:p w:rsidRPr="00462C38" w:rsidR="00462C38" w:rsidP="00267DCD" w:rsidRDefault="00462C38" w14:paraId="2B49A2AC"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Storage and erasure</w:t>
      </w:r>
    </w:p>
    <w:p w:rsidRPr="00462C38" w:rsidR="00462C38" w:rsidP="00267DCD" w:rsidRDefault="00462C38" w14:paraId="42F261F9"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It is the responsibility of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to define the retention period in accordance with necessity and proportionality of CCTV.</w:t>
      </w:r>
    </w:p>
    <w:p w:rsidRPr="00462C38" w:rsidR="00462C38" w:rsidP="00267DCD" w:rsidRDefault="00462C38" w14:paraId="67A55DDA" w14:textId="77777777">
      <w:pPr>
        <w:numPr>
          <w:ilvl w:val="0"/>
          <w:numId w:val="82"/>
        </w:numPr>
        <w:spacing w:before="100" w:after="100"/>
        <w:ind w:left="1556" w:right="144" w:hanging="562"/>
        <w:jc w:val="both"/>
        <w:textAlignment w:val="baseline"/>
        <w:rPr>
          <w:rFonts w:eastAsia="Verdana" w:cs="Arial"/>
          <w:color w:val="000000"/>
          <w:szCs w:val="20"/>
          <w:lang w:eastAsia="nl-NL"/>
        </w:rPr>
      </w:pPr>
      <w:commentRangeStart w:id="7"/>
      <w:r w:rsidRPr="00462C38">
        <w:rPr>
          <w:rFonts w:eastAsia="Verdana" w:cs="Arial"/>
          <w:color w:val="000000"/>
          <w:szCs w:val="20"/>
          <w:lang w:eastAsia="nl-NL"/>
        </w:rPr>
        <w:t xml:space="preserve">In general, footage is stored for up to </w:t>
      </w:r>
      <w:r w:rsidR="00FF3F80">
        <w:rPr>
          <w:rFonts w:eastAsia="Verdana" w:cs="Arial"/>
          <w:color w:val="000000"/>
          <w:szCs w:val="20"/>
          <w:lang w:eastAsia="nl-NL"/>
        </w:rPr>
        <w:t>4 weeks</w:t>
      </w:r>
      <w:r w:rsidRPr="00462C38">
        <w:rPr>
          <w:rFonts w:eastAsia="Verdana" w:cs="Arial"/>
          <w:color w:val="000000"/>
          <w:szCs w:val="20"/>
          <w:lang w:eastAsia="nl-NL"/>
        </w:rPr>
        <w:t>, after which the information is overwritten or deleted. If local legislation sets out a shorter/longer retention period, that period will be applied.</w:t>
      </w:r>
    </w:p>
    <w:p w:rsidRPr="00267DCD" w:rsidR="00462C38" w:rsidP="00267DCD" w:rsidRDefault="00462C38" w14:paraId="4E0E709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267DCD">
        <w:rPr>
          <w:rFonts w:eastAsia="Verdana" w:cs="Arial"/>
          <w:color w:val="000000"/>
          <w:szCs w:val="20"/>
          <w:lang w:eastAsia="nl-NL"/>
        </w:rPr>
        <w:t xml:space="preserve">On occasions that the storage period is set beyond </w:t>
      </w:r>
      <w:r w:rsidRPr="00267DCD" w:rsidR="00FF3F80">
        <w:rPr>
          <w:rFonts w:eastAsia="Verdana" w:cs="Arial"/>
          <w:color w:val="000000"/>
          <w:szCs w:val="20"/>
          <w:lang w:eastAsia="nl-NL"/>
        </w:rPr>
        <w:t>4 weeks</w:t>
      </w:r>
      <w:r w:rsidRPr="00267DCD">
        <w:rPr>
          <w:rFonts w:eastAsia="Verdana" w:cs="Arial"/>
          <w:color w:val="000000"/>
          <w:szCs w:val="20"/>
          <w:lang w:eastAsia="nl-NL"/>
        </w:rPr>
        <w:t xml:space="preserve">, proper argumentation for the legitimacy of the purpose and the necessity of that longer storage will be provided, such as </w:t>
      </w:r>
      <w:r w:rsidRPr="00462C38">
        <w:rPr>
          <w:rFonts w:eastAsia="Verdana" w:cs="Arial"/>
          <w:color w:val="000000"/>
          <w:szCs w:val="20"/>
          <w:lang w:eastAsia="nl-NL"/>
        </w:rPr>
        <w:t>the investigation of an incident, or at the explicit request of investigating authorities like the police.</w:t>
      </w:r>
    </w:p>
    <w:p w:rsidRPr="00462C38" w:rsidR="00462C38" w:rsidP="00267DCD" w:rsidRDefault="00462C38" w14:paraId="1B01A55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lastRenderedPageBreak/>
        <w:t xml:space="preserve">If an incident is detected, footage related to the incident may be retained until the investigation or handling of the incident is completed. In that case, the retention period can exceed the </w:t>
      </w:r>
      <w:r w:rsidR="00FF3F80">
        <w:rPr>
          <w:rFonts w:eastAsia="Verdana" w:cs="Arial"/>
          <w:color w:val="000000"/>
          <w:szCs w:val="20"/>
          <w:lang w:eastAsia="nl-NL"/>
        </w:rPr>
        <w:t>4 week</w:t>
      </w:r>
      <w:r w:rsidRPr="00462C38">
        <w:rPr>
          <w:rFonts w:eastAsia="Verdana" w:cs="Arial"/>
          <w:color w:val="000000"/>
          <w:szCs w:val="20"/>
          <w:lang w:eastAsia="nl-NL"/>
        </w:rPr>
        <w:t xml:space="preserve"> period. In these cases, the video footage must immediately be deleted when the incident is resolved or when legal proceedings/investigations have ended.</w:t>
      </w:r>
    </w:p>
    <w:p w:rsidRPr="00462C38" w:rsidR="00462C38" w:rsidP="00267DCD" w:rsidRDefault="00462C38" w14:paraId="2930268A"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storage of footage in response to an incident is always supported by the CCTV System log files.</w:t>
      </w:r>
    </w:p>
    <w:p w:rsidRPr="00462C38" w:rsidR="00462C38" w:rsidP="00267DCD" w:rsidRDefault="00462C38" w14:paraId="37433741"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Manager includes the incident into the incident log files.</w:t>
      </w:r>
      <w:commentRangeEnd w:id="7"/>
      <w:r w:rsidR="00FF3F80">
        <w:rPr>
          <w:rStyle w:val="CommentReference"/>
        </w:rPr>
        <w:commentReference w:id="7"/>
      </w:r>
    </w:p>
    <w:p w:rsidRPr="00462C38" w:rsidR="00462C38" w:rsidP="00267DCD" w:rsidRDefault="00462C38" w14:paraId="552D4B34"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Disclosure of footage</w:t>
      </w:r>
    </w:p>
    <w:p w:rsidRPr="00462C38" w:rsidR="00462C38" w:rsidP="00267DCD" w:rsidRDefault="00462C38" w14:paraId="45AAFE54"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Disclosure of video footage to third parties is restricted and must only be made in accordance with the purposes for which the CCTV is used. Only the Manager of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where the CCTV is used is permitted to authorize disclosure of images to external third parties.</w:t>
      </w:r>
    </w:p>
    <w:p w:rsidRPr="00462C38" w:rsidR="00462C38" w:rsidP="00267DCD" w:rsidRDefault="00462C38" w14:paraId="4BEBC0B2"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The disclosure must be limited to:</w:t>
      </w:r>
    </w:p>
    <w:p w:rsidRPr="00462C38" w:rsidR="00462C38" w:rsidP="00267DCD" w:rsidRDefault="00462C38" w14:paraId="2E4C40E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police and other law enforcement agencies, where the footage could assist in the prevention or detection of a crime, the identification and prosecution of an offender, or the identification of a victim or witness;</w:t>
      </w:r>
    </w:p>
    <w:p w:rsidRPr="00462C38" w:rsidR="00462C38" w:rsidP="00267DCD" w:rsidRDefault="00462C38" w14:paraId="3E61FE3C"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Relevant legal representatives in order to assert legal claims;</w:t>
      </w:r>
    </w:p>
    <w:p w:rsidRPr="00462C38" w:rsidR="00462C38" w:rsidP="00267DCD" w:rsidRDefault="00462C38" w14:paraId="50631F5C"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HR managers or other managers involved with disciplinary processes within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and</w:t>
      </w:r>
    </w:p>
    <w:p w:rsidRPr="00462C38" w:rsidR="00462C38" w:rsidP="00267DCD" w:rsidRDefault="00462C38" w14:paraId="05B6E4EB" w14:textId="77777777">
      <w:pPr>
        <w:numPr>
          <w:ilvl w:val="0"/>
          <w:numId w:val="82"/>
        </w:numPr>
        <w:spacing w:before="100" w:after="100"/>
        <w:ind w:left="1556" w:right="144" w:hanging="562"/>
        <w:jc w:val="both"/>
        <w:textAlignment w:val="baseline"/>
        <w:rPr>
          <w:rFonts w:eastAsia="Verdana" w:cs="Arial"/>
          <w:color w:val="000000"/>
          <w:szCs w:val="20"/>
          <w:lang w:val="nl-NL" w:eastAsia="nl-NL"/>
        </w:rPr>
      </w:pPr>
      <w:r w:rsidRPr="00462C38">
        <w:rPr>
          <w:rFonts w:eastAsia="Verdana" w:cs="Arial"/>
          <w:color w:val="000000"/>
          <w:szCs w:val="20"/>
          <w:lang w:val="nl-NL" w:eastAsia="nl-NL"/>
        </w:rPr>
        <w:t xml:space="preserve">Data </w:t>
      </w:r>
      <w:r w:rsidRPr="00267DCD">
        <w:rPr>
          <w:rFonts w:eastAsia="Verdana" w:cs="Arial"/>
          <w:color w:val="000000"/>
          <w:szCs w:val="20"/>
          <w:lang w:eastAsia="nl-NL"/>
        </w:rPr>
        <w:t>subjects</w:t>
      </w:r>
      <w:r w:rsidRPr="00462C38">
        <w:rPr>
          <w:rFonts w:eastAsia="Verdana" w:cs="Arial"/>
          <w:color w:val="000000"/>
          <w:szCs w:val="20"/>
          <w:lang w:val="nl-NL" w:eastAsia="nl-NL"/>
        </w:rPr>
        <w:t xml:space="preserve"> involved.</w:t>
      </w:r>
    </w:p>
    <w:p w:rsidRPr="00462C38" w:rsidR="00462C38" w:rsidP="00267DCD" w:rsidRDefault="00462C38" w14:paraId="5478AC57"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All requests for disclosure and access to CCTV footage must be documented, including the date of the disclosure, to whom the images have been provided and the reasons why they are required. If disclosure is denied, the reason must be recorded.</w:t>
      </w:r>
    </w:p>
    <w:p w:rsidRPr="00462C38" w:rsidR="00462C38" w:rsidP="00267DCD" w:rsidRDefault="00462C38" w14:paraId="34785C73" w14:textId="77777777">
      <w:pPr>
        <w:keepNext/>
        <w:spacing w:before="100" w:after="100"/>
        <w:ind w:left="432" w:right="72"/>
        <w:jc w:val="both"/>
        <w:textAlignment w:val="baseline"/>
        <w:rPr>
          <w:rFonts w:eastAsia="Verdana" w:cs="Arial"/>
          <w:b/>
          <w:bCs/>
          <w:color w:val="000000"/>
          <w:szCs w:val="20"/>
          <w:lang w:eastAsia="nl-NL"/>
        </w:rPr>
      </w:pPr>
      <w:r w:rsidRPr="00462C38">
        <w:rPr>
          <w:rFonts w:eastAsia="Verdana" w:cs="Arial"/>
          <w:b/>
          <w:bCs/>
          <w:color w:val="000000"/>
          <w:szCs w:val="20"/>
          <w:lang w:eastAsia="nl-NL"/>
        </w:rPr>
        <w:t>Disclosure to public authorities</w:t>
      </w:r>
    </w:p>
    <w:p w:rsidRPr="00462C38" w:rsidR="00462C38" w:rsidP="00267DCD" w:rsidRDefault="00462C38" w14:paraId="087F6F4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Footage is only provided to public authorities on basis of a legal request provided by the appropriate investigating authority, such as the police.</w:t>
      </w:r>
    </w:p>
    <w:p w:rsidRPr="00462C38" w:rsidR="00462C38" w:rsidP="00267DCD" w:rsidRDefault="00462C38" w14:paraId="1BDC1BC2"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Such request must be submitted to the Manager. The request is always recorded in an incident report.</w:t>
      </w:r>
    </w:p>
    <w:p w:rsidRPr="00462C38" w:rsidR="00462C38" w:rsidP="00267DCD" w:rsidRDefault="00462C38" w14:paraId="6621A0B7"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footage is provided on a digital medium: the Digital file.</w:t>
      </w:r>
    </w:p>
    <w:p w:rsidRPr="00462C38" w:rsidR="00462C38" w:rsidP="00267DCD" w:rsidRDefault="00462C38" w14:paraId="331F7202"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Digital file on which footage is stored is marked and registered by the Manager.</w:t>
      </w:r>
    </w:p>
    <w:p w:rsidRPr="00462C38" w:rsidR="00462C38" w:rsidP="00267DCD" w:rsidRDefault="00462C38" w14:paraId="58659549"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representative of the investigating authority, e.g. the police officer will sign for receipt of the digital file. For this acknowledgement, a receipt form is available. The signed-off receipt will be kept in file together with the incident report.</w:t>
      </w:r>
    </w:p>
    <w:p w:rsidRPr="00462C38" w:rsidR="00462C38" w:rsidP="00267DCD" w:rsidRDefault="00462C38" w14:paraId="4C1CF433" w14:textId="77777777">
      <w:pPr>
        <w:keepNext/>
        <w:spacing w:before="100" w:after="100"/>
        <w:ind w:left="432" w:right="72"/>
        <w:jc w:val="both"/>
        <w:textAlignment w:val="baseline"/>
        <w:rPr>
          <w:rFonts w:eastAsia="Verdana" w:cs="Arial"/>
          <w:b/>
          <w:bCs/>
          <w:color w:val="000000"/>
          <w:szCs w:val="20"/>
          <w:lang w:val="nl-NL" w:eastAsia="nl-NL"/>
        </w:rPr>
      </w:pPr>
      <w:r w:rsidRPr="00462C38">
        <w:rPr>
          <w:rFonts w:eastAsia="Verdana" w:cs="Arial"/>
          <w:b/>
          <w:bCs/>
          <w:color w:val="000000"/>
          <w:szCs w:val="20"/>
          <w:lang w:val="nl-NL" w:eastAsia="nl-NL"/>
        </w:rPr>
        <w:t>Disclosure to data subjects</w:t>
      </w:r>
    </w:p>
    <w:p w:rsidRPr="00462C38" w:rsidR="00462C38" w:rsidP="00267DCD" w:rsidRDefault="00462C38" w14:paraId="0DD12AD6"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Any person whose images are recorded has the right to request access to the footage recorded.</w:t>
      </w:r>
    </w:p>
    <w:p w:rsidRPr="00462C38" w:rsidR="00462C38" w:rsidP="00267DCD" w:rsidRDefault="00462C38" w14:paraId="2C651335"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Such a request must be submitted in conformity with the Data Subject Request Procedure. Requests must be made by post mail or e-mail [</w:t>
      </w:r>
      <w:r w:rsidRPr="00462C38">
        <w:rPr>
          <w:rFonts w:eastAsia="Verdana" w:cs="Arial"/>
          <w:color w:val="000000"/>
          <w:szCs w:val="20"/>
          <w:highlight w:val="yellow"/>
          <w:lang w:eastAsia="nl-NL"/>
        </w:rPr>
        <w:t>please insert email address</w:t>
      </w:r>
      <w:r w:rsidRPr="00462C38">
        <w:rPr>
          <w:rFonts w:eastAsia="Verdana" w:cs="Arial"/>
          <w:color w:val="000000"/>
          <w:szCs w:val="20"/>
          <w:lang w:eastAsia="nl-NL"/>
        </w:rPr>
        <w:t xml:space="preserve">]. </w:t>
      </w:r>
    </w:p>
    <w:p w:rsidRPr="00462C38" w:rsidR="00462C38" w:rsidP="00267DCD" w:rsidRDefault="00462C38" w14:paraId="3C9EAC53"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We will respond to the Data Subject Request in according with our Data Subject Request Procedure.</w:t>
      </w:r>
    </w:p>
    <w:p w:rsidRPr="00462C38" w:rsidR="00462C38" w:rsidP="00267DCD" w:rsidRDefault="00462C38" w14:paraId="2E45BE5A" w14:textId="77777777">
      <w:pPr>
        <w:numPr>
          <w:ilvl w:val="0"/>
          <w:numId w:val="82"/>
        </w:numPr>
        <w:spacing w:before="100" w:after="100"/>
        <w:ind w:left="1556" w:right="144" w:hanging="562"/>
        <w:jc w:val="both"/>
        <w:textAlignment w:val="baseline"/>
        <w:rPr>
          <w:rFonts w:eastAsia="Verdana" w:cs="Arial"/>
          <w:color w:val="000000"/>
          <w:szCs w:val="20"/>
          <w:lang w:eastAsia="nl-NL"/>
        </w:rPr>
      </w:pPr>
      <w:r w:rsidRPr="00462C38">
        <w:rPr>
          <w:rFonts w:eastAsia="Verdana" w:cs="Arial"/>
          <w:color w:val="000000"/>
          <w:szCs w:val="20"/>
          <w:lang w:eastAsia="nl-NL"/>
        </w:rPr>
        <w:t>The inspection of the visual material takes place in the presence of the Manager and the operator.</w:t>
      </w:r>
    </w:p>
    <w:p w:rsidRPr="00462C38" w:rsidR="00462C38" w:rsidP="00267DCD" w:rsidRDefault="00462C38" w14:paraId="44A44023" w14:textId="77777777">
      <w:pPr>
        <w:numPr>
          <w:ilvl w:val="0"/>
          <w:numId w:val="82"/>
        </w:numPr>
        <w:spacing w:before="100" w:after="100"/>
        <w:ind w:left="1556" w:right="144" w:hanging="562"/>
        <w:jc w:val="both"/>
        <w:textAlignment w:val="baseline"/>
        <w:rPr>
          <w:rFonts w:eastAsia="Verdana" w:cs="Arial"/>
          <w:color w:val="000000"/>
          <w:szCs w:val="20"/>
          <w:lang w:val="nl-NL" w:eastAsia="nl-NL"/>
        </w:rPr>
      </w:pPr>
      <w:r w:rsidRPr="00462C38">
        <w:rPr>
          <w:rFonts w:eastAsia="Verdana" w:cs="Arial"/>
          <w:color w:val="000000"/>
          <w:szCs w:val="20"/>
          <w:lang w:eastAsia="nl-NL"/>
        </w:rPr>
        <w:lastRenderedPageBreak/>
        <w:t xml:space="preserve">For the protection of the privacy of any other people visible in the footage, the images of those people will be blurred before handing over the copy of the material. </w:t>
      </w:r>
      <w:r w:rsidRPr="00462C38">
        <w:rPr>
          <w:rFonts w:eastAsia="Verdana" w:cs="Arial"/>
          <w:color w:val="000000"/>
          <w:szCs w:val="20"/>
          <w:lang w:val="nl-NL" w:eastAsia="nl-NL"/>
        </w:rPr>
        <w:t>The Data Protection Officer will advise the Manager.</w:t>
      </w:r>
    </w:p>
    <w:p w:rsidRPr="00462C38" w:rsidR="00462C38" w:rsidP="00267DCD" w:rsidRDefault="00462C38" w14:paraId="6C3D5674" w14:textId="77777777">
      <w:pPr>
        <w:keepNext/>
        <w:keepLines/>
        <w:numPr>
          <w:ilvl w:val="0"/>
          <w:numId w:val="81"/>
        </w:numPr>
        <w:tabs>
          <w:tab w:val="num" w:pos="1780"/>
        </w:tabs>
        <w:spacing w:before="100" w:after="100"/>
        <w:ind w:left="432" w:hanging="432"/>
        <w:jc w:val="both"/>
        <w:outlineLvl w:val="0"/>
        <w:rPr>
          <w:rFonts w:eastAsia="Times New Roman" w:cs="Arial"/>
          <w:b/>
          <w:bCs/>
          <w:color w:val="000000"/>
          <w:szCs w:val="20"/>
          <w:lang w:val="nl-NL" w:eastAsia="nl-NL"/>
        </w:rPr>
      </w:pPr>
      <w:r w:rsidRPr="00462C38">
        <w:rPr>
          <w:rFonts w:eastAsia="Times New Roman" w:cs="Arial"/>
          <w:b/>
          <w:bCs/>
          <w:color w:val="000000"/>
          <w:szCs w:val="20"/>
          <w:lang w:val="nl-NL" w:eastAsia="nl-NL"/>
        </w:rPr>
        <w:t>Changes to this policy</w:t>
      </w:r>
    </w:p>
    <w:p w:rsidRPr="00462C38" w:rsidR="00462C38" w:rsidP="00267DCD" w:rsidRDefault="00462C38" w14:paraId="082A94E2" w14:textId="77777777">
      <w:pPr>
        <w:spacing w:before="100" w:after="100"/>
        <w:ind w:left="432" w:right="144"/>
        <w:jc w:val="both"/>
        <w:textAlignment w:val="baseline"/>
        <w:rPr>
          <w:rFonts w:eastAsia="Verdana" w:cs="Arial"/>
          <w:color w:val="000000"/>
          <w:szCs w:val="20"/>
          <w:lang w:eastAsia="nl-NL"/>
        </w:rPr>
      </w:pPr>
      <w:r w:rsidRPr="00462C38">
        <w:rPr>
          <w:rFonts w:eastAsia="Verdana" w:cs="Arial"/>
          <w:color w:val="000000"/>
          <w:szCs w:val="20"/>
          <w:lang w:eastAsia="nl-NL"/>
        </w:rPr>
        <w:t>This policy is approved by the CEO of [</w:t>
      </w:r>
      <w:r w:rsidRPr="00462C38">
        <w:rPr>
          <w:rFonts w:eastAsia="Verdana" w:cs="Arial"/>
          <w:color w:val="000000"/>
          <w:szCs w:val="20"/>
          <w:highlight w:val="yellow"/>
          <w:lang w:eastAsia="nl-NL"/>
        </w:rPr>
        <w:t>insert name A</w:t>
      </w:r>
      <w:r w:rsidRPr="00462C38">
        <w:rPr>
          <w:rFonts w:eastAsia="Verdana" w:cs="Arial"/>
          <w:color w:val="000000"/>
          <w:szCs w:val="20"/>
          <w:lang w:eastAsia="nl-NL"/>
        </w:rPr>
        <w:t>] and will be reviewed yearly.</w:t>
      </w:r>
    </w:p>
    <w:p w:rsidR="008079F3" w:rsidP="00267DCD" w:rsidRDefault="008079F3" w14:paraId="649E5593" w14:textId="77777777">
      <w:pPr>
        <w:spacing w:before="100" w:after="100"/>
        <w:ind w:left="720"/>
        <w:jc w:val="both"/>
        <w:rPr>
          <w:rFonts w:eastAsia="Times New Roman" w:cs="Arial"/>
          <w:color w:val="000000"/>
          <w:szCs w:val="20"/>
          <w:lang w:eastAsia="nl-NL"/>
        </w:rPr>
      </w:pPr>
      <w:r>
        <w:rPr>
          <w:rFonts w:eastAsia="Times New Roman" w:cs="Arial"/>
          <w:color w:val="000000"/>
          <w:szCs w:val="20"/>
          <w:lang w:eastAsia="nl-NL"/>
        </w:rPr>
        <w:br w:type="page"/>
      </w:r>
    </w:p>
    <w:p w:rsidRPr="00462C38" w:rsidR="00462C38" w:rsidP="00267DCD" w:rsidRDefault="00462C38" w14:paraId="2945E070" w14:textId="77777777">
      <w:pPr>
        <w:keepNext/>
        <w:keepLines/>
        <w:spacing w:before="100" w:after="100"/>
        <w:jc w:val="both"/>
        <w:outlineLvl w:val="0"/>
        <w:rPr>
          <w:rFonts w:eastAsia="Times New Roman" w:cs="Arial"/>
          <w:b/>
          <w:bCs/>
          <w:color w:val="000000"/>
          <w:szCs w:val="20"/>
          <w:lang w:eastAsia="nl-NL"/>
        </w:rPr>
      </w:pPr>
      <w:r w:rsidRPr="00462C38">
        <w:rPr>
          <w:rFonts w:eastAsia="Times New Roman" w:cs="Arial"/>
          <w:b/>
          <w:bCs/>
          <w:color w:val="000000"/>
          <w:szCs w:val="20"/>
          <w:lang w:eastAsia="nl-NL"/>
        </w:rPr>
        <w:lastRenderedPageBreak/>
        <w:t>APPENDIX: Example Warning Sign</w:t>
      </w:r>
    </w:p>
    <w:p w:rsidRPr="00462C38" w:rsidR="00462C38" w:rsidP="00267DCD" w:rsidRDefault="00462C38" w14:paraId="78C00213" w14:textId="77777777">
      <w:pPr>
        <w:spacing w:before="100" w:after="100"/>
        <w:jc w:val="both"/>
        <w:outlineLvl w:val="0"/>
        <w:rPr>
          <w:rFonts w:eastAsia="Verdana" w:cs="Arial"/>
          <w:color w:val="000000"/>
          <w:spacing w:val="-13"/>
          <w:szCs w:val="20"/>
          <w:lang w:eastAsia="nl-NL"/>
        </w:rPr>
      </w:pPr>
      <w:r w:rsidRPr="00462C38">
        <w:rPr>
          <w:rFonts w:eastAsia="Verdana" w:cs="Arial"/>
          <w:color w:val="000000"/>
          <w:spacing w:val="-13"/>
          <w:szCs w:val="20"/>
          <w:lang w:eastAsia="nl-NL"/>
        </w:rPr>
        <w:t>Example CCTV warning sign:</w:t>
      </w:r>
    </w:p>
    <w:p w:rsidRPr="00267DCD" w:rsidR="00462C38" w:rsidP="00267DCD" w:rsidRDefault="00462C38" w14:paraId="791C877D" w14:textId="77777777">
      <w:pPr>
        <w:spacing w:before="100" w:after="100"/>
        <w:jc w:val="both"/>
        <w:outlineLvl w:val="0"/>
        <w:rPr>
          <w:rFonts w:eastAsia="Verdana" w:cs="Arial"/>
          <w:color w:val="000000"/>
          <w:spacing w:val="-13"/>
          <w:szCs w:val="20"/>
          <w:lang w:eastAsia="nl-NL"/>
        </w:rPr>
      </w:pPr>
      <w:r w:rsidRPr="00267DCD">
        <w:rPr>
          <w:rFonts w:eastAsia="Verdana" w:cs="Arial"/>
          <w:noProof/>
          <w:color w:val="000000"/>
          <w:spacing w:val="-13"/>
          <w:szCs w:val="20"/>
          <w:lang w:eastAsia="nl-NL"/>
        </w:rPr>
        <w:drawing>
          <wp:inline distT="0" distB="0" distL="0" distR="0" wp14:anchorId="4483FECE" wp14:editId="1276E24B">
            <wp:extent cx="2934970" cy="396875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14"/>
                    <a:stretch>
                      <a:fillRect/>
                    </a:stretch>
                  </pic:blipFill>
                  <pic:spPr>
                    <a:xfrm>
                      <a:off x="0" y="0"/>
                      <a:ext cx="2934970" cy="3968750"/>
                    </a:xfrm>
                    <a:prstGeom prst="rect">
                      <a:avLst/>
                    </a:prstGeom>
                  </pic:spPr>
                </pic:pic>
              </a:graphicData>
            </a:graphic>
          </wp:inline>
        </w:drawing>
      </w:r>
    </w:p>
    <w:p w:rsidRPr="00462C38" w:rsidR="00B06C34" w:rsidP="00267DCD" w:rsidRDefault="00B06C34" w14:paraId="5686B886" w14:textId="77777777">
      <w:pPr>
        <w:spacing w:before="100" w:after="100"/>
        <w:ind w:left="96" w:right="5362"/>
        <w:jc w:val="both"/>
        <w:textAlignment w:val="baseline"/>
        <w:rPr>
          <w:rFonts w:eastAsia="Times New Roman" w:cs="Arial"/>
          <w:color w:val="000000"/>
          <w:szCs w:val="20"/>
          <w:lang w:val="nl-NL" w:eastAsia="nl-NL"/>
        </w:rPr>
      </w:pPr>
    </w:p>
    <w:p w:rsidRPr="00267DCD" w:rsidR="00462C38" w:rsidP="777CC25E" w:rsidRDefault="00462C38" w14:paraId="0961DF19" w14:textId="77777777" w14:noSpellErr="1">
      <w:pPr>
        <w:spacing w:before="100" w:after="100"/>
        <w:ind w:left="720" w:right="360"/>
        <w:jc w:val="both"/>
        <w:textAlignment w:val="baseline"/>
        <w:rPr>
          <w:rFonts w:eastAsia="Verdana" w:cs="Arial"/>
          <w:color w:val="000000"/>
          <w:spacing w:val="-13"/>
          <w:lang w:eastAsia="nl-NL"/>
        </w:rPr>
      </w:pPr>
      <w:r w:rsidRPr="777CC25E" w:rsidR="00462C38">
        <w:rPr>
          <w:rFonts w:eastAsia="Verdana" w:cs="Arial"/>
          <w:color w:val="000000"/>
          <w:lang w:eastAsia="nl-NL"/>
        </w:rPr>
        <w:t xml:space="preserve">Example of QR code to </w:t>
      </w:r>
      <w:r w:rsidRPr="777CC25E" w:rsidR="00462C38">
        <w:rPr>
          <w:rFonts w:eastAsia="Verdana" w:cs="Arial"/>
          <w:color w:val="000000"/>
          <w:spacing w:val="-13"/>
          <w:lang w:eastAsia="nl-NL"/>
        </w:rPr>
        <w:t>the relevant CCTV privacy notice:</w:t>
      </w:r>
    </w:p>
    <w:p w:rsidR="777CC25E" w:rsidP="777CC25E" w:rsidRDefault="777CC25E" w14:paraId="488E636A" w14:textId="74846119">
      <w:pPr>
        <w:spacing w:before="100" w:after="100"/>
        <w:ind w:left="720" w:right="360"/>
        <w:jc w:val="both"/>
        <w:rPr>
          <w:rFonts w:eastAsia="Verdana" w:cs="Arial"/>
          <w:color w:val="000000" w:themeColor="text1" w:themeTint="FF" w:themeShade="FF"/>
          <w:lang w:eastAsia="nl-NL"/>
        </w:rPr>
      </w:pPr>
    </w:p>
    <w:p w:rsidRPr="00462C38" w:rsidR="00462C38" w:rsidP="00267DCD" w:rsidRDefault="00462C38" w14:paraId="0AB88393" w14:textId="77777777">
      <w:pPr>
        <w:spacing w:before="100" w:after="100"/>
        <w:jc w:val="both"/>
        <w:outlineLvl w:val="0"/>
        <w:rPr>
          <w:rFonts w:eastAsia="Times New Roman" w:cs="Arial"/>
          <w:color w:val="000000"/>
          <w:szCs w:val="20"/>
          <w:lang w:val="nl-NL" w:eastAsia="nl-NL"/>
        </w:rPr>
      </w:pPr>
      <w:r w:rsidRPr="00462C38">
        <w:rPr>
          <w:rFonts w:eastAsia="Times New Roman" w:cs="Arial"/>
          <w:noProof/>
          <w:color w:val="000000"/>
          <w:szCs w:val="20"/>
          <w:lang w:val="nl-NL" w:eastAsia="nl-NL"/>
        </w:rPr>
        <w:drawing>
          <wp:inline distT="0" distB="0" distL="0" distR="0" wp14:anchorId="35A3D9FD" wp14:editId="69EE91DB">
            <wp:extent cx="2700655" cy="26543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3" name="Picture"/>
                    <pic:cNvPicPr preferRelativeResize="0"/>
                  </pic:nvPicPr>
                  <pic:blipFill>
                    <a:blip r:embed="rId15"/>
                    <a:stretch>
                      <a:fillRect/>
                    </a:stretch>
                  </pic:blipFill>
                  <pic:spPr>
                    <a:xfrm>
                      <a:off x="0" y="0"/>
                      <a:ext cx="2700655" cy="2654300"/>
                    </a:xfrm>
                    <a:prstGeom prst="rect">
                      <a:avLst/>
                    </a:prstGeom>
                  </pic:spPr>
                </pic:pic>
              </a:graphicData>
            </a:graphic>
          </wp:inline>
        </w:drawing>
      </w:r>
    </w:p>
    <w:sectPr w:rsidRPr="00462C38" w:rsidR="00462C38" w:rsidSect="000B558E">
      <w:headerReference w:type="default" r:id="rId16"/>
      <w:headerReference w:type="first" r:id="rId17"/>
      <w:pgSz w:w="11906" w:h="16838" w:orient="portrait"/>
      <w:pgMar w:top="1555" w:right="1138" w:bottom="1555" w:left="1138" w:header="562"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RPtG" w:author="Radha Pull ter Gunne" w:date="2021-11-02T14:41:00Z" w:id="3">
    <w:p w:rsidRPr="0044736E" w:rsidR="00462C38" w:rsidP="00462C38" w:rsidRDefault="00462C38" w14:paraId="0DDB5159" w14:textId="77777777">
      <w:pPr>
        <w:pStyle w:val="CommentText"/>
      </w:pPr>
      <w:r>
        <w:rPr>
          <w:rStyle w:val="CommentReference"/>
        </w:rPr>
        <w:annotationRef/>
      </w:r>
      <w:r w:rsidRPr="0044736E">
        <w:rPr>
          <w:noProof/>
        </w:rPr>
        <w:t xml:space="preserve">Please amend to reflect actual name. </w:t>
      </w:r>
    </w:p>
  </w:comment>
  <w:comment w:initials="DR" w:author="Demi Rietveld" w:date="2021-11-11T12:35:00Z" w:id="4">
    <w:p w:rsidRPr="007B4F83" w:rsidR="00462C38" w:rsidP="00462C38" w:rsidRDefault="00462C38" w14:paraId="31CC8BA4" w14:textId="77777777">
      <w:pPr>
        <w:pStyle w:val="CommentText"/>
        <w:rPr>
          <w:lang w:val="en-GB"/>
        </w:rPr>
      </w:pPr>
      <w:r>
        <w:rPr>
          <w:rStyle w:val="CommentReference"/>
        </w:rPr>
        <w:annotationRef/>
      </w:r>
      <w:r w:rsidRPr="007B4F83">
        <w:rPr>
          <w:lang w:val="en-GB"/>
        </w:rPr>
        <w:t xml:space="preserve">If any other </w:t>
      </w:r>
      <w:r>
        <w:rPr>
          <w:lang w:val="en-GB"/>
        </w:rPr>
        <w:t>Co-worker</w:t>
      </w:r>
      <w:r w:rsidRPr="007B4F83">
        <w:rPr>
          <w:lang w:val="en-GB"/>
        </w:rPr>
        <w:t xml:space="preserve"> should </w:t>
      </w:r>
      <w:r>
        <w:rPr>
          <w:lang w:val="en-GB"/>
        </w:rPr>
        <w:t>take the responsibility and tasks as set out in this Policy, please amend.</w:t>
      </w:r>
    </w:p>
  </w:comment>
  <w:comment w:initials="DR" w:author="Demi Rietveld" w:date="2021-11-11T11:41:00Z" w:id="5">
    <w:p w:rsidRPr="0044736E" w:rsidR="00462C38" w:rsidP="00462C38" w:rsidRDefault="00462C38" w14:paraId="0F15D0EC" w14:textId="77777777">
      <w:pPr>
        <w:pStyle w:val="CommentText"/>
      </w:pPr>
      <w:r>
        <w:rPr>
          <w:rStyle w:val="CommentReference"/>
        </w:rPr>
        <w:annotationRef/>
      </w:r>
      <w:r w:rsidRPr="0044736E">
        <w:t>For example, a QR code to the relevant website on which this information is available can be included in the warning sign.</w:t>
      </w:r>
    </w:p>
    <w:p w:rsidRPr="0044736E" w:rsidR="00462C38" w:rsidP="00462C38" w:rsidRDefault="00462C38" w14:paraId="52FCA601" w14:textId="77777777">
      <w:pPr>
        <w:pStyle w:val="CommentText"/>
      </w:pPr>
    </w:p>
    <w:p w:rsidRPr="0044736E" w:rsidR="00462C38" w:rsidP="00462C38" w:rsidRDefault="00462C38" w14:paraId="41795E03" w14:textId="77777777">
      <w:pPr>
        <w:pStyle w:val="CommentText"/>
      </w:pPr>
      <w:r w:rsidRPr="0044736E">
        <w:t xml:space="preserve">Example: </w:t>
      </w:r>
      <w:hyperlink w:history="1" r:id="rId1">
        <w:r w:rsidRPr="0044736E">
          <w:rPr>
            <w:rStyle w:val="Hyperlink"/>
          </w:rPr>
          <w:t>https://hotelco51.com/cctvprivacynotification/</w:t>
        </w:r>
      </w:hyperlink>
      <w:r w:rsidRPr="0044736E">
        <w:t xml:space="preserve"> </w:t>
      </w:r>
    </w:p>
  </w:comment>
  <w:comment w:initials="DR" w:author="Demi Rietveld" w:date="2021-11-11T11:55:00Z" w:id="6">
    <w:p w:rsidRPr="0044736E" w:rsidR="00462C38" w:rsidP="00462C38" w:rsidRDefault="00462C38" w14:paraId="68187746" w14:textId="77777777">
      <w:pPr>
        <w:pStyle w:val="CommentText"/>
      </w:pPr>
      <w:r>
        <w:rPr>
          <w:rStyle w:val="CommentReference"/>
        </w:rPr>
        <w:annotationRef/>
      </w:r>
      <w:r w:rsidRPr="0044736E">
        <w:t>Please review and confirm the security measures in place and add any other additional measures (if applicable).</w:t>
      </w:r>
    </w:p>
  </w:comment>
  <w:comment w:initials="RPtG" w:author="Radha Pull ter Gunne" w:date="2022-02-09T20:58:00Z" w:id="7">
    <w:p w:rsidR="00FF3F80" w:rsidP="00FF3F80" w:rsidRDefault="00FF3F80" w14:paraId="0DA49EA3" w14:textId="77777777">
      <w:pPr>
        <w:pStyle w:val="ListParagraph"/>
        <w:spacing w:before="60" w:after="60"/>
        <w:ind w:left="0"/>
        <w:jc w:val="both"/>
        <w:rPr>
          <w:rFonts w:eastAsia="Calibri"/>
          <w:szCs w:val="20"/>
          <w:lang w:eastAsia="nl-NL"/>
        </w:rPr>
      </w:pPr>
      <w:r>
        <w:rPr>
          <w:rStyle w:val="CommentReference"/>
        </w:rPr>
        <w:annotationRef/>
      </w:r>
      <w:r>
        <w:rPr>
          <w:rFonts w:eastAsia="Calibri"/>
          <w:szCs w:val="20"/>
          <w:lang w:eastAsia="nl-NL"/>
        </w:rPr>
        <w:t xml:space="preserve">Please be aware that guidance around the maximum storage of CCTV footage differ per country. For example in the Netherlands the retention period is set at maximum 4 weeks, unless an incident is identified in the footage, in which case it may be retained for the duration of the investigation or legal action and time periods allowed for appeal. Please ensure that the time lines included are in line with local legislation. </w:t>
      </w:r>
    </w:p>
    <w:p w:rsidR="00FF3F80" w:rsidRDefault="00FF3F80" w14:paraId="7F667D65" w14:textId="7777777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DB5159" w15:done="0"/>
  <w15:commentEx w15:paraId="31CC8BA4" w15:done="0"/>
  <w15:commentEx w15:paraId="41795E03" w15:done="0"/>
  <w15:commentEx w15:paraId="68187746" w15:done="0"/>
  <w15:commentEx w15:paraId="7F667D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DB5159" w16cid:durableId="6042383C"/>
  <w16cid:commentId w16cid:paraId="31CC8BA4" w16cid:durableId="5BB692DD"/>
  <w16cid:commentId w16cid:paraId="41795E03" w16cid:durableId="5C20F9EA"/>
  <w16cid:commentId w16cid:paraId="68187746" w16cid:durableId="67B3ABE7"/>
  <w16cid:commentId w16cid:paraId="7F667D65" w16cid:durableId="51379D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558E" w:rsidP="00412FE0" w:rsidRDefault="000B558E" w14:paraId="235A0BA8" w14:textId="77777777">
      <w:pPr>
        <w:spacing w:after="0" w:line="240" w:lineRule="auto"/>
      </w:pPr>
      <w:r>
        <w:separator/>
      </w:r>
    </w:p>
  </w:endnote>
  <w:endnote w:type="continuationSeparator" w:id="0">
    <w:p w:rsidR="000B558E" w:rsidP="00412FE0" w:rsidRDefault="000B558E" w14:paraId="507DFE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558E" w:rsidP="00412FE0" w:rsidRDefault="000B558E" w14:paraId="19E59603" w14:textId="77777777">
      <w:pPr>
        <w:spacing w:after="0" w:line="240" w:lineRule="auto"/>
      </w:pPr>
      <w:r>
        <w:separator/>
      </w:r>
    </w:p>
  </w:footnote>
  <w:footnote w:type="continuationSeparator" w:id="0">
    <w:p w:rsidR="000B558E" w:rsidP="00412FE0" w:rsidRDefault="000B558E" w14:paraId="17B8B0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815"/>
      <w:gridCol w:w="4815"/>
    </w:tblGrid>
    <w:tr w:rsidR="009B7E2B" w:rsidTr="00410514" w14:paraId="51162385" w14:textId="77777777">
      <w:tc>
        <w:tcPr>
          <w:tcW w:w="2500" w:type="pct"/>
        </w:tcPr>
        <w:p w:rsidR="009B7E2B" w:rsidP="009B7E2B" w:rsidRDefault="008E5F6E" w14:paraId="7D93C6B4" w14:textId="2990596A">
          <w:pPr>
            <w:pStyle w:val="Header"/>
          </w:pPr>
          <w:r>
            <w:rPr>
              <w:noProof/>
            </w:rPr>
            <w:drawing>
              <wp:inline distT="0" distB="0" distL="0" distR="0" wp14:anchorId="21C30EA7" wp14:editId="5315D9A9">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rsidR="009B7E2B" w:rsidP="009B7E2B" w:rsidRDefault="009B7E2B" w14:paraId="293AD550" w14:textId="77777777">
          <w:pPr>
            <w:pStyle w:val="Header"/>
            <w:jc w:val="right"/>
          </w:pPr>
          <w:r>
            <w:rPr>
              <w:noProof/>
            </w:rPr>
            <w:drawing>
              <wp:inline distT="0" distB="0" distL="0" distR="0" wp14:anchorId="5A440840" wp14:editId="7EFD6E4A">
                <wp:extent cx="850636" cy="29051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rsidR="009B7E2B" w:rsidRDefault="009B7E2B" w14:paraId="595D8DC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815"/>
      <w:gridCol w:w="4815"/>
    </w:tblGrid>
    <w:tr w:rsidR="009B7E2B" w:rsidTr="00410514" w14:paraId="7956434E" w14:textId="77777777">
      <w:tc>
        <w:tcPr>
          <w:tcW w:w="2500" w:type="pct"/>
        </w:tcPr>
        <w:p w:rsidR="009B7E2B" w:rsidP="009B7E2B" w:rsidRDefault="0063608B" w14:paraId="2D9893F6" w14:textId="766BBBF6">
          <w:pPr>
            <w:pStyle w:val="Header"/>
          </w:pPr>
          <w:r>
            <w:rPr>
              <w:noProof/>
            </w:rPr>
            <w:drawing>
              <wp:inline distT="0" distB="0" distL="0" distR="0" wp14:anchorId="1E16C860" wp14:editId="6B11D607">
                <wp:extent cx="1362075" cy="238125"/>
                <wp:effectExtent l="0" t="0" r="9525" b="9525"/>
                <wp:docPr id="429402169"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rsidR="009B7E2B" w:rsidP="009B7E2B" w:rsidRDefault="009B7E2B" w14:paraId="51710EEC" w14:textId="77777777">
          <w:pPr>
            <w:pStyle w:val="Header"/>
            <w:jc w:val="right"/>
          </w:pPr>
          <w:r>
            <w:rPr>
              <w:noProof/>
            </w:rPr>
            <w:drawing>
              <wp:inline distT="0" distB="0" distL="0" distR="0" wp14:anchorId="1F5E7663" wp14:editId="05F0821E">
                <wp:extent cx="850636" cy="290513"/>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rsidR="009B7E2B" w:rsidRDefault="009B7E2B" w14:paraId="7D6103C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hint="default" w:ascii="Comic Sans MS" w:hAnsi="Comic Sans MS" w:eastAsia="Times New Roman" w:cs="Arial"/>
      </w:rPr>
    </w:lvl>
    <w:lvl w:ilvl="1" w:tplc="04070003" w:tentative="1">
      <w:start w:val="1"/>
      <w:numFmt w:val="bullet"/>
      <w:lvlText w:val="o"/>
      <w:lvlJc w:val="left"/>
      <w:pPr>
        <w:ind w:left="1288" w:hanging="360"/>
      </w:pPr>
      <w:rPr>
        <w:rFonts w:hint="default" w:ascii="Courier New" w:hAnsi="Courier New" w:cs="Courier New"/>
      </w:rPr>
    </w:lvl>
    <w:lvl w:ilvl="2" w:tplc="04070005" w:tentative="1">
      <w:start w:val="1"/>
      <w:numFmt w:val="bullet"/>
      <w:lvlText w:val=""/>
      <w:lvlJc w:val="left"/>
      <w:pPr>
        <w:ind w:left="2008" w:hanging="360"/>
      </w:pPr>
      <w:rPr>
        <w:rFonts w:hint="default" w:ascii="Wingdings" w:hAnsi="Wingdings"/>
      </w:rPr>
    </w:lvl>
    <w:lvl w:ilvl="3" w:tplc="04070001" w:tentative="1">
      <w:start w:val="1"/>
      <w:numFmt w:val="bullet"/>
      <w:lvlText w:val=""/>
      <w:lvlJc w:val="left"/>
      <w:pPr>
        <w:ind w:left="2728" w:hanging="360"/>
      </w:pPr>
      <w:rPr>
        <w:rFonts w:hint="default" w:ascii="Symbol" w:hAnsi="Symbol"/>
      </w:rPr>
    </w:lvl>
    <w:lvl w:ilvl="4" w:tplc="04070003" w:tentative="1">
      <w:start w:val="1"/>
      <w:numFmt w:val="bullet"/>
      <w:lvlText w:val="o"/>
      <w:lvlJc w:val="left"/>
      <w:pPr>
        <w:ind w:left="3448" w:hanging="360"/>
      </w:pPr>
      <w:rPr>
        <w:rFonts w:hint="default" w:ascii="Courier New" w:hAnsi="Courier New" w:cs="Courier New"/>
      </w:rPr>
    </w:lvl>
    <w:lvl w:ilvl="5" w:tplc="04070005" w:tentative="1">
      <w:start w:val="1"/>
      <w:numFmt w:val="bullet"/>
      <w:lvlText w:val=""/>
      <w:lvlJc w:val="left"/>
      <w:pPr>
        <w:ind w:left="4168" w:hanging="360"/>
      </w:pPr>
      <w:rPr>
        <w:rFonts w:hint="default" w:ascii="Wingdings" w:hAnsi="Wingdings"/>
      </w:rPr>
    </w:lvl>
    <w:lvl w:ilvl="6" w:tplc="04070001" w:tentative="1">
      <w:start w:val="1"/>
      <w:numFmt w:val="bullet"/>
      <w:lvlText w:val=""/>
      <w:lvlJc w:val="left"/>
      <w:pPr>
        <w:ind w:left="4888" w:hanging="360"/>
      </w:pPr>
      <w:rPr>
        <w:rFonts w:hint="default" w:ascii="Symbol" w:hAnsi="Symbol"/>
      </w:rPr>
    </w:lvl>
    <w:lvl w:ilvl="7" w:tplc="04070003" w:tentative="1">
      <w:start w:val="1"/>
      <w:numFmt w:val="bullet"/>
      <w:lvlText w:val="o"/>
      <w:lvlJc w:val="left"/>
      <w:pPr>
        <w:ind w:left="5608" w:hanging="360"/>
      </w:pPr>
      <w:rPr>
        <w:rFonts w:hint="default" w:ascii="Courier New" w:hAnsi="Courier New" w:cs="Courier New"/>
      </w:rPr>
    </w:lvl>
    <w:lvl w:ilvl="8" w:tplc="04070005" w:tentative="1">
      <w:start w:val="1"/>
      <w:numFmt w:val="bullet"/>
      <w:lvlText w:val=""/>
      <w:lvlJc w:val="left"/>
      <w:pPr>
        <w:ind w:left="6328" w:hanging="360"/>
      </w:pPr>
      <w:rPr>
        <w:rFonts w:hint="default" w:ascii="Wingdings" w:hAnsi="Wingdings"/>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hint="default" w:ascii="Symbol" w:hAnsi="Symbol"/>
      </w:rPr>
    </w:lvl>
    <w:lvl w:ilvl="1" w:tplc="08090003" w:tentative="1">
      <w:start w:val="1"/>
      <w:numFmt w:val="bullet"/>
      <w:lvlText w:val="o"/>
      <w:lvlJc w:val="left"/>
      <w:pPr>
        <w:ind w:left="2232" w:hanging="360"/>
      </w:pPr>
      <w:rPr>
        <w:rFonts w:hint="default" w:ascii="Courier New" w:hAnsi="Courier New" w:cs="Courier New"/>
      </w:rPr>
    </w:lvl>
    <w:lvl w:ilvl="2" w:tplc="08090005" w:tentative="1">
      <w:start w:val="1"/>
      <w:numFmt w:val="bullet"/>
      <w:lvlText w:val=""/>
      <w:lvlJc w:val="left"/>
      <w:pPr>
        <w:ind w:left="2952" w:hanging="360"/>
      </w:pPr>
      <w:rPr>
        <w:rFonts w:hint="default" w:ascii="Wingdings" w:hAnsi="Wingdings"/>
      </w:rPr>
    </w:lvl>
    <w:lvl w:ilvl="3" w:tplc="08090001" w:tentative="1">
      <w:start w:val="1"/>
      <w:numFmt w:val="bullet"/>
      <w:lvlText w:val=""/>
      <w:lvlJc w:val="left"/>
      <w:pPr>
        <w:ind w:left="3672" w:hanging="360"/>
      </w:pPr>
      <w:rPr>
        <w:rFonts w:hint="default" w:ascii="Symbol" w:hAnsi="Symbol"/>
      </w:rPr>
    </w:lvl>
    <w:lvl w:ilvl="4" w:tplc="08090003" w:tentative="1">
      <w:start w:val="1"/>
      <w:numFmt w:val="bullet"/>
      <w:lvlText w:val="o"/>
      <w:lvlJc w:val="left"/>
      <w:pPr>
        <w:ind w:left="4392" w:hanging="360"/>
      </w:pPr>
      <w:rPr>
        <w:rFonts w:hint="default" w:ascii="Courier New" w:hAnsi="Courier New" w:cs="Courier New"/>
      </w:rPr>
    </w:lvl>
    <w:lvl w:ilvl="5" w:tplc="08090005" w:tentative="1">
      <w:start w:val="1"/>
      <w:numFmt w:val="bullet"/>
      <w:lvlText w:val=""/>
      <w:lvlJc w:val="left"/>
      <w:pPr>
        <w:ind w:left="5112" w:hanging="360"/>
      </w:pPr>
      <w:rPr>
        <w:rFonts w:hint="default" w:ascii="Wingdings" w:hAnsi="Wingdings"/>
      </w:rPr>
    </w:lvl>
    <w:lvl w:ilvl="6" w:tplc="08090001" w:tentative="1">
      <w:start w:val="1"/>
      <w:numFmt w:val="bullet"/>
      <w:lvlText w:val=""/>
      <w:lvlJc w:val="left"/>
      <w:pPr>
        <w:ind w:left="5832" w:hanging="360"/>
      </w:pPr>
      <w:rPr>
        <w:rFonts w:hint="default" w:ascii="Symbol" w:hAnsi="Symbol"/>
      </w:rPr>
    </w:lvl>
    <w:lvl w:ilvl="7" w:tplc="08090003" w:tentative="1">
      <w:start w:val="1"/>
      <w:numFmt w:val="bullet"/>
      <w:lvlText w:val="o"/>
      <w:lvlJc w:val="left"/>
      <w:pPr>
        <w:ind w:left="6552" w:hanging="360"/>
      </w:pPr>
      <w:rPr>
        <w:rFonts w:hint="default" w:ascii="Courier New" w:hAnsi="Courier New" w:cs="Courier New"/>
      </w:rPr>
    </w:lvl>
    <w:lvl w:ilvl="8" w:tplc="08090005" w:tentative="1">
      <w:start w:val="1"/>
      <w:numFmt w:val="bullet"/>
      <w:lvlText w:val=""/>
      <w:lvlJc w:val="left"/>
      <w:pPr>
        <w:ind w:left="7272" w:hanging="360"/>
      </w:pPr>
      <w:rPr>
        <w:rFonts w:hint="default" w:ascii="Wingdings" w:hAnsi="Wingdings"/>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hint="default" w:ascii="Arial" w:hAnsi="Arial" w:eastAsia="Times New Roman"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hint="default" w:ascii="Symbol" w:hAnsi="Symbol"/>
      </w:rPr>
    </w:lvl>
    <w:lvl w:ilvl="1" w:tplc="08090003" w:tentative="1">
      <w:start w:val="1"/>
      <w:numFmt w:val="bullet"/>
      <w:lvlText w:val="o"/>
      <w:lvlJc w:val="left"/>
      <w:pPr>
        <w:ind w:left="1581" w:hanging="360"/>
      </w:pPr>
      <w:rPr>
        <w:rFonts w:hint="default" w:ascii="Courier New" w:hAnsi="Courier New" w:cs="Courier New"/>
      </w:rPr>
    </w:lvl>
    <w:lvl w:ilvl="2" w:tplc="08090005" w:tentative="1">
      <w:start w:val="1"/>
      <w:numFmt w:val="bullet"/>
      <w:lvlText w:val=""/>
      <w:lvlJc w:val="left"/>
      <w:pPr>
        <w:ind w:left="2301" w:hanging="360"/>
      </w:pPr>
      <w:rPr>
        <w:rFonts w:hint="default" w:ascii="Wingdings" w:hAnsi="Wingdings"/>
      </w:rPr>
    </w:lvl>
    <w:lvl w:ilvl="3" w:tplc="08090001" w:tentative="1">
      <w:start w:val="1"/>
      <w:numFmt w:val="bullet"/>
      <w:lvlText w:val=""/>
      <w:lvlJc w:val="left"/>
      <w:pPr>
        <w:ind w:left="3021" w:hanging="360"/>
      </w:pPr>
      <w:rPr>
        <w:rFonts w:hint="default" w:ascii="Symbol" w:hAnsi="Symbol"/>
      </w:rPr>
    </w:lvl>
    <w:lvl w:ilvl="4" w:tplc="08090003" w:tentative="1">
      <w:start w:val="1"/>
      <w:numFmt w:val="bullet"/>
      <w:lvlText w:val="o"/>
      <w:lvlJc w:val="left"/>
      <w:pPr>
        <w:ind w:left="3741" w:hanging="360"/>
      </w:pPr>
      <w:rPr>
        <w:rFonts w:hint="default" w:ascii="Courier New" w:hAnsi="Courier New" w:cs="Courier New"/>
      </w:rPr>
    </w:lvl>
    <w:lvl w:ilvl="5" w:tplc="08090005" w:tentative="1">
      <w:start w:val="1"/>
      <w:numFmt w:val="bullet"/>
      <w:lvlText w:val=""/>
      <w:lvlJc w:val="left"/>
      <w:pPr>
        <w:ind w:left="4461" w:hanging="360"/>
      </w:pPr>
      <w:rPr>
        <w:rFonts w:hint="default" w:ascii="Wingdings" w:hAnsi="Wingdings"/>
      </w:rPr>
    </w:lvl>
    <w:lvl w:ilvl="6" w:tplc="08090001" w:tentative="1">
      <w:start w:val="1"/>
      <w:numFmt w:val="bullet"/>
      <w:lvlText w:val=""/>
      <w:lvlJc w:val="left"/>
      <w:pPr>
        <w:ind w:left="5181" w:hanging="360"/>
      </w:pPr>
      <w:rPr>
        <w:rFonts w:hint="default" w:ascii="Symbol" w:hAnsi="Symbol"/>
      </w:rPr>
    </w:lvl>
    <w:lvl w:ilvl="7" w:tplc="08090003" w:tentative="1">
      <w:start w:val="1"/>
      <w:numFmt w:val="bullet"/>
      <w:lvlText w:val="o"/>
      <w:lvlJc w:val="left"/>
      <w:pPr>
        <w:ind w:left="5901" w:hanging="360"/>
      </w:pPr>
      <w:rPr>
        <w:rFonts w:hint="default" w:ascii="Courier New" w:hAnsi="Courier New" w:cs="Courier New"/>
      </w:rPr>
    </w:lvl>
    <w:lvl w:ilvl="8" w:tplc="08090005" w:tentative="1">
      <w:start w:val="1"/>
      <w:numFmt w:val="bullet"/>
      <w:lvlText w:val=""/>
      <w:lvlJc w:val="left"/>
      <w:pPr>
        <w:ind w:left="6621" w:hanging="360"/>
      </w:pPr>
      <w:rPr>
        <w:rFonts w:hint="default" w:ascii="Wingdings" w:hAnsi="Wingdings"/>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hint="default" w:ascii="Symbol" w:hAnsi="Symbol"/>
      </w:rPr>
    </w:lvl>
    <w:lvl w:ilvl="1" w:tplc="7BE0BD7E">
      <w:numFmt w:val="bullet"/>
      <w:lvlText w:val="·"/>
      <w:lvlJc w:val="left"/>
      <w:pPr>
        <w:ind w:left="1650" w:hanging="570"/>
      </w:pPr>
      <w:rPr>
        <w:rFonts w:hint="default" w:ascii="Arial" w:hAnsi="Arial" w:eastAsia="Calibri" w:cs="Arial"/>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hint="default" w:ascii="Times New Roman" w:hAnsi="Times New Roman" w:cs="Times New Roman"/>
        <w:b w:val="0"/>
        <w:i w:val="0"/>
        <w:sz w:val="24"/>
      </w:rPr>
    </w:lvl>
    <w:lvl w:ilvl="1">
      <w:start w:val="1"/>
      <w:numFmt w:val="decimal"/>
      <w:pStyle w:val="WFNALevel2"/>
      <w:lvlText w:val="%1.%2"/>
      <w:lvlJc w:val="left"/>
      <w:pPr>
        <w:tabs>
          <w:tab w:val="num" w:pos="1701"/>
        </w:tabs>
        <w:ind w:left="1701" w:hanging="850"/>
      </w:pPr>
      <w:rPr>
        <w:rFonts w:hint="default" w:ascii="Times New Roman" w:hAnsi="Times New Roman" w:cs="Times New Roman"/>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hint="default" w:ascii="Symbol" w:hAnsi="Symbol"/>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hAnsi="Arial" w:eastAsia="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hint="default" w:ascii="Symbol" w:hAnsi="Symbol"/>
      </w:rPr>
    </w:lvl>
    <w:lvl w:ilvl="1" w:tplc="AE0C97FC" w:tentative="1">
      <w:start w:val="1"/>
      <w:numFmt w:val="bullet"/>
      <w:lvlText w:val="o"/>
      <w:lvlJc w:val="left"/>
      <w:pPr>
        <w:ind w:left="1440" w:hanging="360"/>
      </w:pPr>
      <w:rPr>
        <w:rFonts w:hint="default" w:ascii="Courier New" w:hAnsi="Courier New" w:cs="Courier New"/>
      </w:rPr>
    </w:lvl>
    <w:lvl w:ilvl="2" w:tplc="2C2AA596" w:tentative="1">
      <w:start w:val="1"/>
      <w:numFmt w:val="bullet"/>
      <w:lvlText w:val=""/>
      <w:lvlJc w:val="left"/>
      <w:pPr>
        <w:ind w:left="2160" w:hanging="360"/>
      </w:pPr>
      <w:rPr>
        <w:rFonts w:hint="default" w:ascii="Wingdings" w:hAnsi="Wingdings"/>
      </w:rPr>
    </w:lvl>
    <w:lvl w:ilvl="3" w:tplc="E370DDDE" w:tentative="1">
      <w:start w:val="1"/>
      <w:numFmt w:val="bullet"/>
      <w:lvlText w:val=""/>
      <w:lvlJc w:val="left"/>
      <w:pPr>
        <w:ind w:left="2880" w:hanging="360"/>
      </w:pPr>
      <w:rPr>
        <w:rFonts w:hint="default" w:ascii="Symbol" w:hAnsi="Symbol"/>
      </w:rPr>
    </w:lvl>
    <w:lvl w:ilvl="4" w:tplc="16D6521A" w:tentative="1">
      <w:start w:val="1"/>
      <w:numFmt w:val="bullet"/>
      <w:lvlText w:val="o"/>
      <w:lvlJc w:val="left"/>
      <w:pPr>
        <w:ind w:left="3600" w:hanging="360"/>
      </w:pPr>
      <w:rPr>
        <w:rFonts w:hint="default" w:ascii="Courier New" w:hAnsi="Courier New" w:cs="Courier New"/>
      </w:rPr>
    </w:lvl>
    <w:lvl w:ilvl="5" w:tplc="027CA1EE" w:tentative="1">
      <w:start w:val="1"/>
      <w:numFmt w:val="bullet"/>
      <w:lvlText w:val=""/>
      <w:lvlJc w:val="left"/>
      <w:pPr>
        <w:ind w:left="4320" w:hanging="360"/>
      </w:pPr>
      <w:rPr>
        <w:rFonts w:hint="default" w:ascii="Wingdings" w:hAnsi="Wingdings"/>
      </w:rPr>
    </w:lvl>
    <w:lvl w:ilvl="6" w:tplc="AA8EB7AC" w:tentative="1">
      <w:start w:val="1"/>
      <w:numFmt w:val="bullet"/>
      <w:lvlText w:val=""/>
      <w:lvlJc w:val="left"/>
      <w:pPr>
        <w:ind w:left="5040" w:hanging="360"/>
      </w:pPr>
      <w:rPr>
        <w:rFonts w:hint="default" w:ascii="Symbol" w:hAnsi="Symbol"/>
      </w:rPr>
    </w:lvl>
    <w:lvl w:ilvl="7" w:tplc="CFC694FC" w:tentative="1">
      <w:start w:val="1"/>
      <w:numFmt w:val="bullet"/>
      <w:lvlText w:val="o"/>
      <w:lvlJc w:val="left"/>
      <w:pPr>
        <w:ind w:left="5760" w:hanging="360"/>
      </w:pPr>
      <w:rPr>
        <w:rFonts w:hint="default" w:ascii="Courier New" w:hAnsi="Courier New" w:cs="Courier New"/>
      </w:rPr>
    </w:lvl>
    <w:lvl w:ilvl="8" w:tplc="F34A14DA" w:tentative="1">
      <w:start w:val="1"/>
      <w:numFmt w:val="bullet"/>
      <w:lvlText w:val=""/>
      <w:lvlJc w:val="left"/>
      <w:pPr>
        <w:ind w:left="6480" w:hanging="360"/>
      </w:pPr>
      <w:rPr>
        <w:rFonts w:hint="default" w:ascii="Wingdings" w:hAnsi="Wingdings"/>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hint="default" w:ascii="Symbol" w:hAnsi="Symbol"/>
      </w:rPr>
    </w:lvl>
    <w:lvl w:ilvl="1" w:tplc="08090003" w:tentative="1">
      <w:start w:val="1"/>
      <w:numFmt w:val="bullet"/>
      <w:lvlText w:val="o"/>
      <w:lvlJc w:val="left"/>
      <w:pPr>
        <w:ind w:left="1582" w:hanging="360"/>
      </w:pPr>
      <w:rPr>
        <w:rFonts w:hint="default" w:ascii="Courier New" w:hAnsi="Courier New" w:cs="Courier New"/>
      </w:rPr>
    </w:lvl>
    <w:lvl w:ilvl="2" w:tplc="08090005" w:tentative="1">
      <w:start w:val="1"/>
      <w:numFmt w:val="bullet"/>
      <w:lvlText w:val=""/>
      <w:lvlJc w:val="left"/>
      <w:pPr>
        <w:ind w:left="2302" w:hanging="360"/>
      </w:pPr>
      <w:rPr>
        <w:rFonts w:hint="default" w:ascii="Wingdings" w:hAnsi="Wingdings"/>
      </w:rPr>
    </w:lvl>
    <w:lvl w:ilvl="3" w:tplc="08090001" w:tentative="1">
      <w:start w:val="1"/>
      <w:numFmt w:val="bullet"/>
      <w:lvlText w:val=""/>
      <w:lvlJc w:val="left"/>
      <w:pPr>
        <w:ind w:left="3022" w:hanging="360"/>
      </w:pPr>
      <w:rPr>
        <w:rFonts w:hint="default" w:ascii="Symbol" w:hAnsi="Symbol"/>
      </w:rPr>
    </w:lvl>
    <w:lvl w:ilvl="4" w:tplc="08090003" w:tentative="1">
      <w:start w:val="1"/>
      <w:numFmt w:val="bullet"/>
      <w:lvlText w:val="o"/>
      <w:lvlJc w:val="left"/>
      <w:pPr>
        <w:ind w:left="3742" w:hanging="360"/>
      </w:pPr>
      <w:rPr>
        <w:rFonts w:hint="default" w:ascii="Courier New" w:hAnsi="Courier New" w:cs="Courier New"/>
      </w:rPr>
    </w:lvl>
    <w:lvl w:ilvl="5" w:tplc="08090005" w:tentative="1">
      <w:start w:val="1"/>
      <w:numFmt w:val="bullet"/>
      <w:lvlText w:val=""/>
      <w:lvlJc w:val="left"/>
      <w:pPr>
        <w:ind w:left="4462" w:hanging="360"/>
      </w:pPr>
      <w:rPr>
        <w:rFonts w:hint="default" w:ascii="Wingdings" w:hAnsi="Wingdings"/>
      </w:rPr>
    </w:lvl>
    <w:lvl w:ilvl="6" w:tplc="08090001" w:tentative="1">
      <w:start w:val="1"/>
      <w:numFmt w:val="bullet"/>
      <w:lvlText w:val=""/>
      <w:lvlJc w:val="left"/>
      <w:pPr>
        <w:ind w:left="5182" w:hanging="360"/>
      </w:pPr>
      <w:rPr>
        <w:rFonts w:hint="default" w:ascii="Symbol" w:hAnsi="Symbol"/>
      </w:rPr>
    </w:lvl>
    <w:lvl w:ilvl="7" w:tplc="08090003" w:tentative="1">
      <w:start w:val="1"/>
      <w:numFmt w:val="bullet"/>
      <w:lvlText w:val="o"/>
      <w:lvlJc w:val="left"/>
      <w:pPr>
        <w:ind w:left="5902" w:hanging="360"/>
      </w:pPr>
      <w:rPr>
        <w:rFonts w:hint="default" w:ascii="Courier New" w:hAnsi="Courier New" w:cs="Courier New"/>
      </w:rPr>
    </w:lvl>
    <w:lvl w:ilvl="8" w:tplc="08090005" w:tentative="1">
      <w:start w:val="1"/>
      <w:numFmt w:val="bullet"/>
      <w:lvlText w:val=""/>
      <w:lvlJc w:val="left"/>
      <w:pPr>
        <w:ind w:left="6622" w:hanging="360"/>
      </w:pPr>
      <w:rPr>
        <w:rFonts w:hint="default" w:ascii="Wingdings" w:hAnsi="Wingdings"/>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hint="default" w:ascii="Times New Roman" w:hAnsi="Times New Roman" w:cs="Times New Roman"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hAnsi="Arial" w:eastAsia="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hint="default" w:cs="Times New Roman"/>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hAnsi="Symbol" w:eastAsia="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hint="default" w:ascii="Symbol" w:hAnsi="Symbol" w:eastAsia="Arial"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hAnsi="Wingdings" w:eastAsia="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hint="default" w:ascii="Symbol" w:hAnsi="Symbol"/>
      </w:rPr>
    </w:lvl>
    <w:lvl w:ilvl="1" w:tplc="65C6B78E">
      <w:start w:val="1"/>
      <w:numFmt w:val="bullet"/>
      <w:lvlText w:val="o"/>
      <w:lvlJc w:val="left"/>
      <w:pPr>
        <w:ind w:left="1440" w:hanging="360"/>
      </w:pPr>
      <w:rPr>
        <w:rFonts w:hint="default" w:ascii="Courier New" w:hAnsi="Courier New" w:cs="Courier New"/>
      </w:rPr>
    </w:lvl>
    <w:lvl w:ilvl="2" w:tplc="639A6B98">
      <w:start w:val="1"/>
      <w:numFmt w:val="bullet"/>
      <w:lvlText w:val=""/>
      <w:lvlJc w:val="left"/>
      <w:pPr>
        <w:ind w:left="2160" w:hanging="360"/>
      </w:pPr>
      <w:rPr>
        <w:rFonts w:hint="default" w:ascii="Wingdings" w:hAnsi="Wingdings"/>
      </w:rPr>
    </w:lvl>
    <w:lvl w:ilvl="3" w:tplc="221E2D78">
      <w:start w:val="1"/>
      <w:numFmt w:val="bullet"/>
      <w:lvlText w:val=""/>
      <w:lvlJc w:val="left"/>
      <w:pPr>
        <w:ind w:left="2880" w:hanging="360"/>
      </w:pPr>
      <w:rPr>
        <w:rFonts w:hint="default" w:ascii="Symbol" w:hAnsi="Symbol"/>
      </w:rPr>
    </w:lvl>
    <w:lvl w:ilvl="4" w:tplc="E1C843C0">
      <w:start w:val="1"/>
      <w:numFmt w:val="bullet"/>
      <w:lvlText w:val="o"/>
      <w:lvlJc w:val="left"/>
      <w:pPr>
        <w:ind w:left="3600" w:hanging="360"/>
      </w:pPr>
      <w:rPr>
        <w:rFonts w:hint="default" w:ascii="Courier New" w:hAnsi="Courier New" w:cs="Courier New"/>
      </w:rPr>
    </w:lvl>
    <w:lvl w:ilvl="5" w:tplc="9CC6C2FA">
      <w:start w:val="1"/>
      <w:numFmt w:val="bullet"/>
      <w:lvlText w:val=""/>
      <w:lvlJc w:val="left"/>
      <w:pPr>
        <w:ind w:left="4320" w:hanging="360"/>
      </w:pPr>
      <w:rPr>
        <w:rFonts w:hint="default" w:ascii="Wingdings" w:hAnsi="Wingdings"/>
      </w:rPr>
    </w:lvl>
    <w:lvl w:ilvl="6" w:tplc="9E244CCC">
      <w:start w:val="1"/>
      <w:numFmt w:val="bullet"/>
      <w:lvlText w:val=""/>
      <w:lvlJc w:val="left"/>
      <w:pPr>
        <w:ind w:left="5040" w:hanging="360"/>
      </w:pPr>
      <w:rPr>
        <w:rFonts w:hint="default" w:ascii="Symbol" w:hAnsi="Symbol"/>
      </w:rPr>
    </w:lvl>
    <w:lvl w:ilvl="7" w:tplc="8884A08A">
      <w:start w:val="1"/>
      <w:numFmt w:val="bullet"/>
      <w:lvlText w:val="o"/>
      <w:lvlJc w:val="left"/>
      <w:pPr>
        <w:ind w:left="5760" w:hanging="360"/>
      </w:pPr>
      <w:rPr>
        <w:rFonts w:hint="default" w:ascii="Courier New" w:hAnsi="Courier New" w:cs="Courier New"/>
      </w:rPr>
    </w:lvl>
    <w:lvl w:ilvl="8" w:tplc="7EBEA95E">
      <w:start w:val="1"/>
      <w:numFmt w:val="bullet"/>
      <w:lvlText w:val=""/>
      <w:lvlJc w:val="left"/>
      <w:pPr>
        <w:ind w:left="6480" w:hanging="360"/>
      </w:pPr>
      <w:rPr>
        <w:rFonts w:hint="default" w:ascii="Wingdings" w:hAnsi="Wingdings"/>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hint="default" w:ascii="Symbol" w:hAnsi="Symbol"/>
      </w:rPr>
    </w:lvl>
    <w:lvl w:ilvl="1" w:tplc="08090003" w:tentative="1">
      <w:start w:val="1"/>
      <w:numFmt w:val="bullet"/>
      <w:lvlText w:val="o"/>
      <w:lvlJc w:val="left"/>
      <w:pPr>
        <w:ind w:left="1512" w:hanging="360"/>
      </w:pPr>
      <w:rPr>
        <w:rFonts w:hint="default" w:ascii="Courier New" w:hAnsi="Courier New" w:cs="Courier New"/>
      </w:rPr>
    </w:lvl>
    <w:lvl w:ilvl="2" w:tplc="08090005" w:tentative="1">
      <w:start w:val="1"/>
      <w:numFmt w:val="bullet"/>
      <w:lvlText w:val=""/>
      <w:lvlJc w:val="left"/>
      <w:pPr>
        <w:ind w:left="2232" w:hanging="360"/>
      </w:pPr>
      <w:rPr>
        <w:rFonts w:hint="default" w:ascii="Wingdings" w:hAnsi="Wingdings"/>
      </w:rPr>
    </w:lvl>
    <w:lvl w:ilvl="3" w:tplc="08090001" w:tentative="1">
      <w:start w:val="1"/>
      <w:numFmt w:val="bullet"/>
      <w:lvlText w:val=""/>
      <w:lvlJc w:val="left"/>
      <w:pPr>
        <w:ind w:left="2952" w:hanging="360"/>
      </w:pPr>
      <w:rPr>
        <w:rFonts w:hint="default" w:ascii="Symbol" w:hAnsi="Symbol"/>
      </w:rPr>
    </w:lvl>
    <w:lvl w:ilvl="4" w:tplc="08090003" w:tentative="1">
      <w:start w:val="1"/>
      <w:numFmt w:val="bullet"/>
      <w:lvlText w:val="o"/>
      <w:lvlJc w:val="left"/>
      <w:pPr>
        <w:ind w:left="3672" w:hanging="360"/>
      </w:pPr>
      <w:rPr>
        <w:rFonts w:hint="default" w:ascii="Courier New" w:hAnsi="Courier New" w:cs="Courier New"/>
      </w:rPr>
    </w:lvl>
    <w:lvl w:ilvl="5" w:tplc="08090005" w:tentative="1">
      <w:start w:val="1"/>
      <w:numFmt w:val="bullet"/>
      <w:lvlText w:val=""/>
      <w:lvlJc w:val="left"/>
      <w:pPr>
        <w:ind w:left="4392" w:hanging="360"/>
      </w:pPr>
      <w:rPr>
        <w:rFonts w:hint="default" w:ascii="Wingdings" w:hAnsi="Wingdings"/>
      </w:rPr>
    </w:lvl>
    <w:lvl w:ilvl="6" w:tplc="08090001" w:tentative="1">
      <w:start w:val="1"/>
      <w:numFmt w:val="bullet"/>
      <w:lvlText w:val=""/>
      <w:lvlJc w:val="left"/>
      <w:pPr>
        <w:ind w:left="5112" w:hanging="360"/>
      </w:pPr>
      <w:rPr>
        <w:rFonts w:hint="default" w:ascii="Symbol" w:hAnsi="Symbol"/>
      </w:rPr>
    </w:lvl>
    <w:lvl w:ilvl="7" w:tplc="08090003" w:tentative="1">
      <w:start w:val="1"/>
      <w:numFmt w:val="bullet"/>
      <w:lvlText w:val="o"/>
      <w:lvlJc w:val="left"/>
      <w:pPr>
        <w:ind w:left="5832" w:hanging="360"/>
      </w:pPr>
      <w:rPr>
        <w:rFonts w:hint="default" w:ascii="Courier New" w:hAnsi="Courier New" w:cs="Courier New"/>
      </w:rPr>
    </w:lvl>
    <w:lvl w:ilvl="8" w:tplc="08090005" w:tentative="1">
      <w:start w:val="1"/>
      <w:numFmt w:val="bullet"/>
      <w:lvlText w:val=""/>
      <w:lvlJc w:val="left"/>
      <w:pPr>
        <w:ind w:left="6552" w:hanging="360"/>
      </w:pPr>
      <w:rPr>
        <w:rFonts w:hint="default" w:ascii="Wingdings" w:hAnsi="Wingdings"/>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hint="default" w:ascii="Wingdings" w:hAnsi="Wingdings" w:eastAsia="Verdana" w:cs="Arial"/>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hint="default" w:ascii="Symbol" w:hAnsi="Symbol" w:eastAsia="Calibri" w:cs="Times New Roman"/>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hint="default" w:ascii="Symbol" w:hAnsi="Symbol"/>
      </w:rPr>
    </w:lvl>
    <w:lvl w:ilvl="1" w:tplc="04090003">
      <w:start w:val="1"/>
      <w:numFmt w:val="bullet"/>
      <w:lvlText w:val="o"/>
      <w:lvlJc w:val="left"/>
      <w:pPr>
        <w:ind w:left="3630" w:hanging="360"/>
      </w:pPr>
      <w:rPr>
        <w:rFonts w:hint="default" w:ascii="Courier New" w:hAnsi="Courier New" w:cs="Courier New"/>
      </w:rPr>
    </w:lvl>
    <w:lvl w:ilvl="2" w:tplc="04090005" w:tentative="1">
      <w:start w:val="1"/>
      <w:numFmt w:val="bullet"/>
      <w:lvlText w:val=""/>
      <w:lvlJc w:val="left"/>
      <w:pPr>
        <w:ind w:left="4350" w:hanging="360"/>
      </w:pPr>
      <w:rPr>
        <w:rFonts w:hint="default" w:ascii="Wingdings" w:hAnsi="Wingdings"/>
      </w:rPr>
    </w:lvl>
    <w:lvl w:ilvl="3" w:tplc="04090001" w:tentative="1">
      <w:start w:val="1"/>
      <w:numFmt w:val="bullet"/>
      <w:lvlText w:val=""/>
      <w:lvlJc w:val="left"/>
      <w:pPr>
        <w:ind w:left="5070" w:hanging="360"/>
      </w:pPr>
      <w:rPr>
        <w:rFonts w:hint="default" w:ascii="Symbol" w:hAnsi="Symbol"/>
      </w:rPr>
    </w:lvl>
    <w:lvl w:ilvl="4" w:tplc="04090003" w:tentative="1">
      <w:start w:val="1"/>
      <w:numFmt w:val="bullet"/>
      <w:lvlText w:val="o"/>
      <w:lvlJc w:val="left"/>
      <w:pPr>
        <w:ind w:left="5790" w:hanging="360"/>
      </w:pPr>
      <w:rPr>
        <w:rFonts w:hint="default" w:ascii="Courier New" w:hAnsi="Courier New" w:cs="Courier New"/>
      </w:rPr>
    </w:lvl>
    <w:lvl w:ilvl="5" w:tplc="04090005" w:tentative="1">
      <w:start w:val="1"/>
      <w:numFmt w:val="bullet"/>
      <w:lvlText w:val=""/>
      <w:lvlJc w:val="left"/>
      <w:pPr>
        <w:ind w:left="6510" w:hanging="360"/>
      </w:pPr>
      <w:rPr>
        <w:rFonts w:hint="default" w:ascii="Wingdings" w:hAnsi="Wingdings"/>
      </w:rPr>
    </w:lvl>
    <w:lvl w:ilvl="6" w:tplc="04090001" w:tentative="1">
      <w:start w:val="1"/>
      <w:numFmt w:val="bullet"/>
      <w:lvlText w:val=""/>
      <w:lvlJc w:val="left"/>
      <w:pPr>
        <w:ind w:left="7230" w:hanging="360"/>
      </w:pPr>
      <w:rPr>
        <w:rFonts w:hint="default" w:ascii="Symbol" w:hAnsi="Symbol"/>
      </w:rPr>
    </w:lvl>
    <w:lvl w:ilvl="7" w:tplc="04090003" w:tentative="1">
      <w:start w:val="1"/>
      <w:numFmt w:val="bullet"/>
      <w:lvlText w:val="o"/>
      <w:lvlJc w:val="left"/>
      <w:pPr>
        <w:ind w:left="7950" w:hanging="360"/>
      </w:pPr>
      <w:rPr>
        <w:rFonts w:hint="default" w:ascii="Courier New" w:hAnsi="Courier New" w:cs="Courier New"/>
      </w:rPr>
    </w:lvl>
    <w:lvl w:ilvl="8" w:tplc="04090005" w:tentative="1">
      <w:start w:val="1"/>
      <w:numFmt w:val="bullet"/>
      <w:lvlText w:val=""/>
      <w:lvlJc w:val="left"/>
      <w:pPr>
        <w:ind w:left="8670" w:hanging="360"/>
      </w:pPr>
      <w:rPr>
        <w:rFonts w:hint="default" w:ascii="Wingdings" w:hAnsi="Wingdings"/>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hint="default" w:ascii="Wingdings" w:hAnsi="Wingdings"/>
        <w:color w:val="828A88" w:themeColor="accent6"/>
        <w:sz w:val="20"/>
      </w:rPr>
    </w:lvl>
    <w:lvl w:ilvl="1">
      <w:start w:val="1"/>
      <w:numFmt w:val="bullet"/>
      <w:lvlText w:val=""/>
      <w:lvlJc w:val="left"/>
      <w:pPr>
        <w:tabs>
          <w:tab w:val="num" w:pos="1701"/>
        </w:tabs>
        <w:ind w:left="1701" w:hanging="425"/>
      </w:pPr>
      <w:rPr>
        <w:rFonts w:hint="default" w:ascii="Symbol" w:hAnsi="Symbol"/>
        <w:color w:val="6788B1"/>
      </w:rPr>
    </w:lvl>
    <w:lvl w:ilvl="2">
      <w:start w:val="1"/>
      <w:numFmt w:val="bullet"/>
      <w:lvlText w:val="–"/>
      <w:lvlJc w:val="left"/>
      <w:pPr>
        <w:tabs>
          <w:tab w:val="num" w:pos="2126"/>
        </w:tabs>
        <w:ind w:left="2126" w:hanging="425"/>
      </w:pPr>
      <w:rPr>
        <w:rFonts w:hint="default" w:ascii="Arial Rounded MT" w:hAnsi="Arial Rounded MT"/>
        <w:color w:val="6788B1"/>
      </w:rPr>
    </w:lvl>
    <w:lvl w:ilvl="3">
      <w:start w:val="1"/>
      <w:numFmt w:val="bullet"/>
      <w:lvlText w:val=""/>
      <w:lvlJc w:val="left"/>
      <w:pPr>
        <w:tabs>
          <w:tab w:val="num" w:pos="2551"/>
        </w:tabs>
        <w:ind w:left="2551" w:hanging="425"/>
      </w:pPr>
      <w:rPr>
        <w:rFonts w:hint="default" w:ascii="Wingdings" w:hAnsi="Wingdings"/>
        <w:color w:val="6788B1"/>
        <w:sz w:val="14"/>
      </w:rPr>
    </w:lvl>
    <w:lvl w:ilvl="4">
      <w:start w:val="1"/>
      <w:numFmt w:val="bullet"/>
      <w:lvlText w:val=""/>
      <w:lvlJc w:val="left"/>
      <w:pPr>
        <w:tabs>
          <w:tab w:val="num" w:pos="2976"/>
        </w:tabs>
        <w:ind w:left="2976" w:hanging="425"/>
      </w:pPr>
      <w:rPr>
        <w:rFonts w:hint="default" w:ascii="Symbol" w:hAnsi="Symbol"/>
        <w:color w:val="6788B1"/>
      </w:rPr>
    </w:lvl>
    <w:lvl w:ilvl="5">
      <w:start w:val="1"/>
      <w:numFmt w:val="bullet"/>
      <w:lvlText w:val="–"/>
      <w:lvlJc w:val="left"/>
      <w:pPr>
        <w:tabs>
          <w:tab w:val="num" w:pos="3401"/>
        </w:tabs>
        <w:ind w:left="3401" w:hanging="425"/>
      </w:pPr>
      <w:rPr>
        <w:rFonts w:hint="default" w:ascii="Arial Rounded MT" w:hAnsi="Arial Rounded MT"/>
        <w:color w:val="6788B1"/>
      </w:rPr>
    </w:lvl>
    <w:lvl w:ilvl="6">
      <w:start w:val="1"/>
      <w:numFmt w:val="bullet"/>
      <w:lvlText w:val=""/>
      <w:lvlJc w:val="left"/>
      <w:pPr>
        <w:tabs>
          <w:tab w:val="num" w:pos="3826"/>
        </w:tabs>
        <w:ind w:left="3826" w:hanging="425"/>
      </w:pPr>
      <w:rPr>
        <w:rFonts w:hint="default" w:ascii="Wingdings" w:hAnsi="Wingdings"/>
        <w:color w:val="D28888" w:themeColor="accent2"/>
        <w:sz w:val="14"/>
      </w:rPr>
    </w:lvl>
    <w:lvl w:ilvl="7">
      <w:start w:val="1"/>
      <w:numFmt w:val="bullet"/>
      <w:lvlText w:val=""/>
      <w:lvlJc w:val="left"/>
      <w:pPr>
        <w:tabs>
          <w:tab w:val="num" w:pos="4251"/>
        </w:tabs>
        <w:ind w:left="4251" w:hanging="425"/>
      </w:pPr>
      <w:rPr>
        <w:rFonts w:hint="default" w:ascii="Symbol" w:hAnsi="Symbol"/>
        <w:color w:val="D28888" w:themeColor="accent2"/>
      </w:rPr>
    </w:lvl>
    <w:lvl w:ilvl="8">
      <w:start w:val="1"/>
      <w:numFmt w:val="bullet"/>
      <w:lvlText w:val="–"/>
      <w:lvlJc w:val="left"/>
      <w:pPr>
        <w:tabs>
          <w:tab w:val="num" w:pos="4676"/>
        </w:tabs>
        <w:ind w:left="4676" w:hanging="425"/>
      </w:pPr>
      <w:rPr>
        <w:rFonts w:hint="default" w:ascii="Arial Rounded MT" w:hAnsi="Arial Rounded M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hint="default" w:ascii="Arial" w:hAnsi="Arial"/>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hAnsi="Verdana" w:eastAsia="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hint="default" w:ascii="Wingdings" w:hAnsi="Wingdings"/>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hint="default" w:ascii="Symbol" w:hAnsi="Symbol" w:cs="Aria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hint="default" w:ascii="Courier New" w:hAnsi="Courier New" w:cs="Courier New"/>
      </w:rPr>
    </w:lvl>
    <w:lvl w:ilvl="1" w:tplc="04130003">
      <w:start w:val="1"/>
      <w:numFmt w:val="bullet"/>
      <w:lvlText w:val="o"/>
      <w:lvlJc w:val="left"/>
      <w:pPr>
        <w:ind w:left="2160" w:hanging="360"/>
      </w:pPr>
      <w:rPr>
        <w:rFonts w:hint="default" w:ascii="Courier New" w:hAnsi="Courier New" w:cs="Courier New"/>
      </w:rPr>
    </w:lvl>
    <w:lvl w:ilvl="2" w:tplc="04130005">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hint="default" w:ascii="Symbol" w:hAnsi="Symbol"/>
      </w:rPr>
    </w:lvl>
    <w:lvl w:ilvl="1">
      <w:start w:val="1"/>
      <w:numFmt w:val="bullet"/>
      <w:lvlText w:val="·"/>
      <w:lvlJc w:val="left"/>
      <w:pPr>
        <w:tabs>
          <w:tab w:val="num" w:pos="720"/>
        </w:tabs>
        <w:ind w:left="720" w:hanging="720"/>
      </w:pPr>
      <w:rPr>
        <w:rFonts w:hint="default" w:ascii="Symbol" w:hAnsi="Symbol"/>
      </w:rPr>
    </w:lvl>
    <w:lvl w:ilvl="2">
      <w:start w:val="1"/>
      <w:numFmt w:val="bullet"/>
      <w:lvlText w:val="·"/>
      <w:lvlJc w:val="left"/>
      <w:pPr>
        <w:tabs>
          <w:tab w:val="num" w:pos="1800"/>
        </w:tabs>
        <w:ind w:left="1800" w:hanging="1080"/>
      </w:pPr>
      <w:rPr>
        <w:rFonts w:hint="default" w:ascii="Symbol" w:hAnsi="Symbol"/>
      </w:rPr>
    </w:lvl>
    <w:lvl w:ilvl="3">
      <w:start w:val="1"/>
      <w:numFmt w:val="bullet"/>
      <w:lvlText w:val="·"/>
      <w:lvlJc w:val="left"/>
      <w:pPr>
        <w:tabs>
          <w:tab w:val="num" w:pos="2880"/>
        </w:tabs>
        <w:ind w:left="2880" w:hanging="1080"/>
      </w:pPr>
      <w:rPr>
        <w:rFonts w:hint="default" w:ascii="Symbol" w:hAnsi="Symbol"/>
      </w:rPr>
    </w:lvl>
    <w:lvl w:ilvl="4">
      <w:start w:val="1"/>
      <w:numFmt w:val="bullet"/>
      <w:lvlText w:val="·"/>
      <w:lvlJc w:val="left"/>
      <w:pPr>
        <w:tabs>
          <w:tab w:val="num" w:pos="3600"/>
        </w:tabs>
        <w:ind w:left="3600" w:hanging="720"/>
      </w:pPr>
      <w:rPr>
        <w:rFonts w:hint="default" w:ascii="Symbol" w:hAnsi="Symbol"/>
      </w:rPr>
    </w:lvl>
    <w:lvl w:ilvl="5">
      <w:start w:val="1"/>
      <w:numFmt w:val="bullet"/>
      <w:lvlText w:val="·"/>
      <w:lvlJc w:val="left"/>
      <w:pPr>
        <w:tabs>
          <w:tab w:val="num" w:pos="4320"/>
        </w:tabs>
        <w:ind w:left="4320" w:hanging="720"/>
      </w:pPr>
      <w:rPr>
        <w:rFonts w:hint="default" w:ascii="Symbol" w:hAnsi="Symbol"/>
      </w:rPr>
    </w:lvl>
    <w:lvl w:ilvl="6">
      <w:start w:val="1"/>
      <w:numFmt w:val="bullet"/>
      <w:lvlText w:val="·"/>
      <w:lvlJc w:val="left"/>
      <w:pPr>
        <w:tabs>
          <w:tab w:val="num" w:pos="5040"/>
        </w:tabs>
        <w:ind w:left="5040" w:hanging="720"/>
      </w:pPr>
      <w:rPr>
        <w:rFonts w:hint="default" w:ascii="Symbol" w:hAnsi="Symbol"/>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hint="default" w:ascii="Arial" w:hAnsi="Arial"/>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hint="default" w:ascii="Verdana" w:hAnsi="Verdana"/>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hint="default" w:ascii="Symbol" w:hAnsi="Symbol"/>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hint="default" w:ascii="Arial" w:hAnsi="Arial"/>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hint="default" w:ascii="Verdana" w:hAnsi="Verdana" w:eastAsia="Verdana" w:cs="Times New Roman"/>
        <w:b/>
      </w:rPr>
    </w:lvl>
    <w:lvl w:ilvl="1" w:tplc="08090003" w:tentative="1">
      <w:start w:val="1"/>
      <w:numFmt w:val="bullet"/>
      <w:lvlText w:val="o"/>
      <w:lvlJc w:val="left"/>
      <w:pPr>
        <w:ind w:left="2592" w:hanging="360"/>
      </w:pPr>
      <w:rPr>
        <w:rFonts w:hint="default" w:ascii="Courier New" w:hAnsi="Courier New" w:cs="Courier New"/>
      </w:rPr>
    </w:lvl>
    <w:lvl w:ilvl="2" w:tplc="08090005" w:tentative="1">
      <w:start w:val="1"/>
      <w:numFmt w:val="bullet"/>
      <w:lvlText w:val=""/>
      <w:lvlJc w:val="left"/>
      <w:pPr>
        <w:ind w:left="3312" w:hanging="360"/>
      </w:pPr>
      <w:rPr>
        <w:rFonts w:hint="default" w:ascii="Wingdings" w:hAnsi="Wingdings"/>
      </w:rPr>
    </w:lvl>
    <w:lvl w:ilvl="3" w:tplc="08090001" w:tentative="1">
      <w:start w:val="1"/>
      <w:numFmt w:val="bullet"/>
      <w:lvlText w:val=""/>
      <w:lvlJc w:val="left"/>
      <w:pPr>
        <w:ind w:left="4032" w:hanging="360"/>
      </w:pPr>
      <w:rPr>
        <w:rFonts w:hint="default" w:ascii="Symbol" w:hAnsi="Symbol"/>
      </w:rPr>
    </w:lvl>
    <w:lvl w:ilvl="4" w:tplc="08090003" w:tentative="1">
      <w:start w:val="1"/>
      <w:numFmt w:val="bullet"/>
      <w:lvlText w:val="o"/>
      <w:lvlJc w:val="left"/>
      <w:pPr>
        <w:ind w:left="4752" w:hanging="360"/>
      </w:pPr>
      <w:rPr>
        <w:rFonts w:hint="default" w:ascii="Courier New" w:hAnsi="Courier New" w:cs="Courier New"/>
      </w:rPr>
    </w:lvl>
    <w:lvl w:ilvl="5" w:tplc="08090005" w:tentative="1">
      <w:start w:val="1"/>
      <w:numFmt w:val="bullet"/>
      <w:lvlText w:val=""/>
      <w:lvlJc w:val="left"/>
      <w:pPr>
        <w:ind w:left="5472" w:hanging="360"/>
      </w:pPr>
      <w:rPr>
        <w:rFonts w:hint="default" w:ascii="Wingdings" w:hAnsi="Wingdings"/>
      </w:rPr>
    </w:lvl>
    <w:lvl w:ilvl="6" w:tplc="08090001" w:tentative="1">
      <w:start w:val="1"/>
      <w:numFmt w:val="bullet"/>
      <w:lvlText w:val=""/>
      <w:lvlJc w:val="left"/>
      <w:pPr>
        <w:ind w:left="6192" w:hanging="360"/>
      </w:pPr>
      <w:rPr>
        <w:rFonts w:hint="default" w:ascii="Symbol" w:hAnsi="Symbol"/>
      </w:rPr>
    </w:lvl>
    <w:lvl w:ilvl="7" w:tplc="08090003" w:tentative="1">
      <w:start w:val="1"/>
      <w:numFmt w:val="bullet"/>
      <w:lvlText w:val="o"/>
      <w:lvlJc w:val="left"/>
      <w:pPr>
        <w:ind w:left="6912" w:hanging="360"/>
      </w:pPr>
      <w:rPr>
        <w:rFonts w:hint="default" w:ascii="Courier New" w:hAnsi="Courier New" w:cs="Courier New"/>
      </w:rPr>
    </w:lvl>
    <w:lvl w:ilvl="8" w:tplc="08090005" w:tentative="1">
      <w:start w:val="1"/>
      <w:numFmt w:val="bullet"/>
      <w:lvlText w:val=""/>
      <w:lvlJc w:val="left"/>
      <w:pPr>
        <w:ind w:left="7632" w:hanging="360"/>
      </w:pPr>
      <w:rPr>
        <w:rFonts w:hint="default" w:ascii="Wingdings" w:hAnsi="Wingdings"/>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hint="default" w:ascii="Arial" w:hAnsi="Arial"/>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hint="default" w:ascii="Symbol" w:hAnsi="Symbol" w:cs="Symbol"/>
        <w:color w:val="000000" w:themeColor="text1"/>
      </w:rPr>
    </w:lvl>
    <w:lvl w:ilvl="1">
      <w:start w:val="1"/>
      <w:numFmt w:val="bullet"/>
      <w:pStyle w:val="Bullet2"/>
      <w:lvlText w:val="–"/>
      <w:lvlJc w:val="left"/>
      <w:pPr>
        <w:tabs>
          <w:tab w:val="num" w:pos="465"/>
        </w:tabs>
        <w:ind w:left="465" w:hanging="227"/>
      </w:pPr>
      <w:rPr>
        <w:rFonts w:hint="default" w:ascii="(none)" w:hAnsi="(none)" w:cs="(none)"/>
        <w:color w:val="000000" w:themeColor="text1"/>
      </w:rPr>
    </w:lvl>
    <w:lvl w:ilvl="2">
      <w:start w:val="1"/>
      <w:numFmt w:val="bullet"/>
      <w:pStyle w:val="Bullet3"/>
      <w:lvlText w:val="–"/>
      <w:lvlJc w:val="left"/>
      <w:pPr>
        <w:tabs>
          <w:tab w:val="num" w:pos="691"/>
        </w:tabs>
        <w:ind w:left="691" w:hanging="226"/>
      </w:pPr>
      <w:rPr>
        <w:rFonts w:hint="default" w:ascii="(none)" w:hAnsi="(none)" w:cs="(none)"/>
        <w:color w:val="000000" w:themeColor="text1"/>
      </w:rPr>
    </w:lvl>
    <w:lvl w:ilvl="3">
      <w:start w:val="1"/>
      <w:numFmt w:val="bullet"/>
      <w:lvlText w:val=""/>
      <w:lvlJc w:val="left"/>
      <w:pPr>
        <w:tabs>
          <w:tab w:val="num" w:pos="11"/>
        </w:tabs>
        <w:ind w:left="1599" w:hanging="397"/>
      </w:pPr>
      <w:rPr>
        <w:rFonts w:hint="default" w:ascii="Symbol" w:hAnsi="Symbol" w:cs="Times New Roman"/>
      </w:rPr>
    </w:lvl>
    <w:lvl w:ilvl="4">
      <w:start w:val="1"/>
      <w:numFmt w:val="bullet"/>
      <w:lvlText w:val="o"/>
      <w:lvlJc w:val="left"/>
      <w:pPr>
        <w:tabs>
          <w:tab w:val="num" w:pos="11"/>
        </w:tabs>
        <w:ind w:left="1996" w:hanging="397"/>
      </w:pPr>
      <w:rPr>
        <w:rFonts w:hint="default" w:ascii="Courier New" w:hAnsi="Courier New" w:cs="Courier New"/>
      </w:rPr>
    </w:lvl>
    <w:lvl w:ilvl="5">
      <w:start w:val="1"/>
      <w:numFmt w:val="bullet"/>
      <w:lvlText w:val=""/>
      <w:lvlJc w:val="left"/>
      <w:pPr>
        <w:tabs>
          <w:tab w:val="num" w:pos="11"/>
        </w:tabs>
        <w:ind w:left="2393" w:hanging="397"/>
      </w:pPr>
      <w:rPr>
        <w:rFonts w:hint="default" w:ascii="Symbol" w:hAnsi="Symbol"/>
      </w:rPr>
    </w:lvl>
    <w:lvl w:ilvl="6">
      <w:start w:val="1"/>
      <w:numFmt w:val="bullet"/>
      <w:lvlText w:val=""/>
      <w:lvlJc w:val="left"/>
      <w:pPr>
        <w:tabs>
          <w:tab w:val="num" w:pos="11"/>
        </w:tabs>
        <w:ind w:left="2790" w:hanging="397"/>
      </w:pPr>
      <w:rPr>
        <w:rFonts w:hint="default" w:ascii="Symbol" w:hAnsi="Symbol"/>
      </w:rPr>
    </w:lvl>
    <w:lvl w:ilvl="7">
      <w:start w:val="1"/>
      <w:numFmt w:val="bullet"/>
      <w:lvlText w:val="o"/>
      <w:lvlJc w:val="left"/>
      <w:pPr>
        <w:tabs>
          <w:tab w:val="num" w:pos="11"/>
        </w:tabs>
        <w:ind w:left="3187" w:hanging="397"/>
      </w:pPr>
      <w:rPr>
        <w:rFonts w:hint="default" w:ascii="Courier New" w:hAnsi="Courier New" w:cs="Courier New"/>
      </w:rPr>
    </w:lvl>
    <w:lvl w:ilvl="8">
      <w:start w:val="1"/>
      <w:numFmt w:val="bullet"/>
      <w:lvlText w:val=""/>
      <w:lvlJc w:val="left"/>
      <w:pPr>
        <w:tabs>
          <w:tab w:val="num" w:pos="11"/>
        </w:tabs>
        <w:ind w:left="3584" w:hanging="397"/>
      </w:pPr>
      <w:rPr>
        <w:rFonts w:hint="default" w:ascii="Wingdings" w:hAnsi="Wingdings"/>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hint="default" w:ascii="Wingdings" w:hAnsi="Wingdings"/>
        <w:color w:val="6788B1"/>
        <w:sz w:val="14"/>
      </w:rPr>
    </w:lvl>
    <w:lvl w:ilvl="1">
      <w:start w:val="1"/>
      <w:numFmt w:val="bullet"/>
      <w:pStyle w:val="ListBullet2Indent"/>
      <w:lvlText w:val=""/>
      <w:lvlJc w:val="left"/>
      <w:pPr>
        <w:tabs>
          <w:tab w:val="num" w:pos="1701"/>
        </w:tabs>
        <w:ind w:left="1701" w:hanging="425"/>
      </w:pPr>
      <w:rPr>
        <w:rFonts w:hint="default" w:ascii="Symbol" w:hAnsi="Symbol"/>
        <w:color w:val="6788B1"/>
      </w:rPr>
    </w:lvl>
    <w:lvl w:ilvl="2">
      <w:start w:val="1"/>
      <w:numFmt w:val="bullet"/>
      <w:pStyle w:val="ListBullet3Indent"/>
      <w:lvlText w:val="–"/>
      <w:lvlJc w:val="left"/>
      <w:pPr>
        <w:tabs>
          <w:tab w:val="num" w:pos="2126"/>
        </w:tabs>
        <w:ind w:left="2126" w:hanging="425"/>
      </w:pPr>
      <w:rPr>
        <w:rFonts w:hint="default" w:ascii="Arial Rounded MT" w:hAnsi="Arial Rounded MT"/>
        <w:color w:val="6788B1"/>
      </w:rPr>
    </w:lvl>
    <w:lvl w:ilvl="3">
      <w:start w:val="1"/>
      <w:numFmt w:val="bullet"/>
      <w:pStyle w:val="ListBullet4Indent"/>
      <w:lvlText w:val=""/>
      <w:lvlJc w:val="left"/>
      <w:pPr>
        <w:tabs>
          <w:tab w:val="num" w:pos="2551"/>
        </w:tabs>
        <w:ind w:left="2551" w:hanging="425"/>
      </w:pPr>
      <w:rPr>
        <w:rFonts w:hint="default" w:ascii="Wingdings" w:hAnsi="Wingdings"/>
        <w:color w:val="6788B1"/>
        <w:sz w:val="14"/>
      </w:rPr>
    </w:lvl>
    <w:lvl w:ilvl="4">
      <w:start w:val="1"/>
      <w:numFmt w:val="bullet"/>
      <w:pStyle w:val="ListBullet5Indent"/>
      <w:lvlText w:val=""/>
      <w:lvlJc w:val="left"/>
      <w:pPr>
        <w:tabs>
          <w:tab w:val="num" w:pos="2976"/>
        </w:tabs>
        <w:ind w:left="2976" w:hanging="425"/>
      </w:pPr>
      <w:rPr>
        <w:rFonts w:hint="default" w:ascii="Symbol" w:hAnsi="Symbol"/>
        <w:color w:val="6788B1"/>
      </w:rPr>
    </w:lvl>
    <w:lvl w:ilvl="5">
      <w:start w:val="1"/>
      <w:numFmt w:val="bullet"/>
      <w:lvlText w:val="–"/>
      <w:lvlJc w:val="left"/>
      <w:pPr>
        <w:tabs>
          <w:tab w:val="num" w:pos="3401"/>
        </w:tabs>
        <w:ind w:left="3401" w:hanging="425"/>
      </w:pPr>
      <w:rPr>
        <w:rFonts w:hint="default" w:ascii="Arial Rounded MT" w:hAnsi="Arial Rounded MT"/>
        <w:color w:val="6788B1"/>
      </w:rPr>
    </w:lvl>
    <w:lvl w:ilvl="6">
      <w:start w:val="1"/>
      <w:numFmt w:val="bullet"/>
      <w:lvlText w:val=""/>
      <w:lvlJc w:val="left"/>
      <w:pPr>
        <w:tabs>
          <w:tab w:val="num" w:pos="3826"/>
        </w:tabs>
        <w:ind w:left="3826" w:hanging="425"/>
      </w:pPr>
      <w:rPr>
        <w:rFonts w:hint="default" w:ascii="Wingdings" w:hAnsi="Wingdings"/>
        <w:color w:val="D28888" w:themeColor="accent2"/>
        <w:sz w:val="14"/>
      </w:rPr>
    </w:lvl>
    <w:lvl w:ilvl="7">
      <w:start w:val="1"/>
      <w:numFmt w:val="bullet"/>
      <w:lvlText w:val=""/>
      <w:lvlJc w:val="left"/>
      <w:pPr>
        <w:tabs>
          <w:tab w:val="num" w:pos="4251"/>
        </w:tabs>
        <w:ind w:left="4251" w:hanging="425"/>
      </w:pPr>
      <w:rPr>
        <w:rFonts w:hint="default" w:ascii="Symbol" w:hAnsi="Symbol"/>
        <w:color w:val="D28888" w:themeColor="accent2"/>
      </w:rPr>
    </w:lvl>
    <w:lvl w:ilvl="8">
      <w:start w:val="1"/>
      <w:numFmt w:val="bullet"/>
      <w:lvlText w:val="–"/>
      <w:lvlJc w:val="left"/>
      <w:pPr>
        <w:tabs>
          <w:tab w:val="num" w:pos="4676"/>
        </w:tabs>
        <w:ind w:left="4676" w:hanging="425"/>
      </w:pPr>
      <w:rPr>
        <w:rFonts w:hint="default" w:ascii="Arial Rounded MT" w:hAnsi="Arial Rounded M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hint="default" w:ascii="Symbol" w:hAnsi="Symbol"/>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hAnsi="Verdana" w:eastAsia="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hint="default" w:ascii="Times New Roman" w:hAnsi="Times New Roman" w:cs="Times New Roman"/>
        <w:b/>
        <w:i w:val="0"/>
        <w:strike w:val="0"/>
        <w:dstrike w:val="0"/>
        <w:sz w:val="22"/>
        <w:szCs w:val="22"/>
        <w:u w:val="none"/>
        <w:effect w:val="none"/>
      </w:rPr>
    </w:lvl>
    <w:lvl w:ilvl="1">
      <w:start w:val="1"/>
      <w:numFmt w:val="decimal"/>
      <w:lvlText w:val="%1.%2"/>
      <w:lvlJc w:val="left"/>
      <w:pPr>
        <w:tabs>
          <w:tab w:val="num" w:pos="567"/>
        </w:tabs>
        <w:ind w:left="567" w:hanging="567"/>
      </w:pPr>
      <w:rPr>
        <w:rFonts w:hint="default" w:ascii="Times New Roman" w:hAnsi="Times New Roman" w:cs="Times New Roman"/>
        <w:b w:val="0"/>
        <w:i w:val="0"/>
        <w:strike w:val="0"/>
        <w:dstrike w:val="0"/>
        <w:sz w:val="24"/>
        <w:u w:val="none"/>
        <w:effect w:val="none"/>
      </w:rPr>
    </w:lvl>
    <w:lvl w:ilvl="2">
      <w:start w:val="1"/>
      <w:numFmt w:val="lowerLetter"/>
      <w:lvlText w:val="(%3)"/>
      <w:lvlJc w:val="left"/>
      <w:pPr>
        <w:tabs>
          <w:tab w:val="num" w:pos="1134"/>
        </w:tabs>
        <w:ind w:left="1134" w:hanging="567"/>
      </w:pPr>
      <w:rPr>
        <w:rFonts w:hint="default" w:ascii="Times New Roman" w:hAnsi="Times New Roman" w:cs="Times New Roman"/>
        <w:b w:val="0"/>
        <w:i w:val="0"/>
        <w:sz w:val="24"/>
      </w:rPr>
    </w:lvl>
    <w:lvl w:ilvl="3">
      <w:start w:val="1"/>
      <w:numFmt w:val="lowerRoman"/>
      <w:lvlText w:val="(%4)"/>
      <w:lvlJc w:val="left"/>
      <w:pPr>
        <w:tabs>
          <w:tab w:val="num" w:pos="1814"/>
        </w:tabs>
        <w:ind w:left="1814" w:hanging="680"/>
      </w:pPr>
      <w:rPr>
        <w:rFonts w:hint="default" w:ascii="Times New Roman" w:hAnsi="Times New Roman" w:cs="Times New Roman"/>
        <w:b w:val="0"/>
        <w:i w:val="0"/>
        <w:sz w:val="24"/>
      </w:rPr>
    </w:lvl>
    <w:lvl w:ilvl="4">
      <w:start w:val="1"/>
      <w:numFmt w:val="upperLetter"/>
      <w:lvlText w:val="%5."/>
      <w:lvlJc w:val="left"/>
      <w:pPr>
        <w:tabs>
          <w:tab w:val="num" w:pos="2381"/>
        </w:tabs>
        <w:ind w:left="2381" w:hanging="567"/>
      </w:pPr>
      <w:rPr>
        <w:rFonts w:hint="default" w:ascii="Times New Roman" w:hAnsi="Times New Roman" w:cs="Times New Roman"/>
        <w:b w:val="0"/>
        <w:i w:val="0"/>
        <w:sz w:val="24"/>
      </w:rPr>
    </w:lvl>
    <w:lvl w:ilvl="5">
      <w:start w:val="1"/>
      <w:numFmt w:val="upperRoman"/>
      <w:lvlText w:val="%6."/>
      <w:lvlJc w:val="left"/>
      <w:pPr>
        <w:tabs>
          <w:tab w:val="num" w:pos="2948"/>
        </w:tabs>
        <w:ind w:left="2948" w:hanging="567"/>
      </w:pPr>
      <w:rPr>
        <w:rFonts w:hint="default" w:ascii="Times New Roman" w:hAnsi="Times New Roman" w:cs="Times New Roman"/>
        <w:b w:val="0"/>
        <w:i w:val="0"/>
        <w:sz w:val="24"/>
      </w:rPr>
    </w:lvl>
    <w:lvl w:ilvl="6">
      <w:start w:val="1"/>
      <w:numFmt w:val="decimal"/>
      <w:lvlText w:val="(%7)"/>
      <w:lvlJc w:val="left"/>
      <w:pPr>
        <w:tabs>
          <w:tab w:val="num" w:pos="3686"/>
        </w:tabs>
        <w:ind w:left="3686" w:hanging="738"/>
      </w:pPr>
      <w:rPr>
        <w:rFonts w:hint="default" w:ascii="Times New Roman" w:hAnsi="Times New Roman" w:cs="Times New Roman"/>
        <w:b w:val="0"/>
        <w:i w:val="0"/>
        <w:sz w:val="24"/>
      </w:rPr>
    </w:lvl>
    <w:lvl w:ilvl="7">
      <w:start w:val="1"/>
      <w:numFmt w:val="lowerLetter"/>
      <w:lvlText w:val="%8."/>
      <w:lvlJc w:val="left"/>
      <w:pPr>
        <w:tabs>
          <w:tab w:val="num" w:pos="4253"/>
        </w:tabs>
        <w:ind w:left="4253" w:hanging="567"/>
      </w:pPr>
      <w:rPr>
        <w:rFonts w:hint="default" w:ascii="Times New Roman" w:hAnsi="Times New Roman" w:cs="Times New Roman"/>
        <w:b w:val="0"/>
        <w:i w:val="0"/>
        <w:sz w:val="24"/>
      </w:rPr>
    </w:lvl>
    <w:lvl w:ilvl="8">
      <w:start w:val="1"/>
      <w:numFmt w:val="lowerRoman"/>
      <w:lvlText w:val="%9."/>
      <w:lvlJc w:val="left"/>
      <w:pPr>
        <w:tabs>
          <w:tab w:val="num" w:pos="4820"/>
        </w:tabs>
        <w:ind w:left="4820" w:hanging="567"/>
      </w:pPr>
      <w:rPr>
        <w:rFonts w:hint="default" w:ascii="Times New Roman" w:hAnsi="Times New Roman" w:cs="Times New Roman"/>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hint="default" w:ascii="Times New Roman" w:hAnsi="Times New Roman" w:cs="Times New Roman"/>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hint="default" w:ascii="Times New Roman" w:hAnsi="Times New Roman" w:cs="Times New Roman"/>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hint="default" w:ascii="Times New Roman" w:hAnsi="Times New Roman" w:cs="Times New Roman"/>
        <w:b w:val="0"/>
        <w:i w:val="0"/>
        <w:sz w:val="24"/>
      </w:rPr>
    </w:lvl>
    <w:lvl w:ilvl="3">
      <w:start w:val="1"/>
      <w:numFmt w:val="lowerLetter"/>
      <w:pStyle w:val="WFLA-Level4Paragraph"/>
      <w:lvlText w:val="(%4)"/>
      <w:lvlJc w:val="left"/>
      <w:pPr>
        <w:tabs>
          <w:tab w:val="num" w:pos="720"/>
        </w:tabs>
        <w:ind w:left="720" w:hanging="720"/>
      </w:pPr>
      <w:rPr>
        <w:rFonts w:hint="default" w:ascii="Times New Roman" w:hAnsi="Times New Roman" w:cs="Times New Roman"/>
        <w:b w:val="0"/>
        <w:i w:val="0"/>
        <w:sz w:val="22"/>
      </w:rPr>
    </w:lvl>
    <w:lvl w:ilvl="4">
      <w:start w:val="1"/>
      <w:numFmt w:val="lowerRoman"/>
      <w:pStyle w:val="WFLA-Level5Paragraph"/>
      <w:lvlText w:val="(%5)"/>
      <w:lvlJc w:val="left"/>
      <w:pPr>
        <w:tabs>
          <w:tab w:val="num" w:pos="1440"/>
        </w:tabs>
        <w:ind w:left="1440" w:hanging="720"/>
      </w:pPr>
      <w:rPr>
        <w:rFonts w:hint="default" w:ascii="Times New Roman" w:hAnsi="Times New Roman" w:cs="Times New Roman"/>
        <w:b w:val="0"/>
        <w:i w:val="0"/>
        <w:sz w:val="20"/>
        <w:szCs w:val="20"/>
      </w:rPr>
    </w:lvl>
    <w:lvl w:ilvl="5">
      <w:start w:val="1"/>
      <w:numFmt w:val="upperLetter"/>
      <w:pStyle w:val="WFLA-Level6Paragraph"/>
      <w:lvlText w:val="(%6)"/>
      <w:lvlJc w:val="left"/>
      <w:pPr>
        <w:tabs>
          <w:tab w:val="num" w:pos="3402"/>
        </w:tabs>
        <w:ind w:left="3402" w:hanging="850"/>
      </w:pPr>
      <w:rPr>
        <w:rFonts w:hint="default" w:ascii="Times New Roman" w:hAnsi="Times New Roman" w:cs="Times New Roman"/>
        <w:b w:val="0"/>
        <w:i w:val="0"/>
        <w:sz w:val="24"/>
      </w:rPr>
    </w:lvl>
    <w:lvl w:ilvl="6">
      <w:start w:val="1"/>
      <w:numFmt w:val="decimal"/>
      <w:lvlText w:val="(%7)"/>
      <w:lvlJc w:val="left"/>
      <w:pPr>
        <w:tabs>
          <w:tab w:val="num" w:pos="3402"/>
        </w:tabs>
        <w:ind w:left="3402" w:hanging="567"/>
      </w:pPr>
      <w:rPr>
        <w:rFonts w:hint="default" w:ascii="Times New Roman" w:hAnsi="Times New Roman" w:cs="Times New Roman"/>
        <w:b w:val="0"/>
        <w:i w:val="0"/>
        <w:sz w:val="24"/>
      </w:rPr>
    </w:lvl>
    <w:lvl w:ilvl="7">
      <w:start w:val="1"/>
      <w:numFmt w:val="lowerLetter"/>
      <w:pStyle w:val="WFLA-Level8Paragraph"/>
      <w:lvlText w:val="%8."/>
      <w:lvlJc w:val="left"/>
      <w:pPr>
        <w:tabs>
          <w:tab w:val="num" w:pos="3969"/>
        </w:tabs>
        <w:ind w:left="3969" w:hanging="567"/>
      </w:pPr>
      <w:rPr>
        <w:rFonts w:hint="default" w:ascii="Times New Roman" w:hAnsi="Times New Roman" w:cs="Times New Roman"/>
        <w:b w:val="0"/>
        <w:i w:val="0"/>
        <w:sz w:val="24"/>
      </w:rPr>
    </w:lvl>
    <w:lvl w:ilvl="8">
      <w:start w:val="1"/>
      <w:numFmt w:val="lowerRoman"/>
      <w:pStyle w:val="WFLA-Level9Paragraph"/>
      <w:lvlText w:val="%9."/>
      <w:lvlJc w:val="left"/>
      <w:pPr>
        <w:tabs>
          <w:tab w:val="num" w:pos="4536"/>
        </w:tabs>
        <w:ind w:left="4536" w:hanging="567"/>
      </w:pPr>
      <w:rPr>
        <w:rFonts w:hint="default" w:ascii="Times New Roman" w:hAnsi="Times New Roman" w:cs="Times New Roman"/>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hint="default" w:ascii="Symbol" w:hAnsi="Symbol"/>
      </w:rPr>
    </w:lvl>
    <w:lvl w:ilvl="1" w:tplc="08090003">
      <w:start w:val="1"/>
      <w:numFmt w:val="bullet"/>
      <w:lvlText w:val="o"/>
      <w:lvlJc w:val="left"/>
      <w:pPr>
        <w:tabs>
          <w:tab w:val="num" w:pos="2220"/>
        </w:tabs>
        <w:ind w:left="2220" w:hanging="360"/>
      </w:pPr>
      <w:rPr>
        <w:rFonts w:hint="default" w:ascii="Courier New" w:hAnsi="Courier New" w:cs="Courier New"/>
      </w:rPr>
    </w:lvl>
    <w:lvl w:ilvl="2" w:tplc="08090005" w:tentative="1">
      <w:start w:val="1"/>
      <w:numFmt w:val="bullet"/>
      <w:lvlText w:val=""/>
      <w:lvlJc w:val="left"/>
      <w:pPr>
        <w:tabs>
          <w:tab w:val="num" w:pos="2940"/>
        </w:tabs>
        <w:ind w:left="2940" w:hanging="360"/>
      </w:pPr>
      <w:rPr>
        <w:rFonts w:hint="default" w:ascii="Wingdings" w:hAnsi="Wingdings"/>
      </w:rPr>
    </w:lvl>
    <w:lvl w:ilvl="3" w:tplc="08090001" w:tentative="1">
      <w:start w:val="1"/>
      <w:numFmt w:val="bullet"/>
      <w:lvlText w:val=""/>
      <w:lvlJc w:val="left"/>
      <w:pPr>
        <w:tabs>
          <w:tab w:val="num" w:pos="3660"/>
        </w:tabs>
        <w:ind w:left="3660" w:hanging="360"/>
      </w:pPr>
      <w:rPr>
        <w:rFonts w:hint="default" w:ascii="Symbol" w:hAnsi="Symbol"/>
      </w:rPr>
    </w:lvl>
    <w:lvl w:ilvl="4" w:tplc="08090003" w:tentative="1">
      <w:start w:val="1"/>
      <w:numFmt w:val="bullet"/>
      <w:lvlText w:val="o"/>
      <w:lvlJc w:val="left"/>
      <w:pPr>
        <w:tabs>
          <w:tab w:val="num" w:pos="4380"/>
        </w:tabs>
        <w:ind w:left="4380" w:hanging="360"/>
      </w:pPr>
      <w:rPr>
        <w:rFonts w:hint="default" w:ascii="Courier New" w:hAnsi="Courier New" w:cs="Courier New"/>
      </w:rPr>
    </w:lvl>
    <w:lvl w:ilvl="5" w:tplc="08090005" w:tentative="1">
      <w:start w:val="1"/>
      <w:numFmt w:val="bullet"/>
      <w:lvlText w:val=""/>
      <w:lvlJc w:val="left"/>
      <w:pPr>
        <w:tabs>
          <w:tab w:val="num" w:pos="5100"/>
        </w:tabs>
        <w:ind w:left="5100" w:hanging="360"/>
      </w:pPr>
      <w:rPr>
        <w:rFonts w:hint="default" w:ascii="Wingdings" w:hAnsi="Wingdings"/>
      </w:rPr>
    </w:lvl>
    <w:lvl w:ilvl="6" w:tplc="08090001" w:tentative="1">
      <w:start w:val="1"/>
      <w:numFmt w:val="bullet"/>
      <w:lvlText w:val=""/>
      <w:lvlJc w:val="left"/>
      <w:pPr>
        <w:tabs>
          <w:tab w:val="num" w:pos="5820"/>
        </w:tabs>
        <w:ind w:left="5820" w:hanging="360"/>
      </w:pPr>
      <w:rPr>
        <w:rFonts w:hint="default" w:ascii="Symbol" w:hAnsi="Symbol"/>
      </w:rPr>
    </w:lvl>
    <w:lvl w:ilvl="7" w:tplc="08090003" w:tentative="1">
      <w:start w:val="1"/>
      <w:numFmt w:val="bullet"/>
      <w:lvlText w:val="o"/>
      <w:lvlJc w:val="left"/>
      <w:pPr>
        <w:tabs>
          <w:tab w:val="num" w:pos="6540"/>
        </w:tabs>
        <w:ind w:left="6540" w:hanging="360"/>
      </w:pPr>
      <w:rPr>
        <w:rFonts w:hint="default" w:ascii="Courier New" w:hAnsi="Courier New" w:cs="Courier New"/>
      </w:rPr>
    </w:lvl>
    <w:lvl w:ilvl="8" w:tplc="08090005" w:tentative="1">
      <w:start w:val="1"/>
      <w:numFmt w:val="bullet"/>
      <w:lvlText w:val=""/>
      <w:lvlJc w:val="left"/>
      <w:pPr>
        <w:tabs>
          <w:tab w:val="num" w:pos="7260"/>
        </w:tabs>
        <w:ind w:left="7260" w:hanging="360"/>
      </w:pPr>
      <w:rPr>
        <w:rFonts w:hint="default" w:ascii="Wingdings" w:hAnsi="Wingdings"/>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hint="default" w:ascii="Symbol" w:hAnsi="Symbol" w:eastAsia="Times New Roman" w:cs="Arial"/>
      </w:rPr>
    </w:lvl>
    <w:lvl w:ilvl="1" w:tplc="C01ECFBC">
      <w:start w:val="1"/>
      <w:numFmt w:val="bullet"/>
      <w:lvlText w:val="o"/>
      <w:lvlJc w:val="left"/>
      <w:pPr>
        <w:ind w:left="1440" w:hanging="360"/>
      </w:pPr>
      <w:rPr>
        <w:rFonts w:hint="default" w:ascii="Courier New" w:hAnsi="Courier New" w:cs="Courier New"/>
      </w:rPr>
    </w:lvl>
    <w:lvl w:ilvl="2" w:tplc="F5EAA6A0">
      <w:start w:val="1"/>
      <w:numFmt w:val="bullet"/>
      <w:lvlText w:val=""/>
      <w:lvlJc w:val="left"/>
      <w:pPr>
        <w:ind w:left="2160" w:hanging="360"/>
      </w:pPr>
      <w:rPr>
        <w:rFonts w:hint="default" w:ascii="Wingdings" w:hAnsi="Wingdings"/>
      </w:rPr>
    </w:lvl>
    <w:lvl w:ilvl="3" w:tplc="B1467D12" w:tentative="1">
      <w:start w:val="1"/>
      <w:numFmt w:val="bullet"/>
      <w:lvlText w:val=""/>
      <w:lvlJc w:val="left"/>
      <w:pPr>
        <w:ind w:left="2880" w:hanging="360"/>
      </w:pPr>
      <w:rPr>
        <w:rFonts w:hint="default" w:ascii="Symbol" w:hAnsi="Symbol"/>
      </w:rPr>
    </w:lvl>
    <w:lvl w:ilvl="4" w:tplc="97484148" w:tentative="1">
      <w:start w:val="1"/>
      <w:numFmt w:val="bullet"/>
      <w:lvlText w:val="o"/>
      <w:lvlJc w:val="left"/>
      <w:pPr>
        <w:ind w:left="3600" w:hanging="360"/>
      </w:pPr>
      <w:rPr>
        <w:rFonts w:hint="default" w:ascii="Courier New" w:hAnsi="Courier New" w:cs="Courier New"/>
      </w:rPr>
    </w:lvl>
    <w:lvl w:ilvl="5" w:tplc="B3EC0A78" w:tentative="1">
      <w:start w:val="1"/>
      <w:numFmt w:val="bullet"/>
      <w:lvlText w:val=""/>
      <w:lvlJc w:val="left"/>
      <w:pPr>
        <w:ind w:left="4320" w:hanging="360"/>
      </w:pPr>
      <w:rPr>
        <w:rFonts w:hint="default" w:ascii="Wingdings" w:hAnsi="Wingdings"/>
      </w:rPr>
    </w:lvl>
    <w:lvl w:ilvl="6" w:tplc="E60AA99E" w:tentative="1">
      <w:start w:val="1"/>
      <w:numFmt w:val="bullet"/>
      <w:lvlText w:val=""/>
      <w:lvlJc w:val="left"/>
      <w:pPr>
        <w:ind w:left="5040" w:hanging="360"/>
      </w:pPr>
      <w:rPr>
        <w:rFonts w:hint="default" w:ascii="Symbol" w:hAnsi="Symbol"/>
      </w:rPr>
    </w:lvl>
    <w:lvl w:ilvl="7" w:tplc="7CF6874A" w:tentative="1">
      <w:start w:val="1"/>
      <w:numFmt w:val="bullet"/>
      <w:lvlText w:val="o"/>
      <w:lvlJc w:val="left"/>
      <w:pPr>
        <w:ind w:left="5760" w:hanging="360"/>
      </w:pPr>
      <w:rPr>
        <w:rFonts w:hint="default" w:ascii="Courier New" w:hAnsi="Courier New" w:cs="Courier New"/>
      </w:rPr>
    </w:lvl>
    <w:lvl w:ilvl="8" w:tplc="8F202DEE" w:tentative="1">
      <w:start w:val="1"/>
      <w:numFmt w:val="bullet"/>
      <w:lvlText w:val=""/>
      <w:lvlJc w:val="left"/>
      <w:pPr>
        <w:ind w:left="6480" w:hanging="360"/>
      </w:pPr>
      <w:rPr>
        <w:rFonts w:hint="default" w:ascii="Wingdings" w:hAnsi="Wingdings"/>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hAnsiTheme="minorHAnsi" w:eastAsia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hint="default" w:ascii="Symbol" w:hAnsi="Symbol" w:cs="Symbol"/>
        <w:color w:val="000000" w:themeColor="text1"/>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hint="default" w:ascii="Symbol" w:hAnsi="Symbol"/>
        <w:color w:val="auto"/>
      </w:rPr>
    </w:lvl>
    <w:lvl w:ilvl="1">
      <w:start w:val="1"/>
      <w:numFmt w:val="bullet"/>
      <w:pStyle w:val="ListBullet2"/>
      <w:lvlText w:val=""/>
      <w:lvlJc w:val="left"/>
      <w:pPr>
        <w:ind w:left="567" w:hanging="283"/>
      </w:pPr>
      <w:rPr>
        <w:rFonts w:hint="default" w:ascii="Symbol" w:hAnsi="Symbol"/>
        <w:color w:val="auto"/>
      </w:rPr>
    </w:lvl>
    <w:lvl w:ilvl="2">
      <w:start w:val="1"/>
      <w:numFmt w:val="bullet"/>
      <w:pStyle w:val="ListBullet3"/>
      <w:lvlText w:val=""/>
      <w:lvlJc w:val="left"/>
      <w:pPr>
        <w:ind w:left="851" w:hanging="284"/>
      </w:pPr>
      <w:rPr>
        <w:rFonts w:hint="default" w:ascii="Symbol" w:hAnsi="Symbol"/>
        <w:color w:val="auto"/>
      </w:rPr>
    </w:lvl>
    <w:lvl w:ilvl="3">
      <w:start w:val="1"/>
      <w:numFmt w:val="bullet"/>
      <w:pStyle w:val="ListBullet4"/>
      <w:lvlText w:val=""/>
      <w:lvlJc w:val="left"/>
      <w:pPr>
        <w:ind w:left="1134" w:hanging="283"/>
      </w:pPr>
      <w:rPr>
        <w:rFonts w:hint="default" w:ascii="Symbol" w:hAnsi="Symbol"/>
        <w:color w:val="auto"/>
      </w:rPr>
    </w:lvl>
    <w:lvl w:ilvl="4">
      <w:start w:val="1"/>
      <w:numFmt w:val="bullet"/>
      <w:pStyle w:val="ListBullet5"/>
      <w:lvlText w:val=""/>
      <w:lvlJc w:val="left"/>
      <w:pPr>
        <w:ind w:left="1418" w:hanging="284"/>
      </w:pPr>
      <w:rPr>
        <w:rFonts w:hint="default" w:ascii="Symbol" w:hAnsi="Symbol"/>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hint="default" w:ascii="Symbol" w:hAnsi="Symbol"/>
      </w:rPr>
    </w:lvl>
    <w:lvl w:ilvl="1" w:tplc="08090003">
      <w:start w:val="1"/>
      <w:numFmt w:val="bullet"/>
      <w:lvlText w:val="o"/>
      <w:lvlJc w:val="left"/>
      <w:pPr>
        <w:ind w:left="2232" w:hanging="360"/>
      </w:pPr>
      <w:rPr>
        <w:rFonts w:hint="default" w:ascii="Courier New" w:hAnsi="Courier New" w:cs="Courier New"/>
      </w:rPr>
    </w:lvl>
    <w:lvl w:ilvl="2" w:tplc="08090005" w:tentative="1">
      <w:start w:val="1"/>
      <w:numFmt w:val="bullet"/>
      <w:lvlText w:val=""/>
      <w:lvlJc w:val="left"/>
      <w:pPr>
        <w:ind w:left="2952" w:hanging="360"/>
      </w:pPr>
      <w:rPr>
        <w:rFonts w:hint="default" w:ascii="Wingdings" w:hAnsi="Wingdings"/>
      </w:rPr>
    </w:lvl>
    <w:lvl w:ilvl="3" w:tplc="08090001" w:tentative="1">
      <w:start w:val="1"/>
      <w:numFmt w:val="bullet"/>
      <w:lvlText w:val=""/>
      <w:lvlJc w:val="left"/>
      <w:pPr>
        <w:ind w:left="3672" w:hanging="360"/>
      </w:pPr>
      <w:rPr>
        <w:rFonts w:hint="default" w:ascii="Symbol" w:hAnsi="Symbol"/>
      </w:rPr>
    </w:lvl>
    <w:lvl w:ilvl="4" w:tplc="08090003" w:tentative="1">
      <w:start w:val="1"/>
      <w:numFmt w:val="bullet"/>
      <w:lvlText w:val="o"/>
      <w:lvlJc w:val="left"/>
      <w:pPr>
        <w:ind w:left="4392" w:hanging="360"/>
      </w:pPr>
      <w:rPr>
        <w:rFonts w:hint="default" w:ascii="Courier New" w:hAnsi="Courier New" w:cs="Courier New"/>
      </w:rPr>
    </w:lvl>
    <w:lvl w:ilvl="5" w:tplc="08090005" w:tentative="1">
      <w:start w:val="1"/>
      <w:numFmt w:val="bullet"/>
      <w:lvlText w:val=""/>
      <w:lvlJc w:val="left"/>
      <w:pPr>
        <w:ind w:left="5112" w:hanging="360"/>
      </w:pPr>
      <w:rPr>
        <w:rFonts w:hint="default" w:ascii="Wingdings" w:hAnsi="Wingdings"/>
      </w:rPr>
    </w:lvl>
    <w:lvl w:ilvl="6" w:tplc="08090001" w:tentative="1">
      <w:start w:val="1"/>
      <w:numFmt w:val="bullet"/>
      <w:lvlText w:val=""/>
      <w:lvlJc w:val="left"/>
      <w:pPr>
        <w:ind w:left="5832" w:hanging="360"/>
      </w:pPr>
      <w:rPr>
        <w:rFonts w:hint="default" w:ascii="Symbol" w:hAnsi="Symbol"/>
      </w:rPr>
    </w:lvl>
    <w:lvl w:ilvl="7" w:tplc="08090003" w:tentative="1">
      <w:start w:val="1"/>
      <w:numFmt w:val="bullet"/>
      <w:lvlText w:val="o"/>
      <w:lvlJc w:val="left"/>
      <w:pPr>
        <w:ind w:left="6552" w:hanging="360"/>
      </w:pPr>
      <w:rPr>
        <w:rFonts w:hint="default" w:ascii="Courier New" w:hAnsi="Courier New" w:cs="Courier New"/>
      </w:rPr>
    </w:lvl>
    <w:lvl w:ilvl="8" w:tplc="08090005" w:tentative="1">
      <w:start w:val="1"/>
      <w:numFmt w:val="bullet"/>
      <w:lvlText w:val=""/>
      <w:lvlJc w:val="left"/>
      <w:pPr>
        <w:ind w:left="7272" w:hanging="360"/>
      </w:pPr>
      <w:rPr>
        <w:rFonts w:hint="default" w:ascii="Wingdings" w:hAnsi="Wingdings"/>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hAnsi="Symbol" w:eastAsia="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hint="default" w:ascii="Symbol" w:hAnsi="Symbol"/>
      </w:rPr>
    </w:lvl>
    <w:lvl w:ilvl="1" w:tplc="318400B4">
      <w:numFmt w:val="bullet"/>
      <w:lvlText w:val="·"/>
      <w:lvlJc w:val="left"/>
      <w:pPr>
        <w:ind w:left="1800" w:hanging="720"/>
      </w:pPr>
      <w:rPr>
        <w:rFonts w:hint="default" w:ascii="Arial" w:hAnsi="Arial" w:eastAsia="Calibri" w:cs="Arial"/>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hint="default" w:ascii="Times New Roman" w:hAnsi="Times New Roman" w:cs="Times New Roman"/>
        <w:b/>
        <w:i w:val="0"/>
        <w:sz w:val="24"/>
        <w:u w:val="none"/>
      </w:rPr>
    </w:lvl>
    <w:lvl w:ilvl="1">
      <w:start w:val="1"/>
      <w:numFmt w:val="decimal"/>
      <w:lvlRestart w:val="0"/>
      <w:pStyle w:val="AA-Level2Paragraph"/>
      <w:lvlText w:val="%2."/>
      <w:lvlJc w:val="left"/>
      <w:pPr>
        <w:tabs>
          <w:tab w:val="num" w:pos="567"/>
        </w:tabs>
        <w:ind w:left="567" w:hanging="567"/>
      </w:pPr>
      <w:rPr>
        <w:rFonts w:hint="default" w:ascii="Times New Roman" w:hAnsi="Times New Roman" w:cs="Times New Roman"/>
        <w:b w:val="0"/>
        <w:i w:val="0"/>
        <w:sz w:val="24"/>
        <w:u w:val="none"/>
      </w:rPr>
    </w:lvl>
    <w:lvl w:ilvl="2">
      <w:start w:val="1"/>
      <w:numFmt w:val="lowerLetter"/>
      <w:pStyle w:val="AA-Level3Paragraph"/>
      <w:lvlText w:val="(%3)"/>
      <w:lvlJc w:val="left"/>
      <w:pPr>
        <w:tabs>
          <w:tab w:val="num" w:pos="1134"/>
        </w:tabs>
        <w:ind w:left="1134" w:hanging="567"/>
      </w:pPr>
      <w:rPr>
        <w:rFonts w:hint="default" w:ascii="Times New Roman" w:hAnsi="Times New Roman" w:cs="Times New Roman"/>
        <w:b w:val="0"/>
        <w:i w:val="0"/>
        <w:sz w:val="24"/>
      </w:rPr>
    </w:lvl>
    <w:lvl w:ilvl="3">
      <w:start w:val="1"/>
      <w:numFmt w:val="lowerRoman"/>
      <w:pStyle w:val="AA-Level4Paragraph"/>
      <w:lvlText w:val="(%4)"/>
      <w:lvlJc w:val="left"/>
      <w:pPr>
        <w:tabs>
          <w:tab w:val="num" w:pos="1854"/>
        </w:tabs>
        <w:ind w:left="1701" w:hanging="567"/>
      </w:pPr>
      <w:rPr>
        <w:rFonts w:hint="default" w:ascii="Times New Roman" w:hAnsi="Times New Roman" w:cs="Times New Roman"/>
        <w:b w:val="0"/>
        <w:i w:val="0"/>
        <w:sz w:val="24"/>
      </w:rPr>
    </w:lvl>
    <w:lvl w:ilvl="4">
      <w:start w:val="1"/>
      <w:numFmt w:val="upperLetter"/>
      <w:pStyle w:val="AA-Level5Paragraph"/>
      <w:lvlText w:val="%5."/>
      <w:lvlJc w:val="left"/>
      <w:pPr>
        <w:tabs>
          <w:tab w:val="num" w:pos="2268"/>
        </w:tabs>
        <w:ind w:left="2268" w:hanging="567"/>
      </w:pPr>
      <w:rPr>
        <w:rFonts w:hint="default" w:ascii="Times New Roman" w:hAnsi="Times New Roman" w:cs="Times New Roman"/>
        <w:b w:val="0"/>
        <w:i w:val="0"/>
        <w:sz w:val="24"/>
      </w:rPr>
    </w:lvl>
    <w:lvl w:ilvl="5">
      <w:start w:val="1"/>
      <w:numFmt w:val="upperRoman"/>
      <w:lvlText w:val="%6."/>
      <w:lvlJc w:val="left"/>
      <w:pPr>
        <w:tabs>
          <w:tab w:val="num" w:pos="2835"/>
        </w:tabs>
        <w:ind w:left="2835" w:hanging="567"/>
      </w:pPr>
      <w:rPr>
        <w:rFonts w:hint="default" w:ascii="Times New Roman" w:hAnsi="Times New Roman" w:cs="Times New Roman"/>
        <w:b w:val="0"/>
        <w:i w:val="0"/>
        <w:sz w:val="24"/>
      </w:rPr>
    </w:lvl>
    <w:lvl w:ilvl="6">
      <w:start w:val="1"/>
      <w:numFmt w:val="decimal"/>
      <w:pStyle w:val="AA-Level6Paragraph"/>
      <w:lvlText w:val="(%7)"/>
      <w:lvlJc w:val="left"/>
      <w:pPr>
        <w:tabs>
          <w:tab w:val="num" w:pos="3402"/>
        </w:tabs>
        <w:ind w:left="3402" w:hanging="567"/>
      </w:pPr>
      <w:rPr>
        <w:rFonts w:hint="default" w:ascii="Times New Roman" w:hAnsi="Times New Roman" w:cs="Times New Roman"/>
        <w:b w:val="0"/>
        <w:i w:val="0"/>
        <w:sz w:val="24"/>
      </w:rPr>
    </w:lvl>
    <w:lvl w:ilvl="7">
      <w:start w:val="1"/>
      <w:numFmt w:val="lowerLetter"/>
      <w:pStyle w:val="AA-Level7Paragraph"/>
      <w:lvlText w:val="%8."/>
      <w:lvlJc w:val="left"/>
      <w:pPr>
        <w:tabs>
          <w:tab w:val="num" w:pos="3969"/>
        </w:tabs>
        <w:ind w:left="3969" w:hanging="567"/>
      </w:pPr>
      <w:rPr>
        <w:rFonts w:hint="default" w:ascii="Times New Roman" w:hAnsi="Times New Roman" w:cs="Times New Roman"/>
        <w:b w:val="0"/>
        <w:i w:val="0"/>
        <w:sz w:val="24"/>
      </w:rPr>
    </w:lvl>
    <w:lvl w:ilvl="8">
      <w:start w:val="1"/>
      <w:numFmt w:val="lowerRoman"/>
      <w:pStyle w:val="AA-Level8Paragraph"/>
      <w:lvlText w:val="%9."/>
      <w:lvlJc w:val="left"/>
      <w:pPr>
        <w:tabs>
          <w:tab w:val="num" w:pos="4820"/>
        </w:tabs>
        <w:ind w:left="4820" w:hanging="567"/>
      </w:pPr>
      <w:rPr>
        <w:rFonts w:hint="default" w:ascii="Times New Roman" w:hAnsi="Times New Roman" w:cs="Times New Roman"/>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hAnsi="Arial" w:eastAsia="Times New Roman"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249199167">
    <w:abstractNumId w:val="157"/>
  </w:num>
  <w:num w:numId="2" w16cid:durableId="335961641">
    <w:abstractNumId w:val="15"/>
  </w:num>
  <w:num w:numId="3" w16cid:durableId="567113327">
    <w:abstractNumId w:val="58"/>
  </w:num>
  <w:num w:numId="4" w16cid:durableId="2051764880">
    <w:abstractNumId w:val="169"/>
  </w:num>
  <w:num w:numId="5" w16cid:durableId="1862428914">
    <w:abstractNumId w:val="169"/>
    <w:lvlOverride w:ilvl="0">
      <w:startOverride w:val="1"/>
    </w:lvlOverride>
  </w:num>
  <w:num w:numId="6" w16cid:durableId="442041399">
    <w:abstractNumId w:val="69"/>
  </w:num>
  <w:num w:numId="7" w16cid:durableId="1698267060">
    <w:abstractNumId w:val="156"/>
  </w:num>
  <w:num w:numId="8" w16cid:durableId="356657010">
    <w:abstractNumId w:val="129"/>
  </w:num>
  <w:num w:numId="9" w16cid:durableId="1759517314">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591981">
    <w:abstractNumId w:val="11"/>
  </w:num>
  <w:num w:numId="11" w16cid:durableId="24605354">
    <w:abstractNumId w:val="128"/>
  </w:num>
  <w:num w:numId="12" w16cid:durableId="1427578713">
    <w:abstractNumId w:val="65"/>
  </w:num>
  <w:num w:numId="13" w16cid:durableId="1373186397">
    <w:abstractNumId w:val="34"/>
  </w:num>
  <w:num w:numId="14" w16cid:durableId="784228721">
    <w:abstractNumId w:val="130"/>
  </w:num>
  <w:num w:numId="15" w16cid:durableId="243344272">
    <w:abstractNumId w:val="17"/>
  </w:num>
  <w:num w:numId="16" w16cid:durableId="860045715">
    <w:abstractNumId w:val="93"/>
  </w:num>
  <w:num w:numId="17" w16cid:durableId="1883247170">
    <w:abstractNumId w:val="94"/>
  </w:num>
  <w:num w:numId="18" w16cid:durableId="2080975112">
    <w:abstractNumId w:val="24"/>
  </w:num>
  <w:num w:numId="19" w16cid:durableId="676034567">
    <w:abstractNumId w:val="100"/>
  </w:num>
  <w:num w:numId="20" w16cid:durableId="26374729">
    <w:abstractNumId w:val="23"/>
  </w:num>
  <w:num w:numId="21" w16cid:durableId="442458421">
    <w:abstractNumId w:val="29"/>
  </w:num>
  <w:num w:numId="22" w16cid:durableId="275141390">
    <w:abstractNumId w:val="30"/>
  </w:num>
  <w:num w:numId="23" w16cid:durableId="715155914">
    <w:abstractNumId w:val="105"/>
  </w:num>
  <w:num w:numId="24" w16cid:durableId="412045038">
    <w:abstractNumId w:val="119"/>
  </w:num>
  <w:num w:numId="25" w16cid:durableId="1355427339">
    <w:abstractNumId w:val="107"/>
  </w:num>
  <w:num w:numId="26" w16cid:durableId="1188639813">
    <w:abstractNumId w:val="154"/>
  </w:num>
  <w:num w:numId="27" w16cid:durableId="326255218">
    <w:abstractNumId w:val="3"/>
  </w:num>
  <w:num w:numId="28" w16cid:durableId="1170413188">
    <w:abstractNumId w:val="149"/>
  </w:num>
  <w:num w:numId="29" w16cid:durableId="1276213540">
    <w:abstractNumId w:val="83"/>
  </w:num>
  <w:num w:numId="30" w16cid:durableId="684286640">
    <w:abstractNumId w:val="76"/>
  </w:num>
  <w:num w:numId="31" w16cid:durableId="657732505">
    <w:abstractNumId w:val="168"/>
  </w:num>
  <w:num w:numId="32" w16cid:durableId="354187800">
    <w:abstractNumId w:val="18"/>
  </w:num>
  <w:num w:numId="33" w16cid:durableId="808285061">
    <w:abstractNumId w:val="38"/>
  </w:num>
  <w:num w:numId="34" w16cid:durableId="1189559822">
    <w:abstractNumId w:val="117"/>
  </w:num>
  <w:num w:numId="35" w16cid:durableId="731005405">
    <w:abstractNumId w:val="43"/>
  </w:num>
  <w:num w:numId="36" w16cid:durableId="1107846116">
    <w:abstractNumId w:val="41"/>
  </w:num>
  <w:num w:numId="37" w16cid:durableId="1523087863">
    <w:abstractNumId w:val="153"/>
  </w:num>
  <w:num w:numId="38" w16cid:durableId="2098476402">
    <w:abstractNumId w:val="47"/>
  </w:num>
  <w:num w:numId="39" w16cid:durableId="193227901">
    <w:abstractNumId w:val="147"/>
  </w:num>
  <w:num w:numId="40" w16cid:durableId="37510870">
    <w:abstractNumId w:val="28"/>
  </w:num>
  <w:num w:numId="41" w16cid:durableId="1354571288">
    <w:abstractNumId w:val="36"/>
  </w:num>
  <w:num w:numId="42" w16cid:durableId="1412316077">
    <w:abstractNumId w:val="174"/>
  </w:num>
  <w:num w:numId="43" w16cid:durableId="1925528164">
    <w:abstractNumId w:val="101"/>
  </w:num>
  <w:num w:numId="44" w16cid:durableId="1970550666">
    <w:abstractNumId w:val="77"/>
  </w:num>
  <w:num w:numId="45" w16cid:durableId="2111582705">
    <w:abstractNumId w:val="40"/>
  </w:num>
  <w:num w:numId="46" w16cid:durableId="1835757382">
    <w:abstractNumId w:val="110"/>
  </w:num>
  <w:num w:numId="47" w16cid:durableId="2019699626">
    <w:abstractNumId w:val="98"/>
  </w:num>
  <w:num w:numId="48" w16cid:durableId="105874636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34199281">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85581272">
    <w:abstractNumId w:val="161"/>
  </w:num>
  <w:num w:numId="51" w16cid:durableId="1347053922">
    <w:abstractNumId w:val="136"/>
  </w:num>
  <w:num w:numId="52" w16cid:durableId="216431018">
    <w:abstractNumId w:val="51"/>
  </w:num>
  <w:num w:numId="53" w16cid:durableId="1673988864">
    <w:abstractNumId w:val="111"/>
  </w:num>
  <w:num w:numId="54" w16cid:durableId="1214579460">
    <w:abstractNumId w:val="20"/>
  </w:num>
  <w:num w:numId="55" w16cid:durableId="1096948618">
    <w:abstractNumId w:val="21"/>
  </w:num>
  <w:num w:numId="56" w16cid:durableId="74936419">
    <w:abstractNumId w:val="81"/>
  </w:num>
  <w:num w:numId="57" w16cid:durableId="1077633475">
    <w:abstractNumId w:val="59"/>
  </w:num>
  <w:num w:numId="58" w16cid:durableId="1890265256">
    <w:abstractNumId w:val="52"/>
  </w:num>
  <w:num w:numId="59" w16cid:durableId="592592846">
    <w:abstractNumId w:val="114"/>
  </w:num>
  <w:num w:numId="60" w16cid:durableId="1710295222">
    <w:abstractNumId w:val="46"/>
  </w:num>
  <w:num w:numId="61" w16cid:durableId="768159541">
    <w:abstractNumId w:val="112"/>
  </w:num>
  <w:num w:numId="62" w16cid:durableId="1514689064">
    <w:abstractNumId w:val="63"/>
    <w:lvlOverride w:ilvl="0">
      <w:lvl w:ilvl="0">
        <w:start w:val="1"/>
        <w:numFmt w:val="bullet"/>
        <w:pStyle w:val="ListBulletIndent0"/>
        <w:lvlText w:val=""/>
        <w:lvlJc w:val="left"/>
        <w:pPr>
          <w:tabs>
            <w:tab w:val="num" w:pos="1276"/>
          </w:tabs>
          <w:ind w:left="1276" w:hanging="425"/>
        </w:pPr>
        <w:rPr>
          <w:rFonts w:hint="default" w:ascii="Wingdings" w:hAnsi="Wingdings"/>
          <w:color w:val="00B0F0"/>
          <w:sz w:val="14"/>
        </w:rPr>
      </w:lvl>
    </w:lvlOverride>
  </w:num>
  <w:num w:numId="63" w16cid:durableId="313801472">
    <w:abstractNumId w:val="37"/>
  </w:num>
  <w:num w:numId="64" w16cid:durableId="1120612267">
    <w:abstractNumId w:val="66"/>
  </w:num>
  <w:num w:numId="65" w16cid:durableId="1978991807">
    <w:abstractNumId w:val="72"/>
  </w:num>
  <w:num w:numId="66" w16cid:durableId="1748914043">
    <w:abstractNumId w:val="131"/>
  </w:num>
  <w:num w:numId="67" w16cid:durableId="1508902311">
    <w:abstractNumId w:val="95"/>
  </w:num>
  <w:num w:numId="68" w16cid:durableId="538934791">
    <w:abstractNumId w:val="13"/>
  </w:num>
  <w:num w:numId="69" w16cid:durableId="1253660215">
    <w:abstractNumId w:val="170"/>
  </w:num>
  <w:num w:numId="70" w16cid:durableId="684748646">
    <w:abstractNumId w:val="166"/>
  </w:num>
  <w:num w:numId="71" w16cid:durableId="1759137379">
    <w:abstractNumId w:val="5"/>
  </w:num>
  <w:num w:numId="72" w16cid:durableId="898827913">
    <w:abstractNumId w:val="97"/>
  </w:num>
  <w:num w:numId="73" w16cid:durableId="89006823">
    <w:abstractNumId w:val="35"/>
  </w:num>
  <w:num w:numId="74" w16cid:durableId="1547987887">
    <w:abstractNumId w:val="138"/>
  </w:num>
  <w:num w:numId="75" w16cid:durableId="1553345472">
    <w:abstractNumId w:val="49"/>
  </w:num>
  <w:num w:numId="76" w16cid:durableId="1012221956">
    <w:abstractNumId w:val="144"/>
  </w:num>
  <w:num w:numId="77" w16cid:durableId="163669859">
    <w:abstractNumId w:val="0"/>
  </w:num>
  <w:num w:numId="78" w16cid:durableId="1596590979">
    <w:abstractNumId w:val="56"/>
  </w:num>
  <w:num w:numId="79" w16cid:durableId="658653843">
    <w:abstractNumId w:val="42"/>
  </w:num>
  <w:num w:numId="80" w16cid:durableId="112949042">
    <w:abstractNumId w:val="167"/>
  </w:num>
  <w:num w:numId="81" w16cid:durableId="699743693">
    <w:abstractNumId w:val="122"/>
  </w:num>
  <w:num w:numId="82" w16cid:durableId="1927419767">
    <w:abstractNumId w:val="73"/>
  </w:num>
  <w:num w:numId="83" w16cid:durableId="1759473027">
    <w:abstractNumId w:val="50"/>
  </w:num>
  <w:num w:numId="84" w16cid:durableId="574164703">
    <w:abstractNumId w:val="139"/>
  </w:num>
  <w:num w:numId="85" w16cid:durableId="562646869">
    <w:abstractNumId w:val="121"/>
  </w:num>
  <w:num w:numId="86" w16cid:durableId="876040329">
    <w:abstractNumId w:val="127"/>
  </w:num>
  <w:num w:numId="87" w16cid:durableId="648675972">
    <w:abstractNumId w:val="48"/>
  </w:num>
  <w:num w:numId="88" w16cid:durableId="830802195">
    <w:abstractNumId w:val="9"/>
  </w:num>
  <w:num w:numId="89" w16cid:durableId="881789639">
    <w:abstractNumId w:val="116"/>
  </w:num>
  <w:num w:numId="90" w16cid:durableId="1415281281">
    <w:abstractNumId w:val="68"/>
  </w:num>
  <w:num w:numId="91" w16cid:durableId="1111507512">
    <w:abstractNumId w:val="54"/>
  </w:num>
  <w:num w:numId="92" w16cid:durableId="318657817">
    <w:abstractNumId w:val="133"/>
  </w:num>
  <w:num w:numId="93" w16cid:durableId="1603880190">
    <w:abstractNumId w:val="53"/>
  </w:num>
  <w:num w:numId="94" w16cid:durableId="338045520">
    <w:abstractNumId w:val="39"/>
  </w:num>
  <w:num w:numId="95" w16cid:durableId="1276913212">
    <w:abstractNumId w:val="14"/>
  </w:num>
  <w:num w:numId="96" w16cid:durableId="1015230362">
    <w:abstractNumId w:val="70"/>
  </w:num>
  <w:num w:numId="97" w16cid:durableId="1902867743">
    <w:abstractNumId w:val="109"/>
  </w:num>
  <w:num w:numId="98" w16cid:durableId="1142889834">
    <w:abstractNumId w:val="82"/>
  </w:num>
  <w:num w:numId="99" w16cid:durableId="1970550066">
    <w:abstractNumId w:val="91"/>
  </w:num>
  <w:num w:numId="100" w16cid:durableId="1667707649">
    <w:abstractNumId w:val="33"/>
  </w:num>
  <w:num w:numId="101" w16cid:durableId="1090466040">
    <w:abstractNumId w:val="172"/>
  </w:num>
  <w:num w:numId="102" w16cid:durableId="2060854913">
    <w:abstractNumId w:val="31"/>
  </w:num>
  <w:num w:numId="103" w16cid:durableId="1427262056">
    <w:abstractNumId w:val="88"/>
  </w:num>
  <w:num w:numId="104" w16cid:durableId="1868760888">
    <w:abstractNumId w:val="57"/>
  </w:num>
  <w:num w:numId="105" w16cid:durableId="1687443393">
    <w:abstractNumId w:val="135"/>
    <w:lvlOverride w:ilvl="0">
      <w:lvl w:ilvl="0">
        <w:start w:val="1"/>
        <w:numFmt w:val="decimal"/>
        <w:pStyle w:val="WFLA-Level1Paragraph"/>
        <w:suff w:val="nothing"/>
        <w:lvlText w:val="SECTION %1.0 - "/>
        <w:lvlJc w:val="left"/>
        <w:pPr>
          <w:ind w:left="567" w:hanging="567"/>
        </w:pPr>
        <w:rPr>
          <w:rFonts w:hint="default" w:ascii="Times New Roman" w:hAnsi="Times New Roman" w:cs="Times New Roman"/>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hint="default" w:ascii="Times New Roman" w:hAnsi="Times New Roman" w:cs="Times New Roman"/>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hint="default" w:ascii="Times New Roman" w:hAnsi="Times New Roman" w:cs="Times New Roman"/>
          <w:b w:val="0"/>
          <w:i w:val="0"/>
          <w:sz w:val="24"/>
        </w:rPr>
      </w:lvl>
    </w:lvlOverride>
    <w:lvlOverride w:ilvl="3">
      <w:lvl w:ilvl="3">
        <w:start w:val="1"/>
        <w:numFmt w:val="decimal"/>
        <w:pStyle w:val="WFLA-Level4Paragraph"/>
        <w:lvlText w:val="(%4)"/>
        <w:lvlJc w:val="left"/>
        <w:pPr>
          <w:tabs>
            <w:tab w:val="num" w:pos="720"/>
          </w:tabs>
          <w:ind w:left="720" w:hanging="720"/>
        </w:pPr>
        <w:rPr>
          <w:rFonts w:hint="default" w:ascii="Times New Roman" w:hAnsi="Times New Roman" w:cs="Times New Roman"/>
          <w:b w:val="0"/>
          <w:i w:val="0"/>
          <w:sz w:val="24"/>
        </w:rPr>
      </w:lvl>
    </w:lvlOverride>
    <w:lvlOverride w:ilvl="4">
      <w:lvl w:ilvl="4">
        <w:start w:val="1"/>
        <w:numFmt w:val="decimal"/>
        <w:pStyle w:val="WFLA-Level5Paragraph"/>
        <w:lvlText w:val="(%5)"/>
        <w:lvlJc w:val="left"/>
        <w:pPr>
          <w:tabs>
            <w:tab w:val="num" w:pos="1440"/>
          </w:tabs>
          <w:ind w:left="1440" w:hanging="720"/>
        </w:pPr>
        <w:rPr>
          <w:rFonts w:hint="default" w:ascii="Times New Roman" w:hAnsi="Times New Roman" w:cs="Times New Roman"/>
          <w:b w:val="0"/>
          <w:i w:val="0"/>
          <w:sz w:val="22"/>
          <w:szCs w:val="22"/>
        </w:rPr>
      </w:lvl>
    </w:lvlOverride>
    <w:lvlOverride w:ilvl="5">
      <w:lvl w:ilvl="5">
        <w:start w:val="1"/>
        <w:numFmt w:val="decimal"/>
        <w:pStyle w:val="WFLA-Level6Paragraph"/>
        <w:lvlText w:val="(%6)"/>
        <w:lvlJc w:val="left"/>
        <w:pPr>
          <w:tabs>
            <w:tab w:val="num" w:pos="3402"/>
          </w:tabs>
          <w:ind w:left="3402" w:hanging="850"/>
        </w:pPr>
        <w:rPr>
          <w:rFonts w:hint="default" w:ascii="Times New Roman" w:hAnsi="Times New Roman" w:cs="Times New Roman"/>
          <w:b w:val="0"/>
          <w:i w:val="0"/>
          <w:sz w:val="24"/>
        </w:rPr>
      </w:lvl>
    </w:lvlOverride>
    <w:lvlOverride w:ilvl="6">
      <w:lvl w:ilvl="6">
        <w:start w:val="1"/>
        <w:numFmt w:val="decimal"/>
        <w:lvlText w:val="(%7)"/>
        <w:lvlJc w:val="left"/>
        <w:pPr>
          <w:tabs>
            <w:tab w:val="num" w:pos="3402"/>
          </w:tabs>
          <w:ind w:left="3402" w:hanging="567"/>
        </w:pPr>
        <w:rPr>
          <w:rFonts w:hint="default" w:ascii="Times New Roman" w:hAnsi="Times New Roman" w:cs="Times New Roman"/>
          <w:b w:val="0"/>
          <w:i w:val="0"/>
          <w:sz w:val="24"/>
        </w:rPr>
      </w:lvl>
    </w:lvlOverride>
    <w:lvlOverride w:ilvl="7">
      <w:lvl w:ilvl="7">
        <w:start w:val="1"/>
        <w:numFmt w:val="decimal"/>
        <w:pStyle w:val="WFLA-Level8Paragraph"/>
        <w:lvlText w:val="%8."/>
        <w:lvlJc w:val="left"/>
        <w:pPr>
          <w:tabs>
            <w:tab w:val="num" w:pos="3969"/>
          </w:tabs>
          <w:ind w:left="3969" w:hanging="567"/>
        </w:pPr>
        <w:rPr>
          <w:rFonts w:hint="default" w:ascii="Times New Roman" w:hAnsi="Times New Roman" w:cs="Times New Roman"/>
          <w:b w:val="0"/>
          <w:i w:val="0"/>
          <w:sz w:val="24"/>
        </w:rPr>
      </w:lvl>
    </w:lvlOverride>
    <w:lvlOverride w:ilvl="8">
      <w:lvl w:ilvl="8">
        <w:start w:val="1"/>
        <w:numFmt w:val="decimal"/>
        <w:pStyle w:val="WFLA-Level9Paragraph"/>
        <w:lvlText w:val="%9."/>
        <w:lvlJc w:val="left"/>
        <w:pPr>
          <w:tabs>
            <w:tab w:val="num" w:pos="4536"/>
          </w:tabs>
          <w:ind w:left="4536" w:hanging="567"/>
        </w:pPr>
        <w:rPr>
          <w:rFonts w:hint="default" w:ascii="Times New Roman" w:hAnsi="Times New Roman" w:cs="Times New Roman"/>
          <w:b w:val="0"/>
          <w:i w:val="0"/>
          <w:sz w:val="24"/>
        </w:rPr>
      </w:lvl>
    </w:lvlOverride>
  </w:num>
  <w:num w:numId="106" w16cid:durableId="1109272857">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185335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657272967">
    <w:abstractNumId w:val="172"/>
    <w:lvlOverride w:ilvl="0">
      <w:lvl w:ilvl="0">
        <w:start w:val="1"/>
        <w:numFmt w:val="decimal"/>
        <w:pStyle w:val="AA-Level1Paragraph"/>
        <w:suff w:val="space"/>
        <w:lvlText w:val="PART %1 - "/>
        <w:lvlJc w:val="left"/>
        <w:pPr>
          <w:ind w:left="0" w:firstLine="0"/>
        </w:pPr>
        <w:rPr>
          <w:rFonts w:hint="default" w:ascii="Times New Roman" w:hAnsi="Times New Roman" w:cs="Times New Roman"/>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hint="default" w:ascii="Times New Roman" w:hAnsi="Times New Roman" w:cs="Times New Roman"/>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hint="default" w:ascii="Times New Roman" w:hAnsi="Times New Roman" w:cs="Times New Roman"/>
          <w:b/>
          <w:bCs w:val="0"/>
          <w:i w:val="0"/>
          <w:sz w:val="22"/>
        </w:rPr>
      </w:lvl>
    </w:lvlOverride>
    <w:lvlOverride w:ilvl="3">
      <w:lvl w:ilvl="3">
        <w:start w:val="1"/>
        <w:numFmt w:val="decimal"/>
        <w:pStyle w:val="AA-Level4Paragraph"/>
        <w:lvlText w:val="(%4)"/>
        <w:lvlJc w:val="left"/>
        <w:pPr>
          <w:tabs>
            <w:tab w:val="num" w:pos="1854"/>
          </w:tabs>
          <w:ind w:left="1701" w:hanging="567"/>
        </w:pPr>
        <w:rPr>
          <w:rFonts w:hint="default" w:ascii="Times New Roman" w:hAnsi="Times New Roman" w:cs="Times New Roman"/>
          <w:b w:val="0"/>
          <w:i w:val="0"/>
          <w:sz w:val="24"/>
        </w:rPr>
      </w:lvl>
    </w:lvlOverride>
    <w:lvlOverride w:ilvl="4">
      <w:lvl w:ilvl="4">
        <w:start w:val="1"/>
        <w:numFmt w:val="decimal"/>
        <w:pStyle w:val="AA-Level5Paragraph"/>
        <w:lvlText w:val="%5."/>
        <w:lvlJc w:val="left"/>
        <w:pPr>
          <w:tabs>
            <w:tab w:val="num" w:pos="2268"/>
          </w:tabs>
          <w:ind w:left="2268" w:hanging="567"/>
        </w:pPr>
        <w:rPr>
          <w:rFonts w:hint="default" w:ascii="Times New Roman" w:hAnsi="Times New Roman" w:cs="Times New Roman"/>
          <w:b w:val="0"/>
          <w:i w:val="0"/>
          <w:sz w:val="24"/>
        </w:rPr>
      </w:lvl>
    </w:lvlOverride>
    <w:lvlOverride w:ilvl="5">
      <w:lvl w:ilvl="5">
        <w:start w:val="1"/>
        <w:numFmt w:val="decimal"/>
        <w:lvlText w:val="%6."/>
        <w:lvlJc w:val="left"/>
        <w:pPr>
          <w:tabs>
            <w:tab w:val="num" w:pos="2835"/>
          </w:tabs>
          <w:ind w:left="2835" w:hanging="567"/>
        </w:pPr>
        <w:rPr>
          <w:rFonts w:hint="default" w:ascii="Times New Roman" w:hAnsi="Times New Roman" w:cs="Times New Roman"/>
          <w:b w:val="0"/>
          <w:i w:val="0"/>
          <w:sz w:val="24"/>
        </w:rPr>
      </w:lvl>
    </w:lvlOverride>
    <w:lvlOverride w:ilvl="6">
      <w:lvl w:ilvl="6">
        <w:start w:val="1"/>
        <w:numFmt w:val="decimal"/>
        <w:pStyle w:val="AA-Level6Paragraph"/>
        <w:lvlText w:val="(%7)"/>
        <w:lvlJc w:val="left"/>
        <w:pPr>
          <w:tabs>
            <w:tab w:val="num" w:pos="3402"/>
          </w:tabs>
          <w:ind w:left="3402" w:hanging="567"/>
        </w:pPr>
        <w:rPr>
          <w:rFonts w:hint="default" w:ascii="Times New Roman" w:hAnsi="Times New Roman" w:cs="Times New Roman"/>
          <w:b w:val="0"/>
          <w:i w:val="0"/>
          <w:sz w:val="24"/>
        </w:rPr>
      </w:lvl>
    </w:lvlOverride>
    <w:lvlOverride w:ilvl="7">
      <w:lvl w:ilvl="7">
        <w:start w:val="1"/>
        <w:numFmt w:val="decimal"/>
        <w:pStyle w:val="AA-Level7Paragraph"/>
        <w:lvlText w:val="%8."/>
        <w:lvlJc w:val="left"/>
        <w:pPr>
          <w:tabs>
            <w:tab w:val="num" w:pos="3969"/>
          </w:tabs>
          <w:ind w:left="3969" w:hanging="567"/>
        </w:pPr>
        <w:rPr>
          <w:rFonts w:hint="default" w:ascii="Times New Roman" w:hAnsi="Times New Roman" w:cs="Times New Roman"/>
          <w:b w:val="0"/>
          <w:i w:val="0"/>
          <w:sz w:val="24"/>
        </w:rPr>
      </w:lvl>
    </w:lvlOverride>
    <w:lvlOverride w:ilvl="8">
      <w:lvl w:ilvl="8">
        <w:start w:val="1"/>
        <w:numFmt w:val="decimal"/>
        <w:pStyle w:val="AA-Level8Paragraph"/>
        <w:lvlText w:val="%9."/>
        <w:lvlJc w:val="left"/>
        <w:pPr>
          <w:tabs>
            <w:tab w:val="num" w:pos="4820"/>
          </w:tabs>
          <w:ind w:left="4820" w:hanging="567"/>
        </w:pPr>
        <w:rPr>
          <w:rFonts w:hint="default" w:ascii="Times New Roman" w:hAnsi="Times New Roman" w:cs="Times New Roman"/>
          <w:b w:val="0"/>
          <w:i w:val="0"/>
          <w:sz w:val="24"/>
        </w:rPr>
      </w:lvl>
    </w:lvlOverride>
  </w:num>
  <w:num w:numId="109" w16cid:durableId="517350220">
    <w:abstractNumId w:val="135"/>
  </w:num>
  <w:num w:numId="110" w16cid:durableId="162977376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8447297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3295805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5762452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33309781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78704271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1337878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6663403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56148144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8771735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0951921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7475527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63193374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36136562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9537016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23070389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3961337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84393236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11479366">
    <w:abstractNumId w:val="113"/>
  </w:num>
  <w:num w:numId="129" w16cid:durableId="258029115">
    <w:abstractNumId w:val="61"/>
  </w:num>
  <w:num w:numId="130" w16cid:durableId="1382630688">
    <w:abstractNumId w:val="89"/>
  </w:num>
  <w:num w:numId="131" w16cid:durableId="670761947">
    <w:abstractNumId w:val="90"/>
  </w:num>
  <w:num w:numId="132" w16cid:durableId="402921693">
    <w:abstractNumId w:val="80"/>
  </w:num>
  <w:num w:numId="133" w16cid:durableId="1215435850">
    <w:abstractNumId w:val="118"/>
  </w:num>
  <w:num w:numId="134" w16cid:durableId="1261452082">
    <w:abstractNumId w:val="75"/>
  </w:num>
  <w:num w:numId="135" w16cid:durableId="345910833">
    <w:abstractNumId w:val="44"/>
  </w:num>
  <w:num w:numId="136" w16cid:durableId="201133526">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836262766">
    <w:abstractNumId w:val="124"/>
  </w:num>
  <w:num w:numId="138" w16cid:durableId="1697000132">
    <w:abstractNumId w:val="171"/>
  </w:num>
  <w:num w:numId="139" w16cid:durableId="2121099691">
    <w:abstractNumId w:val="120"/>
  </w:num>
  <w:num w:numId="140" w16cid:durableId="659431636">
    <w:abstractNumId w:val="64"/>
  </w:num>
  <w:num w:numId="141" w16cid:durableId="1306080504">
    <w:abstractNumId w:val="78"/>
  </w:num>
  <w:num w:numId="142" w16cid:durableId="1870605236">
    <w:abstractNumId w:val="158"/>
  </w:num>
  <w:num w:numId="143" w16cid:durableId="815534369">
    <w:abstractNumId w:val="126"/>
  </w:num>
  <w:num w:numId="144" w16cid:durableId="1993094184">
    <w:abstractNumId w:val="45"/>
  </w:num>
  <w:num w:numId="145" w16cid:durableId="1509713286">
    <w:abstractNumId w:val="151"/>
  </w:num>
  <w:num w:numId="146" w16cid:durableId="1421219483">
    <w:abstractNumId w:val="32"/>
  </w:num>
  <w:num w:numId="147" w16cid:durableId="737168228">
    <w:abstractNumId w:val="123"/>
  </w:num>
  <w:num w:numId="148" w16cid:durableId="532621581">
    <w:abstractNumId w:val="19"/>
  </w:num>
  <w:num w:numId="149" w16cid:durableId="1716463638">
    <w:abstractNumId w:val="175"/>
  </w:num>
  <w:num w:numId="150" w16cid:durableId="1244727173">
    <w:abstractNumId w:val="137"/>
  </w:num>
  <w:num w:numId="151" w16cid:durableId="161355681">
    <w:abstractNumId w:val="60"/>
  </w:num>
  <w:num w:numId="152" w16cid:durableId="755133474">
    <w:abstractNumId w:val="4"/>
  </w:num>
  <w:num w:numId="153" w16cid:durableId="951202202">
    <w:abstractNumId w:val="7"/>
  </w:num>
  <w:num w:numId="154" w16cid:durableId="1220434557">
    <w:abstractNumId w:val="152"/>
  </w:num>
  <w:num w:numId="155" w16cid:durableId="1833639492">
    <w:abstractNumId w:val="160"/>
  </w:num>
  <w:num w:numId="156" w16cid:durableId="53436884">
    <w:abstractNumId w:val="74"/>
  </w:num>
  <w:num w:numId="157" w16cid:durableId="1723867478">
    <w:abstractNumId w:val="103"/>
  </w:num>
  <w:num w:numId="158" w16cid:durableId="2118020718">
    <w:abstractNumId w:val="163"/>
  </w:num>
  <w:num w:numId="159" w16cid:durableId="32055053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898590890">
    <w:abstractNumId w:val="150"/>
  </w:num>
  <w:num w:numId="161" w16cid:durableId="81710779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075857682">
    <w:abstractNumId w:val="1"/>
  </w:num>
  <w:num w:numId="163" w16cid:durableId="1708875246">
    <w:abstractNumId w:val="67"/>
  </w:num>
  <w:num w:numId="164" w16cid:durableId="590510316">
    <w:abstractNumId w:val="142"/>
  </w:num>
  <w:num w:numId="165" w16cid:durableId="992222826">
    <w:abstractNumId w:val="148"/>
  </w:num>
  <w:num w:numId="166" w16cid:durableId="1152990901">
    <w:abstractNumId w:val="102"/>
  </w:num>
  <w:num w:numId="167" w16cid:durableId="691491672">
    <w:abstractNumId w:val="145"/>
  </w:num>
  <w:num w:numId="168" w16cid:durableId="737627630">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274753020">
    <w:abstractNumId w:val="155"/>
  </w:num>
  <w:num w:numId="170" w16cid:durableId="1716806995">
    <w:abstractNumId w:val="12"/>
  </w:num>
  <w:num w:numId="171" w16cid:durableId="894245762">
    <w:abstractNumId w:val="29"/>
  </w:num>
  <w:num w:numId="172" w16cid:durableId="1959336302">
    <w:abstractNumId w:val="27"/>
  </w:num>
  <w:num w:numId="173" w16cid:durableId="1414084383">
    <w:abstractNumId w:val="164"/>
  </w:num>
  <w:num w:numId="174" w16cid:durableId="422461696">
    <w:abstractNumId w:val="6"/>
  </w:num>
  <w:num w:numId="175" w16cid:durableId="1648899979">
    <w:abstractNumId w:val="118"/>
  </w:num>
  <w:num w:numId="176" w16cid:durableId="2103183269">
    <w:abstractNumId w:val="132"/>
  </w:num>
  <w:num w:numId="177" w16cid:durableId="1525438529">
    <w:abstractNumId w:val="26"/>
  </w:num>
  <w:num w:numId="178" w16cid:durableId="553154314">
    <w:abstractNumId w:val="85"/>
  </w:num>
  <w:num w:numId="179" w16cid:durableId="1358117244">
    <w:abstractNumId w:val="96"/>
  </w:num>
  <w:num w:numId="180" w16cid:durableId="427849487">
    <w:abstractNumId w:val="104"/>
  </w:num>
  <w:num w:numId="181" w16cid:durableId="1731273360">
    <w:abstractNumId w:val="106"/>
  </w:num>
  <w:num w:numId="182" w16cid:durableId="72943671">
    <w:abstractNumId w:val="55"/>
  </w:num>
  <w:num w:numId="183" w16cid:durableId="842671588">
    <w:abstractNumId w:val="140"/>
  </w:num>
  <w:num w:numId="184" w16cid:durableId="1707411880">
    <w:abstractNumId w:val="162"/>
  </w:num>
  <w:num w:numId="185" w16cid:durableId="128300362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67700183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39285207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44685650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064255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53766438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36821323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864489339">
    <w:abstractNumId w:val="86"/>
  </w:num>
  <w:num w:numId="193" w16cid:durableId="970357367">
    <w:abstractNumId w:val="22"/>
  </w:num>
  <w:num w:numId="194" w16cid:durableId="1394236489">
    <w:abstractNumId w:val="2"/>
  </w:num>
  <w:num w:numId="195" w16cid:durableId="1555849412">
    <w:abstractNumId w:val="87"/>
  </w:num>
  <w:num w:numId="196" w16cid:durableId="2025856857">
    <w:abstractNumId w:val="125"/>
  </w:num>
  <w:num w:numId="197" w16cid:durableId="1045376919">
    <w:abstractNumId w:val="146"/>
  </w:num>
  <w:num w:numId="198" w16cid:durableId="143544301">
    <w:abstractNumId w:val="16"/>
  </w:num>
  <w:num w:numId="199" w16cid:durableId="1409763120">
    <w:abstractNumId w:val="141"/>
  </w:num>
  <w:num w:numId="200" w16cid:durableId="1563712070">
    <w:abstractNumId w:val="159"/>
  </w:num>
  <w:num w:numId="201" w16cid:durableId="2030332882">
    <w:abstractNumId w:val="108"/>
  </w:num>
  <w:num w:numId="202" w16cid:durableId="868690055">
    <w:abstractNumId w:val="165"/>
  </w:num>
  <w:num w:numId="203" w16cid:durableId="1037850405">
    <w:abstractNumId w:val="10"/>
  </w:num>
  <w:num w:numId="204" w16cid:durableId="1309238142">
    <w:abstractNumId w:val="143"/>
  </w:num>
  <w:num w:numId="205" w16cid:durableId="902523730">
    <w:abstractNumId w:val="92"/>
  </w:num>
  <w:num w:numId="206" w16cid:durableId="2012558705">
    <w:abstractNumId w:val="71"/>
  </w:num>
  <w:num w:numId="207" w16cid:durableId="1140726149">
    <w:abstractNumId w:val="99"/>
  </w:num>
  <w:numIdMacAtCleanup w:val="2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dha Pull ter Gunne">
    <w15:presenceInfo w15:providerId="AD" w15:userId="S::Radha.PullterGunne@dlapiper.com::794dfede-20e1-4243-a9e2-ade924905536"/>
  </w15:person>
  <w15:person w15:author="Demi Rietveld">
    <w15:presenceInfo w15:providerId="AD" w15:userId="S::demi.rietveld@dlapiper.com::c22869d3-07a0-443d-a41a-2f5b6537f7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B01"/>
    <w:rsid w:val="000A2BC1"/>
    <w:rsid w:val="000A331A"/>
    <w:rsid w:val="000B0973"/>
    <w:rsid w:val="000B339A"/>
    <w:rsid w:val="000B4C97"/>
    <w:rsid w:val="000B558E"/>
    <w:rsid w:val="000D312B"/>
    <w:rsid w:val="000D41C4"/>
    <w:rsid w:val="000D4A8A"/>
    <w:rsid w:val="000D7D5E"/>
    <w:rsid w:val="000E5653"/>
    <w:rsid w:val="000E5FE5"/>
    <w:rsid w:val="000E6D92"/>
    <w:rsid w:val="000F4333"/>
    <w:rsid w:val="00105B42"/>
    <w:rsid w:val="001067E3"/>
    <w:rsid w:val="00107F17"/>
    <w:rsid w:val="00110E07"/>
    <w:rsid w:val="00117519"/>
    <w:rsid w:val="001274B4"/>
    <w:rsid w:val="0013328F"/>
    <w:rsid w:val="00134CEA"/>
    <w:rsid w:val="00137283"/>
    <w:rsid w:val="001428D7"/>
    <w:rsid w:val="00147DAD"/>
    <w:rsid w:val="00153DCA"/>
    <w:rsid w:val="00166866"/>
    <w:rsid w:val="00166CE5"/>
    <w:rsid w:val="001671D4"/>
    <w:rsid w:val="0016742F"/>
    <w:rsid w:val="00167B33"/>
    <w:rsid w:val="001716F8"/>
    <w:rsid w:val="00177A53"/>
    <w:rsid w:val="001849D8"/>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4FE"/>
    <w:rsid w:val="00281EC2"/>
    <w:rsid w:val="002868FF"/>
    <w:rsid w:val="00292DA6"/>
    <w:rsid w:val="00293258"/>
    <w:rsid w:val="00294152"/>
    <w:rsid w:val="00296A79"/>
    <w:rsid w:val="002A5A72"/>
    <w:rsid w:val="002A76E2"/>
    <w:rsid w:val="002B01F1"/>
    <w:rsid w:val="002B548C"/>
    <w:rsid w:val="002B650B"/>
    <w:rsid w:val="002B786C"/>
    <w:rsid w:val="002C0077"/>
    <w:rsid w:val="002C3102"/>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69E2"/>
    <w:rsid w:val="0035246B"/>
    <w:rsid w:val="003564F7"/>
    <w:rsid w:val="00356B1A"/>
    <w:rsid w:val="00356CE2"/>
    <w:rsid w:val="00357844"/>
    <w:rsid w:val="00365D4D"/>
    <w:rsid w:val="00366036"/>
    <w:rsid w:val="00366F41"/>
    <w:rsid w:val="00370FC9"/>
    <w:rsid w:val="003710F8"/>
    <w:rsid w:val="00372CE2"/>
    <w:rsid w:val="00381A26"/>
    <w:rsid w:val="003825CF"/>
    <w:rsid w:val="00387CD6"/>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47106"/>
    <w:rsid w:val="00453FD0"/>
    <w:rsid w:val="00457354"/>
    <w:rsid w:val="00462C38"/>
    <w:rsid w:val="00462F6E"/>
    <w:rsid w:val="00472B37"/>
    <w:rsid w:val="00473680"/>
    <w:rsid w:val="00474E05"/>
    <w:rsid w:val="00475735"/>
    <w:rsid w:val="004768F4"/>
    <w:rsid w:val="00476BC1"/>
    <w:rsid w:val="004816DF"/>
    <w:rsid w:val="0048502B"/>
    <w:rsid w:val="004941F6"/>
    <w:rsid w:val="004976AC"/>
    <w:rsid w:val="004A6070"/>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3608B"/>
    <w:rsid w:val="00640DB1"/>
    <w:rsid w:val="00642BC0"/>
    <w:rsid w:val="00643646"/>
    <w:rsid w:val="006630AF"/>
    <w:rsid w:val="006630C7"/>
    <w:rsid w:val="00663522"/>
    <w:rsid w:val="006659B8"/>
    <w:rsid w:val="006673F0"/>
    <w:rsid w:val="00670129"/>
    <w:rsid w:val="00673445"/>
    <w:rsid w:val="0068148B"/>
    <w:rsid w:val="00686EFB"/>
    <w:rsid w:val="00687076"/>
    <w:rsid w:val="006901F5"/>
    <w:rsid w:val="0069135F"/>
    <w:rsid w:val="0069152B"/>
    <w:rsid w:val="006A050B"/>
    <w:rsid w:val="006A2BD0"/>
    <w:rsid w:val="006B3515"/>
    <w:rsid w:val="006B5963"/>
    <w:rsid w:val="006B6E5C"/>
    <w:rsid w:val="006C5CEA"/>
    <w:rsid w:val="006D3779"/>
    <w:rsid w:val="006D7219"/>
    <w:rsid w:val="006E17F1"/>
    <w:rsid w:val="006E4FFE"/>
    <w:rsid w:val="006F435D"/>
    <w:rsid w:val="006F45DD"/>
    <w:rsid w:val="006F5796"/>
    <w:rsid w:val="006F7DA7"/>
    <w:rsid w:val="007004B8"/>
    <w:rsid w:val="0070450D"/>
    <w:rsid w:val="00712EE8"/>
    <w:rsid w:val="0071621A"/>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235B"/>
    <w:rsid w:val="00845E92"/>
    <w:rsid w:val="00850328"/>
    <w:rsid w:val="0085142E"/>
    <w:rsid w:val="00854983"/>
    <w:rsid w:val="00856064"/>
    <w:rsid w:val="008561F6"/>
    <w:rsid w:val="00863DDD"/>
    <w:rsid w:val="00866CC1"/>
    <w:rsid w:val="0087634E"/>
    <w:rsid w:val="00885F6D"/>
    <w:rsid w:val="008924B8"/>
    <w:rsid w:val="00892638"/>
    <w:rsid w:val="0089276E"/>
    <w:rsid w:val="00894836"/>
    <w:rsid w:val="008A3AD7"/>
    <w:rsid w:val="008A5AC9"/>
    <w:rsid w:val="008A6243"/>
    <w:rsid w:val="008A72DD"/>
    <w:rsid w:val="008B03FF"/>
    <w:rsid w:val="008C0BB6"/>
    <w:rsid w:val="008C265E"/>
    <w:rsid w:val="008D5BC1"/>
    <w:rsid w:val="008D73CB"/>
    <w:rsid w:val="008E109D"/>
    <w:rsid w:val="008E3BDA"/>
    <w:rsid w:val="008E5F6E"/>
    <w:rsid w:val="008E6A2F"/>
    <w:rsid w:val="008F2692"/>
    <w:rsid w:val="008F6659"/>
    <w:rsid w:val="008F779B"/>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4D18"/>
    <w:rsid w:val="00997367"/>
    <w:rsid w:val="009977EE"/>
    <w:rsid w:val="009A0DF6"/>
    <w:rsid w:val="009A1E7F"/>
    <w:rsid w:val="009A27E0"/>
    <w:rsid w:val="009A2C52"/>
    <w:rsid w:val="009A2D26"/>
    <w:rsid w:val="009A6F79"/>
    <w:rsid w:val="009B04F7"/>
    <w:rsid w:val="009B7446"/>
    <w:rsid w:val="009B7929"/>
    <w:rsid w:val="009B7946"/>
    <w:rsid w:val="009B797E"/>
    <w:rsid w:val="009B7E2B"/>
    <w:rsid w:val="009C49FC"/>
    <w:rsid w:val="009C625A"/>
    <w:rsid w:val="009C74E1"/>
    <w:rsid w:val="009D241E"/>
    <w:rsid w:val="009D3732"/>
    <w:rsid w:val="009E4CE9"/>
    <w:rsid w:val="009F3291"/>
    <w:rsid w:val="009F39AA"/>
    <w:rsid w:val="00A00AD6"/>
    <w:rsid w:val="00A01BAD"/>
    <w:rsid w:val="00A0396D"/>
    <w:rsid w:val="00A050C0"/>
    <w:rsid w:val="00A12385"/>
    <w:rsid w:val="00A1424B"/>
    <w:rsid w:val="00A20128"/>
    <w:rsid w:val="00A21BC1"/>
    <w:rsid w:val="00A277D5"/>
    <w:rsid w:val="00A30CF5"/>
    <w:rsid w:val="00A35E22"/>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AC6"/>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E5BC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A3660"/>
    <w:rsid w:val="00BA4881"/>
    <w:rsid w:val="00BA7062"/>
    <w:rsid w:val="00BB60CB"/>
    <w:rsid w:val="00BC0524"/>
    <w:rsid w:val="00BC11C5"/>
    <w:rsid w:val="00BC4C98"/>
    <w:rsid w:val="00BC7C5A"/>
    <w:rsid w:val="00BD0D81"/>
    <w:rsid w:val="00BD10CB"/>
    <w:rsid w:val="00BD514F"/>
    <w:rsid w:val="00BD780A"/>
    <w:rsid w:val="00BD7E24"/>
    <w:rsid w:val="00BD7ECE"/>
    <w:rsid w:val="00BE6CAB"/>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76075"/>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C74D9"/>
    <w:rsid w:val="00CD76DA"/>
    <w:rsid w:val="00CE041E"/>
    <w:rsid w:val="00CE40A9"/>
    <w:rsid w:val="00CE46D5"/>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8F"/>
    <w:rsid w:val="00DB1E7A"/>
    <w:rsid w:val="00DB4CE4"/>
    <w:rsid w:val="00DB4FC7"/>
    <w:rsid w:val="00DB5BC1"/>
    <w:rsid w:val="00DB5F84"/>
    <w:rsid w:val="00DB76B0"/>
    <w:rsid w:val="00DD60B3"/>
    <w:rsid w:val="00DE0BD7"/>
    <w:rsid w:val="00DE0C86"/>
    <w:rsid w:val="00DF0ED6"/>
    <w:rsid w:val="00DF592A"/>
    <w:rsid w:val="00E00C29"/>
    <w:rsid w:val="00E05CE9"/>
    <w:rsid w:val="00E060A6"/>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AE0"/>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947"/>
    <w:rsid w:val="00FF6A91"/>
    <w:rsid w:val="00FF7EF5"/>
    <w:rsid w:val="777CC25E"/>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qFormat="1"/>
    <w:lsdException w:name="line number" w:semiHidden="1" w:unhideWhenUsed="1"/>
    <w:lsdException w:name="page number" w:uiPriority="29"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qFormat="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hAnsi="Cambria" w:eastAsiaTheme="majorEastAs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hAnsi="Cambria" w:eastAsia="Times New Roman"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hAnsiTheme="majorHAnsi" w:eastAsiaTheme="majorEastAsia"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hAnsiTheme="majorHAnsi" w:eastAsiaTheme="majorEastAsia"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hAnsi="Cambria" w:eastAsia="SimHei"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hAnsi="Cambria" w:eastAsia="SimHei"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hAnsi="Cambria" w:eastAsia="SimHei"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hAnsi="Cambria" w:eastAsia="SimHei"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hAnsi="Cambria" w:eastAsia="SimHei" w:cs="Times New Roman"/>
      <w:i/>
      <w:iCs/>
      <w:color w:val="40404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styleId="HeaderChar" w:customStyle="1">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styleId="FooterChar" w:customStyle="1">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hAnsiTheme="majorHAnsi" w:eastAsiaTheme="majorEastAsia" w:cstheme="majorBidi"/>
      <w:b/>
      <w:spacing w:val="-10"/>
      <w:kern w:val="28"/>
      <w:sz w:val="52"/>
      <w:szCs w:val="56"/>
    </w:rPr>
  </w:style>
  <w:style w:type="character" w:styleId="TitleChar" w:customStyle="1">
    <w:name w:val="Title Char"/>
    <w:basedOn w:val="DefaultParagraphFont"/>
    <w:link w:val="Title"/>
    <w:rsid w:val="00A50572"/>
    <w:rPr>
      <w:rFonts w:asciiTheme="majorHAnsi" w:hAnsiTheme="majorHAnsi" w:eastAsiaTheme="majorEastAsia" w:cstheme="majorBidi"/>
      <w:b/>
      <w:spacing w:val="-10"/>
      <w:kern w:val="28"/>
      <w:sz w:val="52"/>
      <w:szCs w:val="56"/>
    </w:rPr>
  </w:style>
  <w:style w:type="character" w:styleId="Heading1Char" w:customStyle="1">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hAnsi="Cambria" w:eastAsiaTheme="majorEastAsia" w:cstheme="majorBidi"/>
      <w:sz w:val="44"/>
      <w:szCs w:val="32"/>
    </w:rPr>
  </w:style>
  <w:style w:type="character" w:styleId="Heading2Char" w:customStyle="1">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hAnsi="Cambria" w:eastAsia="Times New Roman" w:cstheme="majorBidi"/>
      <w:bCs/>
      <w:color w:val="00B050"/>
      <w:sz w:val="32"/>
      <w:szCs w:val="32"/>
      <w:lang w:eastAsia="nl-NL"/>
    </w:rPr>
  </w:style>
  <w:style w:type="character" w:styleId="Heading3Char" w:customStyle="1">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hAnsiTheme="majorHAnsi" w:eastAsiaTheme="majorEastAsia" w:cstheme="majorBidi"/>
      <w:b/>
      <w:sz w:val="21"/>
      <w:szCs w:val="24"/>
    </w:rPr>
  </w:style>
  <w:style w:type="character" w:styleId="Heading4Char" w:customStyle="1">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hAnsiTheme="majorHAnsi" w:eastAsiaTheme="majorEastAsia" w:cstheme="majorBidi"/>
      <w:b/>
      <w:i/>
      <w:iCs/>
      <w:sz w:val="20"/>
    </w:rPr>
  </w:style>
  <w:style w:type="paragraph" w:styleId="Subtitle">
    <w:name w:val="Subtitle"/>
    <w:basedOn w:val="Normal"/>
    <w:next w:val="Normal"/>
    <w:link w:val="SubtitleChar"/>
    <w:qFormat/>
    <w:rsid w:val="00A50572"/>
    <w:pPr>
      <w:numPr>
        <w:ilvl w:val="1"/>
      </w:numPr>
    </w:pPr>
    <w:rPr>
      <w:rFonts w:asciiTheme="majorHAnsi" w:hAnsiTheme="majorHAnsi" w:eastAsiaTheme="minorEastAsia"/>
      <w:b/>
      <w:sz w:val="36"/>
    </w:rPr>
  </w:style>
  <w:style w:type="character" w:styleId="SubtitleChar" w:customStyle="1">
    <w:name w:val="Subtitle Char"/>
    <w:basedOn w:val="DefaultParagraphFont"/>
    <w:link w:val="Subtitle"/>
    <w:rsid w:val="00A50572"/>
    <w:rPr>
      <w:rFonts w:asciiTheme="majorHAnsi" w:hAnsiTheme="majorHAnsi" w:eastAsiaTheme="minorEastAsia"/>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styleId="QuoteChar" w:customStyle="1">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styleId="TitleWhite" w:customStyle="1">
    <w:name w:val="Title White"/>
    <w:basedOn w:val="Title"/>
    <w:uiPriority w:val="99"/>
    <w:rsid w:val="00050B7F"/>
    <w:pPr>
      <w:framePr w:hSpace="181" w:wrap="around" w:hAnchor="margin" w:vAnchor="page" w:yAlign="center"/>
      <w:suppressOverlap/>
    </w:pPr>
    <w:rPr>
      <w:color w:val="FFFFFF" w:themeColor="background1"/>
      <w:lang w:val="sv-SE"/>
    </w:rPr>
  </w:style>
  <w:style w:type="paragraph" w:styleId="NormalWhite" w:customStyle="1">
    <w:name w:val="Normal White"/>
    <w:basedOn w:val="Normal"/>
    <w:uiPriority w:val="99"/>
    <w:rsid w:val="00050B7F"/>
    <w:pPr>
      <w:framePr w:hSpace="181" w:wrap="around" w:hAnchor="margin" w:vAnchor="page" w:yAlign="center"/>
      <w:spacing w:after="0"/>
      <w:suppressOverlap/>
    </w:pPr>
    <w:rPr>
      <w:color w:val="FFFFFF" w:themeColor="background1"/>
    </w:rPr>
  </w:style>
  <w:style w:type="paragraph" w:styleId="SubtitleWhite" w:customStyle="1">
    <w:name w:val="Subtitle White"/>
    <w:basedOn w:val="Subtitle"/>
    <w:uiPriority w:val="99"/>
    <w:rsid w:val="00050B7F"/>
    <w:pPr>
      <w:framePr w:hSpace="181" w:wrap="around" w:hAnchor="margin" w:vAnchor="page"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styleId="CommentTextChar" w:customStyle="1">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styleId="CommentSubjectChar" w:customStyle="1">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styleId="TableGrid1" w:customStyle="1">
    <w:name w:val="Table Grid1"/>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noteReference1" w:customStyl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styleId="NumBullet1" w:customStyle="1">
    <w:name w:val="~NumBullet1"/>
    <w:basedOn w:val="Normal"/>
    <w:uiPriority w:val="1"/>
    <w:qFormat/>
    <w:rsid w:val="001E5E36"/>
    <w:pPr>
      <w:numPr>
        <w:numId w:val="4"/>
      </w:numPr>
      <w:spacing w:before="60" w:after="60" w:line="256" w:lineRule="auto"/>
    </w:pPr>
    <w:rPr>
      <w:rFonts w:ascii="Calibri" w:hAnsi="Calibri" w:eastAsia="Calibri" w:cs="Arial"/>
      <w:sz w:val="22"/>
      <w:lang w:val="nl-NL" w:eastAsia="nl-NL"/>
    </w:rPr>
  </w:style>
  <w:style w:type="paragraph" w:styleId="NumBullet2" w:customStyle="1">
    <w:name w:val="~NumBullet2"/>
    <w:basedOn w:val="NumBullet1"/>
    <w:uiPriority w:val="1"/>
    <w:qFormat/>
    <w:rsid w:val="001E5E36"/>
    <w:pPr>
      <w:numPr>
        <w:ilvl w:val="1"/>
      </w:numPr>
    </w:pPr>
  </w:style>
  <w:style w:type="paragraph" w:styleId="NumBullet3" w:customStyle="1">
    <w:name w:val="~NumBullet3"/>
    <w:basedOn w:val="NumBullet2"/>
    <w:uiPriority w:val="1"/>
    <w:rsid w:val="001E5E36"/>
    <w:pPr>
      <w:numPr>
        <w:ilvl w:val="2"/>
      </w:numPr>
    </w:pPr>
  </w:style>
  <w:style w:type="table" w:styleId="TableGrid2" w:customStyle="1">
    <w:name w:val="Table Grid2"/>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styleId="FootnoteTextChar" w:customStyle="1">
    <w:name w:val="Footnote Text Char"/>
    <w:aliases w:val="~FootnoteText Char"/>
    <w:basedOn w:val="DefaultParagraphFont"/>
    <w:link w:val="FootnoteText"/>
    <w:uiPriority w:val="99"/>
    <w:rsid w:val="003F6D9C"/>
    <w:rPr>
      <w:sz w:val="20"/>
      <w:szCs w:val="20"/>
    </w:rPr>
  </w:style>
  <w:style w:type="table" w:styleId="TableGrid4" w:customStyle="1">
    <w:name w:val="Table Grid4"/>
    <w:basedOn w:val="TableNormal"/>
    <w:next w:val="TableGrid"/>
    <w:uiPriority w:val="39"/>
    <w:rsid w:val="003F6D9C"/>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39"/>
    <w:rsid w:val="005E4072"/>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TableNormal"/>
    <w:next w:val="TableGrid"/>
    <w:uiPriority w:val="39"/>
    <w:rsid w:val="005E4072"/>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51" w:customStyle="1">
    <w:name w:val="h51"/>
    <w:basedOn w:val="Normal"/>
    <w:next w:val="Normal"/>
    <w:qFormat/>
    <w:rsid w:val="00C900D8"/>
    <w:pPr>
      <w:keepNext/>
      <w:keepLines/>
      <w:spacing w:before="200" w:line="256" w:lineRule="auto"/>
      <w:outlineLvl w:val="4"/>
    </w:pPr>
    <w:rPr>
      <w:rFonts w:ascii="Cambria" w:hAnsi="Cambria" w:eastAsia="SimHei" w:cs="Times New Roman"/>
      <w:sz w:val="22"/>
      <w:lang w:val="nl-NL" w:eastAsia="nl-NL"/>
    </w:rPr>
  </w:style>
  <w:style w:type="paragraph" w:styleId="sub-dash1" w:customStyle="1">
    <w:name w:val="sub-dash1"/>
    <w:basedOn w:val="Normal"/>
    <w:next w:val="Normal"/>
    <w:qFormat/>
    <w:rsid w:val="00C900D8"/>
    <w:pPr>
      <w:keepNext/>
      <w:keepLines/>
      <w:spacing w:before="200" w:line="256" w:lineRule="auto"/>
      <w:outlineLvl w:val="5"/>
    </w:pPr>
    <w:rPr>
      <w:rFonts w:ascii="Cambria" w:hAnsi="Cambria" w:eastAsia="SimHei" w:cs="Times New Roman"/>
      <w:i/>
      <w:iCs/>
      <w:sz w:val="22"/>
      <w:lang w:val="nl-NL" w:eastAsia="nl-NL"/>
    </w:rPr>
  </w:style>
  <w:style w:type="paragraph" w:styleId="req31" w:customStyle="1">
    <w:name w:val="req31"/>
    <w:basedOn w:val="Normal"/>
    <w:next w:val="Normal"/>
    <w:qFormat/>
    <w:rsid w:val="00C900D8"/>
    <w:pPr>
      <w:keepNext/>
      <w:keepLines/>
      <w:spacing w:before="200" w:line="256" w:lineRule="auto"/>
      <w:outlineLvl w:val="6"/>
    </w:pPr>
    <w:rPr>
      <w:rFonts w:ascii="Cambria" w:hAnsi="Cambria" w:eastAsia="SimHei" w:cs="Times New Roman"/>
      <w:i/>
      <w:iCs/>
      <w:color w:val="404040"/>
      <w:sz w:val="22"/>
      <w:lang w:val="nl-NL" w:eastAsia="nl-NL"/>
    </w:rPr>
  </w:style>
  <w:style w:type="paragraph" w:styleId="resume1" w:customStyle="1">
    <w:name w:val="resume1"/>
    <w:basedOn w:val="Normal"/>
    <w:next w:val="Normal"/>
    <w:qFormat/>
    <w:rsid w:val="00C900D8"/>
    <w:pPr>
      <w:keepNext/>
      <w:keepLines/>
      <w:spacing w:before="200" w:line="256" w:lineRule="auto"/>
      <w:outlineLvl w:val="7"/>
    </w:pPr>
    <w:rPr>
      <w:rFonts w:ascii="Cambria" w:hAnsi="Cambria" w:eastAsia="SimHei" w:cs="Times New Roman"/>
      <w:color w:val="404040"/>
      <w:sz w:val="22"/>
      <w:lang w:val="nl-NL" w:eastAsia="nl-NL"/>
    </w:rPr>
  </w:style>
  <w:style w:type="paragraph" w:styleId="h9DONOTUSE1" w:customStyle="1">
    <w:name w:val="h9 DO NOT USE1"/>
    <w:basedOn w:val="Normal"/>
    <w:next w:val="Normal"/>
    <w:qFormat/>
    <w:rsid w:val="00C900D8"/>
    <w:pPr>
      <w:keepNext/>
      <w:keepLines/>
      <w:spacing w:before="200" w:line="256" w:lineRule="auto"/>
      <w:outlineLvl w:val="8"/>
    </w:pPr>
    <w:rPr>
      <w:rFonts w:ascii="Cambria" w:hAnsi="Cambria" w:eastAsia="SimHei" w:cs="Times New Roman"/>
      <w:i/>
      <w:iCs/>
      <w:color w:val="404040"/>
      <w:sz w:val="22"/>
      <w:lang w:val="nl-NL" w:eastAsia="nl-NL"/>
    </w:rPr>
  </w:style>
  <w:style w:type="numbering" w:styleId="NoList1" w:customStyle="1">
    <w:name w:val="No List1"/>
    <w:next w:val="NoList"/>
    <w:uiPriority w:val="99"/>
    <w:semiHidden/>
    <w:unhideWhenUsed/>
    <w:rsid w:val="00C900D8"/>
  </w:style>
  <w:style w:type="paragraph" w:styleId="SecHeadNonToc" w:customStyle="1">
    <w:name w:val="~SecHeadNonToc"/>
    <w:basedOn w:val="Normal"/>
    <w:next w:val="Normal"/>
    <w:uiPriority w:val="4"/>
    <w:rsid w:val="00C900D8"/>
    <w:pPr>
      <w:keepNext/>
      <w:keepLines/>
      <w:pageBreakBefore/>
      <w:spacing w:after="240" w:line="240" w:lineRule="auto"/>
    </w:pPr>
    <w:rPr>
      <w:rFonts w:ascii="Cambria" w:hAnsi="Cambria" w:eastAsia="Times New Roman" w:cs="Calibri"/>
      <w:color w:val="16253F"/>
      <w:sz w:val="44"/>
      <w:lang w:val="nl-NL" w:eastAsia="nl-NL"/>
    </w:rPr>
  </w:style>
  <w:style w:type="paragraph" w:styleId="AppendixDivider" w:customStyle="1">
    <w:name w:val="~AppendixDivider"/>
    <w:basedOn w:val="SecHeadNonToc"/>
    <w:next w:val="Normal"/>
    <w:uiPriority w:val="5"/>
    <w:rsid w:val="00C900D8"/>
    <w:pPr>
      <w:spacing w:before="240"/>
    </w:pPr>
  </w:style>
  <w:style w:type="paragraph" w:styleId="AppHead" w:customStyle="1">
    <w:name w:val="~AppHead"/>
    <w:basedOn w:val="SecHeadNonToc"/>
    <w:next w:val="Normal"/>
    <w:uiPriority w:val="5"/>
    <w:qFormat/>
    <w:rsid w:val="00C900D8"/>
    <w:pPr>
      <w:numPr>
        <w:numId w:val="27"/>
      </w:numPr>
      <w:ind w:left="0"/>
    </w:pPr>
    <w:rPr>
      <w:rFonts w:cs="Arial"/>
    </w:rPr>
  </w:style>
  <w:style w:type="paragraph" w:styleId="AppSubHead" w:customStyle="1">
    <w:name w:val="~AppSubHead"/>
    <w:basedOn w:val="AppHead"/>
    <w:next w:val="Normal"/>
    <w:uiPriority w:val="5"/>
    <w:qFormat/>
    <w:rsid w:val="00C900D8"/>
    <w:pPr>
      <w:pageBreakBefore w:val="0"/>
      <w:numPr>
        <w:numId w:val="0"/>
      </w:numPr>
      <w:spacing w:before="240"/>
      <w:outlineLvl w:val="0"/>
    </w:pPr>
    <w:rPr>
      <w:color w:val="0073CF"/>
      <w:sz w:val="32"/>
    </w:rPr>
  </w:style>
  <w:style w:type="paragraph" w:styleId="AppMinorSubHead" w:customStyle="1">
    <w:name w:val="~AppMinorSubHead"/>
    <w:basedOn w:val="AppSubHead"/>
    <w:next w:val="Normal"/>
    <w:uiPriority w:val="5"/>
    <w:qFormat/>
    <w:rsid w:val="00C900D8"/>
    <w:rPr>
      <w:rFonts w:ascii="Arial" w:hAnsi="Arial"/>
      <w:b/>
      <w:caps/>
      <w:sz w:val="22"/>
    </w:rPr>
  </w:style>
  <w:style w:type="paragraph" w:styleId="BodyHeading" w:customStyle="1">
    <w:name w:val="~BodyHeading"/>
    <w:basedOn w:val="Normal"/>
    <w:next w:val="Normal"/>
    <w:qFormat/>
    <w:rsid w:val="00C900D8"/>
    <w:pPr>
      <w:keepNext/>
      <w:spacing w:line="240" w:lineRule="auto"/>
    </w:pPr>
    <w:rPr>
      <w:rFonts w:ascii="Calibri" w:hAnsi="Calibri" w:eastAsia="Times New Roman" w:cs="Calibri"/>
      <w:b/>
      <w:color w:val="0073CF"/>
      <w:sz w:val="21"/>
      <w:lang w:val="nl-NL" w:eastAsia="nl-NL"/>
    </w:rPr>
  </w:style>
  <w:style w:type="paragraph" w:styleId="BodyTextNum" w:customStyle="1">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styleId="Bullet1" w:customStyle="1">
    <w:name w:val="~Bullet1"/>
    <w:basedOn w:val="Normal"/>
    <w:qFormat/>
    <w:rsid w:val="00C900D8"/>
    <w:pPr>
      <w:numPr>
        <w:numId w:val="25"/>
      </w:numPr>
      <w:spacing w:before="60" w:after="60" w:line="256" w:lineRule="auto"/>
    </w:pPr>
    <w:rPr>
      <w:rFonts w:ascii="Calibri" w:hAnsi="Calibri" w:eastAsia="Calibri" w:cs="Arial"/>
      <w:sz w:val="22"/>
      <w:lang w:val="nl-NL" w:eastAsia="nl-NL"/>
    </w:rPr>
  </w:style>
  <w:style w:type="paragraph" w:styleId="Bullet2" w:customStyle="1">
    <w:name w:val="~Bullet2"/>
    <w:basedOn w:val="Bullet1"/>
    <w:qFormat/>
    <w:rsid w:val="00C900D8"/>
    <w:pPr>
      <w:numPr>
        <w:ilvl w:val="1"/>
      </w:numPr>
    </w:pPr>
  </w:style>
  <w:style w:type="paragraph" w:styleId="Bullet3" w:customStyle="1">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styleId="CaptionChar" w:customStyle="1">
    <w:name w:val="Caption Char"/>
    <w:aliases w:val="~Caption Char"/>
    <w:basedOn w:val="DefaultParagraphFont"/>
    <w:link w:val="Caption"/>
    <w:uiPriority w:val="9"/>
    <w:rsid w:val="00C900D8"/>
    <w:rPr>
      <w:rFonts w:ascii="Calibri" w:hAnsi="Calibri" w:eastAsia="Calibri" w:cs="Arial"/>
      <w:b/>
      <w:color w:val="0073CF"/>
      <w:sz w:val="21"/>
      <w:lang w:val="nl-NL" w:eastAsia="nl-NL"/>
    </w:rPr>
  </w:style>
  <w:style w:type="paragraph" w:styleId="CaptionWide" w:customStyle="1">
    <w:name w:val="~CaptionWide"/>
    <w:basedOn w:val="Caption"/>
    <w:next w:val="Normal"/>
    <w:uiPriority w:val="9"/>
    <w:semiHidden/>
    <w:rsid w:val="00C900D8"/>
    <w:pPr>
      <w:tabs>
        <w:tab w:val="clear" w:pos="851"/>
      </w:tabs>
      <w:ind w:left="-1560" w:hanging="850"/>
    </w:pPr>
  </w:style>
  <w:style w:type="paragraph" w:styleId="Confidential" w:customStyle="1">
    <w:name w:val="~Confidential"/>
    <w:basedOn w:val="Normal"/>
    <w:uiPriority w:val="14"/>
    <w:rsid w:val="00C900D8"/>
    <w:pPr>
      <w:spacing w:line="240" w:lineRule="auto"/>
      <w:jc w:val="center"/>
    </w:pPr>
    <w:rPr>
      <w:rFonts w:ascii="Calibri" w:hAnsi="Calibri" w:eastAsia="Times New Roman" w:cs="Calibri"/>
      <w:color w:val="FFFFFF"/>
      <w:sz w:val="24"/>
      <w:lang w:val="nl-NL" w:eastAsia="nl-NL"/>
    </w:rPr>
  </w:style>
  <w:style w:type="paragraph" w:styleId="DocClient" w:customStyle="1">
    <w:name w:val="~DocClient"/>
    <w:basedOn w:val="Normal"/>
    <w:uiPriority w:val="19"/>
    <w:rsid w:val="00C900D8"/>
    <w:pPr>
      <w:spacing w:line="240" w:lineRule="auto"/>
    </w:pPr>
    <w:rPr>
      <w:rFonts w:ascii="Calibri" w:hAnsi="Calibri" w:eastAsia="Times New Roman" w:cs="Calibri"/>
      <w:sz w:val="22"/>
      <w:lang w:val="nl-NL" w:eastAsia="nl-NL"/>
    </w:rPr>
  </w:style>
  <w:style w:type="paragraph" w:styleId="DocDate" w:customStyle="1">
    <w:name w:val="~DocDate"/>
    <w:basedOn w:val="Normal"/>
    <w:uiPriority w:val="19"/>
    <w:rsid w:val="00C900D8"/>
    <w:pPr>
      <w:spacing w:line="240" w:lineRule="auto"/>
      <w:jc w:val="center"/>
    </w:pPr>
    <w:rPr>
      <w:rFonts w:ascii="Calibri" w:hAnsi="Calibri" w:eastAsia="Times New Roman" w:cs="Calibri"/>
      <w:color w:val="7D7D7D"/>
      <w:sz w:val="24"/>
      <w:lang w:val="nl-NL" w:eastAsia="nl-NL"/>
    </w:rPr>
  </w:style>
  <w:style w:type="paragraph" w:styleId="DocSubTitle" w:customStyle="1">
    <w:name w:val="~DocSubTitle"/>
    <w:basedOn w:val="Normal"/>
    <w:uiPriority w:val="19"/>
    <w:rsid w:val="00C900D8"/>
    <w:pPr>
      <w:spacing w:line="240" w:lineRule="auto"/>
      <w:jc w:val="center"/>
    </w:pPr>
    <w:rPr>
      <w:rFonts w:ascii="Calibri" w:hAnsi="Calibri" w:eastAsia="Times New Roman" w:cs="Calibri"/>
      <w:color w:val="7D7D7D"/>
      <w:sz w:val="32"/>
      <w:lang w:val="nl-NL" w:eastAsia="nl-NL"/>
    </w:rPr>
  </w:style>
  <w:style w:type="paragraph" w:styleId="DocTitle" w:customStyle="1">
    <w:name w:val="~DocTitle"/>
    <w:basedOn w:val="Normal"/>
    <w:uiPriority w:val="19"/>
    <w:rsid w:val="00C900D8"/>
    <w:pPr>
      <w:spacing w:line="240" w:lineRule="auto"/>
      <w:jc w:val="center"/>
    </w:pPr>
    <w:rPr>
      <w:rFonts w:ascii="Cambria" w:hAnsi="Cambria" w:eastAsia="Times New Roman" w:cs="Calibri"/>
      <w:color w:val="16253F"/>
      <w:sz w:val="58"/>
      <w:szCs w:val="56"/>
      <w:lang w:val="nl-NL" w:eastAsia="nl-NL"/>
    </w:rPr>
  </w:style>
  <w:style w:type="paragraph" w:styleId="DocType" w:customStyle="1">
    <w:name w:val="~DocType"/>
    <w:basedOn w:val="Normal"/>
    <w:uiPriority w:val="19"/>
    <w:rsid w:val="00C900D8"/>
    <w:pPr>
      <w:spacing w:line="240" w:lineRule="auto"/>
    </w:pPr>
    <w:rPr>
      <w:rFonts w:ascii="Calibri" w:hAnsi="Calibri" w:eastAsia="Times New Roman" w:cs="Calibri"/>
      <w:sz w:val="22"/>
      <w:lang w:val="nl-NL" w:eastAsia="nl-NL"/>
    </w:rPr>
  </w:style>
  <w:style w:type="paragraph" w:styleId="Draft" w:customStyle="1">
    <w:name w:val="~Draft"/>
    <w:basedOn w:val="Normal"/>
    <w:uiPriority w:val="19"/>
    <w:rsid w:val="00C900D8"/>
    <w:pPr>
      <w:spacing w:line="240" w:lineRule="auto"/>
    </w:pPr>
    <w:rPr>
      <w:rFonts w:ascii="Calibri" w:hAnsi="Calibri" w:eastAsia="Times New Roman" w:cs="Calibri"/>
      <w:sz w:val="22"/>
      <w:lang w:val="nl-NL" w:eastAsia="nl-NL"/>
    </w:rPr>
  </w:style>
  <w:style w:type="paragraph" w:styleId="ExecSumHead" w:customStyle="1">
    <w:name w:val="~ExecSumHead"/>
    <w:basedOn w:val="SecHeadNonToc"/>
    <w:next w:val="Normal"/>
    <w:uiPriority w:val="2"/>
    <w:qFormat/>
    <w:rsid w:val="00C900D8"/>
    <w:pPr>
      <w:pageBreakBefore w:val="0"/>
      <w:ind w:left="-567"/>
      <w:outlineLvl w:val="0"/>
    </w:pPr>
  </w:style>
  <w:style w:type="paragraph" w:styleId="ExecSumSubHead" w:customStyle="1">
    <w:name w:val="~ExecSumSubHead"/>
    <w:basedOn w:val="Normal"/>
    <w:next w:val="Normal"/>
    <w:uiPriority w:val="2"/>
    <w:qFormat/>
    <w:rsid w:val="00C900D8"/>
    <w:pPr>
      <w:keepNext/>
      <w:keepLines/>
      <w:spacing w:before="240" w:after="240" w:line="240" w:lineRule="auto"/>
      <w:ind w:left="-567"/>
      <w:outlineLvl w:val="1"/>
    </w:pPr>
    <w:rPr>
      <w:rFonts w:ascii="Cambria" w:hAnsi="Cambria" w:eastAsia="Times New Roman" w:cs="Arial"/>
      <w:color w:val="0073CF"/>
      <w:sz w:val="32"/>
      <w:lang w:val="nl-NL" w:eastAsia="nl-NL"/>
    </w:rPr>
  </w:style>
  <w:style w:type="paragraph" w:styleId="GraphicLeft" w:customStyle="1">
    <w:name w:val="~GraphicLeft"/>
    <w:basedOn w:val="Normal"/>
    <w:qFormat/>
    <w:rsid w:val="00C900D8"/>
    <w:pPr>
      <w:spacing w:line="240" w:lineRule="auto"/>
    </w:pPr>
    <w:rPr>
      <w:rFonts w:ascii="Calibri" w:hAnsi="Calibri" w:eastAsia="Times New Roman" w:cs="Calibri"/>
      <w:sz w:val="22"/>
      <w:lang w:val="nl-NL" w:eastAsia="nl-NL"/>
    </w:rPr>
  </w:style>
  <w:style w:type="paragraph" w:styleId="GraphicCentre" w:customStyle="1">
    <w:name w:val="~GraphicCentre"/>
    <w:basedOn w:val="GraphicLeft"/>
    <w:uiPriority w:val="9"/>
    <w:rsid w:val="00C900D8"/>
    <w:pPr>
      <w:jc w:val="center"/>
    </w:pPr>
  </w:style>
  <w:style w:type="paragraph" w:styleId="GraphicRight" w:customStyle="1">
    <w:name w:val="~GraphicRight"/>
    <w:basedOn w:val="GraphicLeft"/>
    <w:uiPriority w:val="9"/>
    <w:rsid w:val="00C900D8"/>
    <w:pPr>
      <w:jc w:val="right"/>
    </w:pPr>
  </w:style>
  <w:style w:type="paragraph" w:styleId="Hidden" w:customStyle="1">
    <w:name w:val="~Hidden"/>
    <w:basedOn w:val="Normal"/>
    <w:uiPriority w:val="9"/>
    <w:semiHidden/>
    <w:rsid w:val="00C900D8"/>
    <w:pPr>
      <w:framePr w:wrap="around" w:hAnchor="page" w:vAnchor="page" w:xAlign="right" w:yAlign="bottom"/>
      <w:spacing w:line="240" w:lineRule="auto"/>
    </w:pPr>
    <w:rPr>
      <w:rFonts w:ascii="Calibri" w:hAnsi="Calibri" w:eastAsia="Times New Roman" w:cs="Calibri"/>
      <w:color w:val="C00000"/>
      <w:sz w:val="22"/>
      <w:lang w:val="nl-NL" w:eastAsia="nl-NL"/>
    </w:rPr>
  </w:style>
  <w:style w:type="paragraph" w:styleId="IntroText" w:customStyle="1">
    <w:name w:val="~IntroText"/>
    <w:basedOn w:val="Normal"/>
    <w:next w:val="Normal"/>
    <w:uiPriority w:val="1"/>
    <w:qFormat/>
    <w:rsid w:val="00C900D8"/>
    <w:pPr>
      <w:spacing w:before="240" w:after="240" w:line="256" w:lineRule="auto"/>
    </w:pPr>
    <w:rPr>
      <w:rFonts w:ascii="Calibri" w:hAnsi="Calibri" w:eastAsia="Times New Roman" w:cs="Calibri"/>
      <w:color w:val="16253F"/>
      <w:sz w:val="24"/>
      <w:lang w:val="nl-NL" w:eastAsia="nl-NL"/>
    </w:rPr>
  </w:style>
  <w:style w:type="paragraph" w:styleId="KeyMsgBoxText" w:customStyle="1">
    <w:name w:val="~KeyMsgBoxText"/>
    <w:basedOn w:val="Normal"/>
    <w:uiPriority w:val="6"/>
    <w:qFormat/>
    <w:rsid w:val="00C900D8"/>
    <w:pPr>
      <w:spacing w:after="120" w:line="288" w:lineRule="auto"/>
    </w:pPr>
    <w:rPr>
      <w:rFonts w:ascii="Calibri" w:hAnsi="Calibri" w:eastAsia="Times New Roman" w:cs="Calibri"/>
      <w:color w:val="7D7D7D"/>
      <w:sz w:val="24"/>
      <w:lang w:val="nl-NL" w:eastAsia="nl-NL"/>
    </w:rPr>
  </w:style>
  <w:style w:type="paragraph" w:styleId="KeyMsgBoxHead" w:customStyle="1">
    <w:name w:val="~KeyMsgBoxHead"/>
    <w:basedOn w:val="Normal"/>
    <w:uiPriority w:val="6"/>
    <w:qFormat/>
    <w:rsid w:val="00C900D8"/>
    <w:pPr>
      <w:keepNext/>
      <w:spacing w:after="180" w:line="240" w:lineRule="auto"/>
    </w:pPr>
    <w:rPr>
      <w:rFonts w:ascii="Cambria" w:hAnsi="Cambria" w:eastAsia="Times New Roman" w:cs="Calibri"/>
      <w:i/>
      <w:color w:val="0073CF"/>
      <w:sz w:val="28"/>
      <w:lang w:val="nl-NL" w:eastAsia="nl-NL"/>
    </w:rPr>
  </w:style>
  <w:style w:type="paragraph" w:styleId="QuoteBoxText" w:customStyle="1">
    <w:name w:val="~QuoteBoxText"/>
    <w:basedOn w:val="Normal"/>
    <w:uiPriority w:val="6"/>
    <w:qFormat/>
    <w:rsid w:val="00C900D8"/>
    <w:pPr>
      <w:spacing w:before="140" w:line="256" w:lineRule="auto"/>
    </w:pPr>
    <w:rPr>
      <w:rFonts w:ascii="Calibri" w:hAnsi="Calibri" w:eastAsia="Times New Roman" w:cs="Calibri"/>
      <w:color w:val="7D7D7D"/>
      <w:sz w:val="22"/>
      <w:lang w:val="nl-NL" w:eastAsia="nl-NL"/>
    </w:rPr>
  </w:style>
  <w:style w:type="paragraph" w:styleId="Source" w:customStyle="1">
    <w:name w:val="~Source"/>
    <w:basedOn w:val="Normal"/>
    <w:next w:val="Normal"/>
    <w:uiPriority w:val="9"/>
    <w:qFormat/>
    <w:rsid w:val="00C900D8"/>
    <w:pPr>
      <w:spacing w:before="120" w:after="120" w:line="240" w:lineRule="auto"/>
    </w:pPr>
    <w:rPr>
      <w:rFonts w:ascii="Calibri" w:hAnsi="Calibri" w:eastAsia="Calibri" w:cs="Arial"/>
      <w:color w:val="7D7D7D"/>
      <w:sz w:val="16"/>
      <w:lang w:val="nl-NL" w:eastAsia="nl-NL"/>
    </w:rPr>
  </w:style>
  <w:style w:type="paragraph" w:styleId="SourceWide" w:customStyle="1">
    <w:name w:val="~SourceWide"/>
    <w:basedOn w:val="Source"/>
    <w:next w:val="Normal"/>
    <w:uiPriority w:val="9"/>
    <w:semiHidden/>
    <w:qFormat/>
    <w:rsid w:val="00C900D8"/>
    <w:pPr>
      <w:ind w:left="-1701"/>
    </w:pPr>
  </w:style>
  <w:style w:type="paragraph" w:styleId="Spacer" w:customStyle="1">
    <w:name w:val="~Spacer"/>
    <w:basedOn w:val="Normal"/>
    <w:uiPriority w:val="9"/>
    <w:semiHidden/>
    <w:rsid w:val="00C900D8"/>
    <w:pPr>
      <w:spacing w:line="240" w:lineRule="auto"/>
    </w:pPr>
    <w:rPr>
      <w:rFonts w:eastAsia="Times New Roman" w:cs="Calibri"/>
      <w:sz w:val="2"/>
      <w:lang w:val="nl-NL" w:eastAsia="nl-NL"/>
    </w:rPr>
  </w:style>
  <w:style w:type="paragraph" w:styleId="TableTextLeft" w:customStyle="1">
    <w:name w:val="~TableTextLeft"/>
    <w:basedOn w:val="Normal"/>
    <w:uiPriority w:val="9"/>
    <w:qFormat/>
    <w:rsid w:val="00C900D8"/>
    <w:pPr>
      <w:spacing w:before="40" w:after="20" w:line="256" w:lineRule="auto"/>
    </w:pPr>
    <w:rPr>
      <w:rFonts w:ascii="Calibri" w:hAnsi="Calibri" w:eastAsia="Times New Roman" w:cs="Calibri"/>
      <w:sz w:val="22"/>
      <w:lang w:val="nl-NL" w:eastAsia="nl-NL"/>
    </w:rPr>
  </w:style>
  <w:style w:type="paragraph" w:styleId="TableBullet1" w:customStyle="1">
    <w:name w:val="~TableBullet1"/>
    <w:basedOn w:val="TableTextLeft"/>
    <w:uiPriority w:val="7"/>
    <w:rsid w:val="00C900D8"/>
    <w:pPr>
      <w:numPr>
        <w:numId w:val="26"/>
      </w:numPr>
    </w:pPr>
    <w:rPr>
      <w:rFonts w:eastAsia="Calibri" w:cs="Arial"/>
    </w:rPr>
  </w:style>
  <w:style w:type="paragraph" w:styleId="TableHeadingLeft" w:customStyle="1">
    <w:name w:val="~TableHeadingLeft"/>
    <w:basedOn w:val="TableTextLeft"/>
    <w:uiPriority w:val="9"/>
    <w:qFormat/>
    <w:rsid w:val="00C900D8"/>
    <w:rPr>
      <w:b/>
      <w:szCs w:val="26"/>
    </w:rPr>
  </w:style>
  <w:style w:type="paragraph" w:styleId="TableHeadingCentre" w:customStyle="1">
    <w:name w:val="~TableHeadingCentre"/>
    <w:basedOn w:val="TableHeadingLeft"/>
    <w:uiPriority w:val="7"/>
    <w:rsid w:val="00C900D8"/>
    <w:pPr>
      <w:jc w:val="center"/>
    </w:pPr>
  </w:style>
  <w:style w:type="paragraph" w:styleId="TableHeadingRight" w:customStyle="1">
    <w:name w:val="~TableHeadingRight"/>
    <w:basedOn w:val="TableHeadingLeft"/>
    <w:uiPriority w:val="9"/>
    <w:qFormat/>
    <w:rsid w:val="00C900D8"/>
    <w:pPr>
      <w:jc w:val="right"/>
    </w:pPr>
  </w:style>
  <w:style w:type="table" w:styleId="TableNormal0" w:customStyle="1">
    <w:name w:val="~TableNormal"/>
    <w:basedOn w:val="TableNormal"/>
    <w:semiHidden/>
    <w:rsid w:val="00C900D8"/>
    <w:pPr>
      <w:spacing w:after="0" w:line="240" w:lineRule="auto"/>
    </w:pPr>
    <w:rPr>
      <w:color w:val="000000"/>
      <w:sz w:val="20"/>
      <w:szCs w:val="20"/>
      <w:lang w:val="en-GB"/>
    </w:rPr>
    <w:tblPr/>
  </w:style>
  <w:style w:type="paragraph" w:styleId="TableTextCentre" w:customStyle="1">
    <w:name w:val="~TableTextCentre"/>
    <w:basedOn w:val="TableTextLeft"/>
    <w:uiPriority w:val="7"/>
    <w:rsid w:val="00C900D8"/>
    <w:pPr>
      <w:jc w:val="center"/>
    </w:pPr>
  </w:style>
  <w:style w:type="paragraph" w:styleId="TableTextRight" w:customStyle="1">
    <w:name w:val="~TableTextRight"/>
    <w:basedOn w:val="TableTextLeft"/>
    <w:uiPriority w:val="9"/>
    <w:qFormat/>
    <w:rsid w:val="00C900D8"/>
    <w:pPr>
      <w:jc w:val="right"/>
    </w:pPr>
  </w:style>
  <w:style w:type="paragraph" w:styleId="TableTitleLeft" w:customStyle="1">
    <w:name w:val="~TableTitleLeft"/>
    <w:basedOn w:val="TableTextLeft"/>
    <w:uiPriority w:val="9"/>
    <w:semiHidden/>
    <w:rsid w:val="00C900D8"/>
    <w:pPr>
      <w:spacing w:after="40" w:line="240" w:lineRule="auto"/>
    </w:pPr>
    <w:rPr>
      <w:rFonts w:ascii="Arial" w:hAnsi="Arial"/>
      <w:b/>
      <w:color w:val="FFFFFF"/>
      <w:szCs w:val="26"/>
    </w:rPr>
  </w:style>
  <w:style w:type="paragraph" w:styleId="TableTotalLeft" w:customStyle="1">
    <w:name w:val="~TableTotalLeft"/>
    <w:basedOn w:val="TableTextLeft"/>
    <w:uiPriority w:val="9"/>
    <w:semiHidden/>
    <w:qFormat/>
    <w:rsid w:val="00C900D8"/>
    <w:rPr>
      <w:b/>
    </w:rPr>
  </w:style>
  <w:style w:type="paragraph" w:styleId="TableTotalCentre" w:customStyle="1">
    <w:name w:val="~TableTotalCentre"/>
    <w:basedOn w:val="TableTotalLeft"/>
    <w:uiPriority w:val="9"/>
    <w:semiHidden/>
    <w:qFormat/>
    <w:rsid w:val="00C900D8"/>
    <w:pPr>
      <w:framePr w:wrap="around" w:hAnchor="margin" w:vAnchor="page" w:y="1135"/>
      <w:suppressOverlap/>
      <w:jc w:val="center"/>
    </w:pPr>
  </w:style>
  <w:style w:type="paragraph" w:styleId="TableTotalRight" w:customStyle="1">
    <w:name w:val="~TableTotalRight"/>
    <w:basedOn w:val="TableTotalLeft"/>
    <w:uiPriority w:val="9"/>
    <w:semiHidden/>
    <w:qFormat/>
    <w:rsid w:val="00C900D8"/>
    <w:pPr>
      <w:framePr w:wrap="around" w:hAnchor="margin" w:vAnchor="page" w:y="1135"/>
      <w:suppressOverlap/>
      <w:jc w:val="right"/>
    </w:pPr>
  </w:style>
  <w:style w:type="character" w:styleId="FollowedHyperlink1" w:customStyle="1">
    <w:name w:val="~FollowedHyperlink1"/>
    <w:basedOn w:val="DefaultParagraphFont"/>
    <w:uiPriority w:val="99"/>
    <w:semiHidden/>
    <w:rsid w:val="00C900D8"/>
    <w:rPr>
      <w:color w:val="E62A4F"/>
      <w:u w:val="single"/>
    </w:rPr>
  </w:style>
  <w:style w:type="paragraph" w:styleId="SubHeadings1" w:customStyle="1">
    <w:name w:val="~SubHeadings1"/>
    <w:basedOn w:val="TOC1"/>
    <w:next w:val="Normal"/>
    <w:uiPriority w:val="39"/>
    <w:rsid w:val="00C900D8"/>
    <w:pPr>
      <w:tabs>
        <w:tab w:val="right" w:leader="underscore" w:pos="9638"/>
      </w:tabs>
      <w:spacing w:before="20" w:after="20" w:line="240" w:lineRule="auto"/>
      <w:ind w:left="992" w:right="403"/>
    </w:pPr>
    <w:rPr>
      <w:rFonts w:ascii="Calibri" w:hAnsi="Calibri" w:eastAsia="SimSun"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hAnsi="Calibri" w:eastAsia="SimSun"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hAnsi="Calibri" w:eastAsia="SimSun"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hAnsi="Calibri" w:eastAsia="SimSun"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hAnsi="Calibri" w:eastAsia="SimSun"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hAnsi="Calibri" w:eastAsia="SimSun"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styleId="TableGrid7" w:customStyle="1">
    <w:name w:val="Table Grid7"/>
    <w:basedOn w:val="TableNormal"/>
    <w:next w:val="TableGrid"/>
    <w:uiPriority w:val="39"/>
    <w:rsid w:val="00C900D8"/>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hAnsi="Cambria" w:eastAsia="SimHei" w:cs="Times New Roman"/>
      <w:sz w:val="20"/>
      <w:szCs w:val="20"/>
    </w:rPr>
  </w:style>
  <w:style w:type="character" w:styleId="Heading6Char" w:customStyle="1">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hAnsi="Cambria" w:eastAsia="SimHei" w:cs="Times New Roman"/>
      <w:i/>
      <w:iCs/>
      <w:sz w:val="20"/>
      <w:szCs w:val="20"/>
    </w:rPr>
  </w:style>
  <w:style w:type="character" w:styleId="Heading7Char" w:customStyle="1">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hAnsi="Cambria" w:eastAsia="SimHei" w:cs="Times New Roman"/>
      <w:i/>
      <w:iCs/>
      <w:color w:val="404040"/>
      <w:sz w:val="20"/>
      <w:szCs w:val="20"/>
    </w:rPr>
  </w:style>
  <w:style w:type="character" w:styleId="Heading8Char" w:customStyle="1">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hAnsi="Cambria" w:eastAsia="SimHei" w:cs="Times New Roman"/>
      <w:color w:val="404040"/>
      <w:sz w:val="20"/>
      <w:szCs w:val="20"/>
    </w:rPr>
  </w:style>
  <w:style w:type="character" w:styleId="Heading9Char" w:customStyle="1">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hAnsi="Cambria" w:eastAsia="SimHei" w:cs="Times New Roman"/>
      <w:i/>
      <w:iCs/>
      <w:color w:val="404040"/>
      <w:sz w:val="20"/>
      <w:szCs w:val="20"/>
    </w:rPr>
  </w:style>
  <w:style w:type="table" w:styleId="TableClear" w:customStyle="1">
    <w:name w:val="~TableClear"/>
    <w:basedOn w:val="TableNormal"/>
    <w:uiPriority w:val="99"/>
    <w:rsid w:val="00C900D8"/>
    <w:pPr>
      <w:spacing w:after="0" w:line="240" w:lineRule="auto"/>
    </w:pPr>
    <w:rPr>
      <w:color w:val="000000"/>
      <w:sz w:val="20"/>
      <w:szCs w:val="20"/>
      <w:lang w:val="en-GB"/>
    </w:rPr>
    <w:tblPr/>
  </w:style>
  <w:style w:type="table" w:styleId="MediumShading2-Accent11" w:customStyle="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73C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BackCoverAddress" w:customStyle="1">
    <w:name w:val="~BackCoverAddress"/>
    <w:basedOn w:val="Normal"/>
    <w:link w:val="BackCoverAddressChar"/>
    <w:uiPriority w:val="14"/>
    <w:rsid w:val="00C900D8"/>
    <w:pPr>
      <w:spacing w:line="240" w:lineRule="auto"/>
    </w:pPr>
    <w:rPr>
      <w:rFonts w:ascii="Calibri" w:hAnsi="Calibri" w:eastAsia="Times New Roman" w:cs="Calibri"/>
      <w:color w:val="FFFFFF"/>
      <w:sz w:val="28"/>
      <w:lang w:val="nl-NL" w:eastAsia="nl-NL"/>
    </w:rPr>
  </w:style>
  <w:style w:type="character" w:styleId="BackCoverAddressChar" w:customStyle="1">
    <w:name w:val="~BackCoverAddress Char"/>
    <w:basedOn w:val="DefaultParagraphFont"/>
    <w:link w:val="BackCoverAddress"/>
    <w:uiPriority w:val="14"/>
    <w:rsid w:val="00C900D8"/>
    <w:rPr>
      <w:rFonts w:ascii="Calibri" w:hAnsi="Calibri" w:eastAsia="Times New Roman" w:cs="Calibri"/>
      <w:color w:val="FFFFFF"/>
      <w:sz w:val="28"/>
      <w:lang w:val="nl-NL" w:eastAsia="nl-NL"/>
    </w:rPr>
  </w:style>
  <w:style w:type="paragraph" w:styleId="CVName" w:customStyle="1">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styleId="CVPosition" w:customStyle="1">
    <w:name w:val="~CVPosition"/>
    <w:basedOn w:val="CVName"/>
    <w:next w:val="Normal"/>
    <w:qFormat/>
    <w:rsid w:val="00C900D8"/>
    <w:rPr>
      <w:rFonts w:ascii="Arial" w:hAnsi="Arial"/>
      <w:b/>
      <w:color w:val="7D7D7D"/>
      <w:sz w:val="20"/>
    </w:rPr>
  </w:style>
  <w:style w:type="paragraph" w:styleId="CVHeading2" w:customStyle="1">
    <w:name w:val="~CVHeading2"/>
    <w:basedOn w:val="CVPosition"/>
    <w:next w:val="Normal"/>
    <w:qFormat/>
    <w:rsid w:val="00C900D8"/>
    <w:pPr>
      <w:spacing w:before="120" w:after="120"/>
    </w:pPr>
    <w:rPr>
      <w:b w:val="0"/>
      <w:color w:val="16253F"/>
      <w:sz w:val="18"/>
    </w:rPr>
  </w:style>
  <w:style w:type="paragraph" w:styleId="CVInfo" w:customStyle="1">
    <w:name w:val="~CVInfo"/>
    <w:basedOn w:val="CVHeading2"/>
    <w:qFormat/>
    <w:rsid w:val="00C900D8"/>
    <w:pPr>
      <w:keepLines/>
      <w:spacing w:before="0"/>
    </w:pPr>
    <w:rPr>
      <w:color w:val="7D7D7D"/>
      <w:sz w:val="16"/>
    </w:rPr>
  </w:style>
  <w:style w:type="paragraph" w:styleId="CVAddress" w:customStyle="1">
    <w:name w:val="~CVAddress"/>
    <w:basedOn w:val="CVInfo"/>
    <w:qFormat/>
    <w:rsid w:val="00C900D8"/>
    <w:pPr>
      <w:keepLines w:val="0"/>
      <w:spacing w:after="0"/>
    </w:pPr>
    <w:rPr>
      <w:color w:val="000000"/>
    </w:rPr>
  </w:style>
  <w:style w:type="paragraph" w:styleId="DocOptionalFooter" w:customStyle="1">
    <w:name w:val="~DocOptionalFooter"/>
    <w:basedOn w:val="Normal"/>
    <w:uiPriority w:val="19"/>
    <w:rsid w:val="00C900D8"/>
    <w:pPr>
      <w:spacing w:line="240" w:lineRule="auto"/>
    </w:pPr>
    <w:rPr>
      <w:rFonts w:ascii="Calibri" w:hAnsi="Calibri" w:eastAsia="Times New Roman" w:cs="Calibri"/>
      <w:color w:val="FFFFFF"/>
      <w:sz w:val="2"/>
      <w:lang w:val="nl-NL" w:eastAsia="nl-NL"/>
    </w:rPr>
  </w:style>
  <w:style w:type="table" w:styleId="DLATable" w:customStyle="1">
    <w:name w:val="~DLATable"/>
    <w:basedOn w:val="TableNormal"/>
    <w:uiPriority w:val="99"/>
    <w:qFormat/>
    <w:rsid w:val="00C900D8"/>
    <w:pPr>
      <w:spacing w:after="0" w:line="240" w:lineRule="auto"/>
    </w:pPr>
    <w:rPr>
      <w:color w:val="000000"/>
      <w:sz w:val="20"/>
      <w:szCs w:val="20"/>
      <w:lang w:val="en-GB"/>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0E0E0"/>
    </w:tcPr>
    <w:tblStylePr w:type="firstRow">
      <w:rPr>
        <w:color w:val="FFFFFF"/>
      </w:rPr>
      <w:tblPr/>
      <w:trPr>
        <w:tblHeader/>
      </w:trPr>
      <w:tcPr>
        <w:tcBorders>
          <w:top w:val="single" w:color="FFFFFF" w:sz="4" w:space="0"/>
          <w:left w:val="single" w:color="FFFFFF" w:sz="4" w:space="0"/>
          <w:bottom w:val="single" w:color="FFFFFF" w:sz="4" w:space="0"/>
          <w:right w:val="single" w:color="FFFFFF" w:sz="4" w:space="0"/>
          <w:insideH w:val="single" w:color="FFFFFF" w:sz="4" w:space="0"/>
          <w:insideV w:val="single" w:color="FFFFFF" w:sz="4" w:space="0"/>
          <w:tl2br w:val="nil"/>
          <w:tr2bl w:val="nil"/>
        </w:tcBorders>
        <w:shd w:val="clear" w:color="auto" w:fill="16253F"/>
      </w:tcPr>
    </w:tblStylePr>
    <w:tblStylePr w:type="band2Horz">
      <w:tblPr/>
      <w:tcPr>
        <w:shd w:val="clear" w:color="auto" w:fill="F2F2F2"/>
      </w:tcPr>
    </w:tblStylePr>
  </w:style>
  <w:style w:type="character" w:styleId="QuoteEndMark" w:customStyle="1">
    <w:name w:val="~QuoteEndMark"/>
    <w:basedOn w:val="DefaultParagraphFont"/>
    <w:uiPriority w:val="6"/>
    <w:rsid w:val="00C900D8"/>
    <w:rPr>
      <w:position w:val="-20"/>
    </w:rPr>
  </w:style>
  <w:style w:type="paragraph" w:styleId="QuoteMark" w:customStyle="1">
    <w:name w:val="~QuoteMark"/>
    <w:basedOn w:val="Normal"/>
    <w:uiPriority w:val="6"/>
    <w:rsid w:val="00C900D8"/>
    <w:pPr>
      <w:keepNext/>
      <w:spacing w:before="120" w:after="120" w:line="264" w:lineRule="auto"/>
    </w:pPr>
    <w:rPr>
      <w:rFonts w:ascii="Calibri" w:hAnsi="Calibri" w:eastAsia="Times New Roman"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hAnsi="Calibri" w:eastAsia="Times New Roman" w:cs="Calibri"/>
      <w:sz w:val="22"/>
      <w:lang w:val="nl-NL" w:eastAsia="nl-NL"/>
    </w:rPr>
  </w:style>
  <w:style w:type="character" w:styleId="BodyTextChar" w:customStyle="1">
    <w:name w:val="Body Text Char"/>
    <w:aliases w:val="WF Char"/>
    <w:basedOn w:val="DefaultParagraphFont"/>
    <w:link w:val="BodyText"/>
    <w:uiPriority w:val="99"/>
    <w:rsid w:val="00C900D8"/>
    <w:rPr>
      <w:rFonts w:ascii="Calibri" w:hAnsi="Calibri" w:eastAsia="Times New Roman" w:cs="Calibri"/>
      <w:lang w:val="nl-NL" w:eastAsia="nl-NL"/>
    </w:rPr>
  </w:style>
  <w:style w:type="paragraph" w:styleId="BodyText2">
    <w:name w:val="Body Text 2"/>
    <w:basedOn w:val="Normal"/>
    <w:link w:val="BodyText2Char"/>
    <w:rsid w:val="00C900D8"/>
    <w:pPr>
      <w:spacing w:after="120" w:line="480" w:lineRule="auto"/>
    </w:pPr>
    <w:rPr>
      <w:rFonts w:ascii="Calibri" w:hAnsi="Calibri" w:eastAsia="Times New Roman" w:cs="Calibri"/>
      <w:sz w:val="22"/>
      <w:lang w:val="nl-NL" w:eastAsia="nl-NL"/>
    </w:rPr>
  </w:style>
  <w:style w:type="character" w:styleId="BodyText2Char" w:customStyle="1">
    <w:name w:val="Body Text 2 Char"/>
    <w:basedOn w:val="DefaultParagraphFont"/>
    <w:link w:val="BodyText2"/>
    <w:uiPriority w:val="99"/>
    <w:semiHidden/>
    <w:rsid w:val="00C900D8"/>
    <w:rPr>
      <w:rFonts w:ascii="Calibri" w:hAnsi="Calibri" w:eastAsia="Times New Roman" w:cs="Calibri"/>
      <w:lang w:val="nl-NL" w:eastAsia="nl-NL"/>
    </w:rPr>
  </w:style>
  <w:style w:type="paragraph" w:styleId="BodyText3">
    <w:name w:val="Body Text 3"/>
    <w:basedOn w:val="Normal"/>
    <w:link w:val="BodyText3Char"/>
    <w:rsid w:val="00C900D8"/>
    <w:pPr>
      <w:spacing w:after="120" w:line="256" w:lineRule="auto"/>
    </w:pPr>
    <w:rPr>
      <w:rFonts w:ascii="Calibri" w:hAnsi="Calibri" w:eastAsia="Times New Roman" w:cs="Calibri"/>
      <w:sz w:val="16"/>
      <w:szCs w:val="16"/>
      <w:lang w:val="nl-NL" w:eastAsia="nl-NL"/>
    </w:rPr>
  </w:style>
  <w:style w:type="character" w:styleId="BodyText3Char" w:customStyle="1">
    <w:name w:val="Body Text 3 Char"/>
    <w:basedOn w:val="DefaultParagraphFont"/>
    <w:link w:val="BodyText3"/>
    <w:rsid w:val="00C900D8"/>
    <w:rPr>
      <w:rFonts w:ascii="Calibri" w:hAnsi="Calibri" w:eastAsia="Times New Roman"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styleId="BodyTextFirstIndentChar" w:customStyle="1">
    <w:name w:val="Body Text First Indent Char"/>
    <w:basedOn w:val="BodyTextChar"/>
    <w:link w:val="BodyTextFirstIndent"/>
    <w:rsid w:val="00C900D8"/>
    <w:rPr>
      <w:rFonts w:ascii="Calibri" w:hAnsi="Calibri" w:eastAsia="Times New Roman"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hAnsi="Calibri" w:eastAsia="Times New Roman" w:cs="Calibri"/>
      <w:sz w:val="22"/>
      <w:lang w:val="nl-NL" w:eastAsia="nl-NL"/>
    </w:rPr>
  </w:style>
  <w:style w:type="character" w:styleId="BodyTextIndentChar" w:customStyle="1">
    <w:name w:val="Body Text Indent Char"/>
    <w:basedOn w:val="DefaultParagraphFont"/>
    <w:link w:val="BodyTextIndent"/>
    <w:uiPriority w:val="99"/>
    <w:rsid w:val="00C900D8"/>
    <w:rPr>
      <w:rFonts w:ascii="Calibri" w:hAnsi="Calibri" w:eastAsia="Times New Roman"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styleId="BodyTextFirstIndent2Char" w:customStyle="1">
    <w:name w:val="Body Text First Indent 2 Char"/>
    <w:basedOn w:val="BodyTextIndentChar"/>
    <w:link w:val="BodyTextFirstIndent2"/>
    <w:rsid w:val="00C900D8"/>
    <w:rPr>
      <w:rFonts w:ascii="Calibri" w:hAnsi="Calibri" w:eastAsia="Times New Roman"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hAnsi="Calibri" w:eastAsia="Times New Roman" w:cs="Calibri"/>
      <w:sz w:val="22"/>
      <w:lang w:val="nl-NL" w:eastAsia="nl-NL"/>
    </w:rPr>
  </w:style>
  <w:style w:type="character" w:styleId="BodyTextIndent2Char" w:customStyle="1">
    <w:name w:val="Body Text Indent 2 Char"/>
    <w:basedOn w:val="DefaultParagraphFont"/>
    <w:link w:val="BodyTextIndent2"/>
    <w:rsid w:val="00C900D8"/>
    <w:rPr>
      <w:rFonts w:ascii="Calibri" w:hAnsi="Calibri" w:eastAsia="Times New Roman"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hAnsi="Calibri" w:eastAsia="Times New Roman" w:cs="Calibri"/>
      <w:sz w:val="16"/>
      <w:szCs w:val="16"/>
      <w:lang w:val="nl-NL" w:eastAsia="nl-NL"/>
    </w:rPr>
  </w:style>
  <w:style w:type="character" w:styleId="BodyTextIndent3Char" w:customStyle="1">
    <w:name w:val="Body Text Indent 3 Char"/>
    <w:basedOn w:val="DefaultParagraphFont"/>
    <w:link w:val="BodyTextIndent3"/>
    <w:uiPriority w:val="99"/>
    <w:semiHidden/>
    <w:rsid w:val="00C900D8"/>
    <w:rPr>
      <w:rFonts w:ascii="Calibri" w:hAnsi="Calibri" w:eastAsia="Times New Roman" w:cs="Calibri"/>
      <w:sz w:val="16"/>
      <w:szCs w:val="16"/>
      <w:lang w:val="nl-NL" w:eastAsia="nl-NL"/>
    </w:rPr>
  </w:style>
  <w:style w:type="paragraph" w:styleId="NormalWeb">
    <w:name w:val="Normal (Web)"/>
    <w:basedOn w:val="Normal"/>
    <w:rsid w:val="00C900D8"/>
    <w:pPr>
      <w:spacing w:line="256" w:lineRule="auto"/>
    </w:pPr>
    <w:rPr>
      <w:rFonts w:ascii="Times New Roman" w:hAnsi="Times New Roman" w:eastAsia="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hAnsi="Calibri" w:eastAsia="Times New Roman" w:cs="Calibri"/>
      <w:sz w:val="22"/>
      <w:lang w:val="nl-NL" w:eastAsia="nl-NL"/>
    </w:rPr>
  </w:style>
  <w:style w:type="paragraph" w:styleId="BaseStyle1" w:customStyle="1">
    <w:name w:val="~BaseStyle1"/>
    <w:next w:val="NoSpacing"/>
    <w:rsid w:val="00C900D8"/>
    <w:pPr>
      <w:spacing w:after="0" w:line="240" w:lineRule="auto"/>
    </w:pPr>
    <w:rPr>
      <w:color w:val="000000"/>
      <w:sz w:val="20"/>
      <w:szCs w:val="20"/>
      <w:lang w:val="en-GB"/>
    </w:rPr>
  </w:style>
  <w:style w:type="paragraph" w:styleId="Disclaimer" w:customStyle="1">
    <w:name w:val="~Disclaimer"/>
    <w:basedOn w:val="Normal"/>
    <w:uiPriority w:val="19"/>
    <w:rsid w:val="00C900D8"/>
    <w:pPr>
      <w:spacing w:before="20" w:line="256" w:lineRule="auto"/>
    </w:pPr>
    <w:rPr>
      <w:rFonts w:ascii="Calibri" w:hAnsi="Calibri" w:eastAsia="Times New Roman" w:cs="Calibri"/>
      <w:sz w:val="16"/>
      <w:lang w:val="nl-NL" w:eastAsia="nl-NL"/>
    </w:rPr>
  </w:style>
  <w:style w:type="paragraph" w:styleId="ContactName" w:customStyle="1">
    <w:name w:val="~ContactName"/>
    <w:basedOn w:val="CVName"/>
    <w:next w:val="CVPosition"/>
    <w:qFormat/>
    <w:rsid w:val="00C900D8"/>
  </w:style>
  <w:style w:type="character" w:styleId="UnresolvedMention1" w:customStyle="1">
    <w:name w:val="Unresolved Mention1"/>
    <w:basedOn w:val="DefaultParagraphFont"/>
    <w:uiPriority w:val="99"/>
    <w:semiHidden/>
    <w:rsid w:val="00C900D8"/>
    <w:rPr>
      <w:color w:val="605E5C"/>
      <w:shd w:val="clear" w:color="auto" w:fill="E1DFDD"/>
    </w:rPr>
  </w:style>
  <w:style w:type="paragraph" w:styleId="MarginText" w:customStyle="1">
    <w:name w:val="Margin Text"/>
    <w:basedOn w:val="Normal"/>
    <w:link w:val="MarginTextChar"/>
    <w:rsid w:val="00C900D8"/>
    <w:pPr>
      <w:adjustRightInd w:val="0"/>
      <w:spacing w:after="240" w:line="240" w:lineRule="auto"/>
      <w:jc w:val="both"/>
    </w:pPr>
    <w:rPr>
      <w:rFonts w:ascii="Times New Roman" w:hAnsi="Times New Roman" w:eastAsia="STZhongsong" w:cs="Times New Roman"/>
      <w:sz w:val="22"/>
      <w:lang w:val="nl-NL" w:eastAsia="zh-CN"/>
    </w:rPr>
  </w:style>
  <w:style w:type="character" w:styleId="MarginTextChar" w:customStyle="1">
    <w:name w:val="Margin Text Char"/>
    <w:link w:val="MarginText"/>
    <w:locked/>
    <w:rsid w:val="00C900D8"/>
    <w:rPr>
      <w:rFonts w:ascii="Times New Roman" w:hAnsi="Times New Roman" w:eastAsia="STZhongsong" w:cs="Times New Roman"/>
      <w:lang w:val="nl-NL" w:eastAsia="zh-CN"/>
    </w:rPr>
  </w:style>
  <w:style w:type="character" w:styleId="ListParagraphChar" w:customStyle="1">
    <w:name w:val="List Paragraph Char"/>
    <w:basedOn w:val="DefaultParagraphFont"/>
    <w:link w:val="ListParagraph"/>
    <w:uiPriority w:val="34"/>
    <w:locked/>
    <w:rsid w:val="00C900D8"/>
    <w:rPr>
      <w:rFonts w:ascii="Arial" w:hAnsi="Arial"/>
      <w:sz w:val="20"/>
    </w:rPr>
  </w:style>
  <w:style w:type="table" w:styleId="GridTable1Light1" w:customStyle="1">
    <w:name w:val="Grid Table 1 Light1"/>
    <w:basedOn w:val="TableNormal"/>
    <w:next w:val="GridTable1Light"/>
    <w:uiPriority w:val="46"/>
    <w:rsid w:val="00C900D8"/>
    <w:pPr>
      <w:spacing w:after="0" w:line="240" w:lineRule="auto"/>
    </w:pPr>
    <w:rPr>
      <w:rFonts w:ascii="Times New Roman" w:hAnsi="Times New Roman" w:eastAsia="Times New Roman" w:cs="Times New Roman"/>
      <w:sz w:val="20"/>
      <w:szCs w:val="20"/>
      <w:lang w:val="de-AT" w:eastAsia="de-AT"/>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Default" w:customStyle="1">
    <w:name w:val="Default"/>
    <w:rsid w:val="00C900D8"/>
    <w:pPr>
      <w:autoSpaceDE w:val="0"/>
      <w:autoSpaceDN w:val="0"/>
      <w:adjustRightInd w:val="0"/>
      <w:spacing w:after="0" w:line="240" w:lineRule="auto"/>
    </w:pPr>
    <w:rPr>
      <w:rFonts w:ascii="Arial" w:hAnsi="Arial" w:eastAsia="Times New Roman" w:cs="Arial"/>
      <w:color w:val="000000"/>
      <w:sz w:val="24"/>
      <w:szCs w:val="24"/>
      <w:lang w:val="nl-NL" w:eastAsia="de-AT"/>
    </w:rPr>
  </w:style>
  <w:style w:type="table" w:styleId="TableGrid0" w:customStyle="1">
    <w:name w:val="TableGrid"/>
    <w:rsid w:val="00C900D8"/>
    <w:pPr>
      <w:spacing w:after="0" w:line="240" w:lineRule="auto"/>
    </w:pPr>
    <w:rPr>
      <w:rFonts w:eastAsia="SimSun"/>
    </w:rPr>
    <w:tblPr>
      <w:tblCellMar>
        <w:top w:w="0" w:type="dxa"/>
        <w:left w:w="0" w:type="dxa"/>
        <w:bottom w:w="0" w:type="dxa"/>
        <w:right w:w="0" w:type="dxa"/>
      </w:tblCellMar>
    </w:tblPr>
  </w:style>
  <w:style w:type="paragraph" w:styleId="ScheduleNumbering" w:customStyle="1">
    <w:name w:val="Schedule Numbering"/>
    <w:basedOn w:val="Normal"/>
    <w:rsid w:val="00C900D8"/>
    <w:pPr>
      <w:numPr>
        <w:numId w:val="60"/>
      </w:numPr>
      <w:spacing w:after="240" w:line="360" w:lineRule="auto"/>
      <w:jc w:val="both"/>
    </w:pPr>
    <w:rPr>
      <w:rFonts w:ascii="Times New Roman" w:hAnsi="Times New Roman" w:eastAsia="SimSun" w:cs="Times New Roman"/>
      <w:sz w:val="22"/>
      <w:lang w:val="nl-NL" w:eastAsia="zh-CN"/>
    </w:rPr>
  </w:style>
  <w:style w:type="paragraph" w:styleId="DefinitionNumbering1" w:customStyle="1">
    <w:name w:val="Definition Numbering 1"/>
    <w:basedOn w:val="Normal"/>
    <w:rsid w:val="00C900D8"/>
    <w:pPr>
      <w:tabs>
        <w:tab w:val="num" w:pos="1800"/>
      </w:tabs>
      <w:adjustRightInd w:val="0"/>
      <w:spacing w:after="240" w:line="240" w:lineRule="auto"/>
      <w:ind w:left="1800" w:hanging="1080"/>
      <w:jc w:val="both"/>
      <w:outlineLvl w:val="0"/>
    </w:pPr>
    <w:rPr>
      <w:rFonts w:ascii="Times New Roman" w:hAnsi="Times New Roman" w:eastAsia="STZhongsong" w:cs="Times New Roman"/>
      <w:sz w:val="22"/>
      <w:szCs w:val="20"/>
      <w:lang w:val="nl-NL" w:eastAsia="zh-CN"/>
    </w:rPr>
  </w:style>
  <w:style w:type="paragraph" w:styleId="DefinitionNumbering2" w:customStyle="1">
    <w:name w:val="Definition Numbering 2"/>
    <w:basedOn w:val="Normal"/>
    <w:rsid w:val="00C900D8"/>
    <w:pPr>
      <w:tabs>
        <w:tab w:val="num" w:pos="2880"/>
      </w:tabs>
      <w:adjustRightInd w:val="0"/>
      <w:spacing w:after="240" w:line="240" w:lineRule="auto"/>
      <w:ind w:left="2880" w:hanging="1080"/>
      <w:jc w:val="both"/>
      <w:outlineLvl w:val="1"/>
    </w:pPr>
    <w:rPr>
      <w:rFonts w:ascii="Times New Roman" w:hAnsi="Times New Roman" w:eastAsia="STZhongsong" w:cs="Times New Roman"/>
      <w:sz w:val="22"/>
      <w:szCs w:val="20"/>
      <w:lang w:val="nl-NL" w:eastAsia="zh-CN"/>
    </w:rPr>
  </w:style>
  <w:style w:type="paragraph" w:styleId="DefinitionNumbering3" w:customStyle="1">
    <w:name w:val="Definition Numbering 3"/>
    <w:basedOn w:val="Normal"/>
    <w:rsid w:val="00C900D8"/>
    <w:pPr>
      <w:tabs>
        <w:tab w:val="num" w:pos="3600"/>
      </w:tabs>
      <w:adjustRightInd w:val="0"/>
      <w:spacing w:after="240" w:line="240" w:lineRule="auto"/>
      <w:ind w:left="3600" w:hanging="720"/>
      <w:jc w:val="both"/>
      <w:outlineLvl w:val="2"/>
    </w:pPr>
    <w:rPr>
      <w:rFonts w:ascii="Times New Roman" w:hAnsi="Times New Roman" w:eastAsia="STZhongsong" w:cs="Times New Roman"/>
      <w:sz w:val="22"/>
      <w:szCs w:val="20"/>
      <w:lang w:val="nl-NL" w:eastAsia="zh-CN"/>
    </w:rPr>
  </w:style>
  <w:style w:type="paragraph" w:styleId="DefinitionNumbering4" w:customStyle="1">
    <w:name w:val="Definition Numbering 4"/>
    <w:basedOn w:val="Normal"/>
    <w:rsid w:val="00C900D8"/>
    <w:pPr>
      <w:tabs>
        <w:tab w:val="num" w:pos="2880"/>
      </w:tabs>
      <w:adjustRightInd w:val="0"/>
      <w:spacing w:after="240" w:line="240" w:lineRule="auto"/>
      <w:ind w:left="2880" w:hanging="1080"/>
      <w:jc w:val="both"/>
      <w:outlineLvl w:val="3"/>
    </w:pPr>
    <w:rPr>
      <w:rFonts w:ascii="Times New Roman" w:hAnsi="Times New Roman" w:eastAsia="STZhongsong" w:cs="Times New Roman"/>
      <w:sz w:val="22"/>
      <w:szCs w:val="20"/>
      <w:lang w:val="nl-NL" w:eastAsia="zh-CN"/>
    </w:rPr>
  </w:style>
  <w:style w:type="paragraph" w:styleId="DefinitionNumbering5" w:customStyle="1">
    <w:name w:val="Definition Numbering 5"/>
    <w:basedOn w:val="Normal"/>
    <w:rsid w:val="00C900D8"/>
    <w:pPr>
      <w:tabs>
        <w:tab w:val="num" w:pos="2880"/>
      </w:tabs>
      <w:adjustRightInd w:val="0"/>
      <w:spacing w:after="240" w:line="240" w:lineRule="auto"/>
      <w:ind w:left="2880" w:hanging="1080"/>
      <w:jc w:val="both"/>
      <w:outlineLvl w:val="4"/>
    </w:pPr>
    <w:rPr>
      <w:rFonts w:ascii="Times New Roman" w:hAnsi="Times New Roman" w:eastAsia="STZhongsong" w:cs="Times New Roman"/>
      <w:sz w:val="22"/>
      <w:szCs w:val="20"/>
      <w:lang w:val="nl-NL" w:eastAsia="zh-CN"/>
    </w:rPr>
  </w:style>
  <w:style w:type="paragraph" w:styleId="DefinitionNumbering6" w:customStyle="1">
    <w:name w:val="Definition Numbering 6"/>
    <w:basedOn w:val="Normal"/>
    <w:rsid w:val="00C900D8"/>
    <w:pPr>
      <w:tabs>
        <w:tab w:val="num" w:pos="2880"/>
      </w:tabs>
      <w:adjustRightInd w:val="0"/>
      <w:spacing w:after="240" w:line="240" w:lineRule="auto"/>
      <w:ind w:left="2880" w:hanging="1080"/>
      <w:jc w:val="both"/>
      <w:outlineLvl w:val="5"/>
    </w:pPr>
    <w:rPr>
      <w:rFonts w:ascii="Times New Roman" w:hAnsi="Times New Roman" w:eastAsia="STZhongsong" w:cs="Times New Roman"/>
      <w:sz w:val="22"/>
      <w:szCs w:val="20"/>
      <w:lang w:val="nl-NL" w:eastAsia="zh-CN"/>
    </w:rPr>
  </w:style>
  <w:style w:type="paragraph" w:styleId="DefinitionNumbering7" w:customStyle="1">
    <w:name w:val="Definition Numbering 7"/>
    <w:basedOn w:val="Normal"/>
    <w:rsid w:val="00C900D8"/>
    <w:pPr>
      <w:tabs>
        <w:tab w:val="num" w:pos="2880"/>
      </w:tabs>
      <w:adjustRightInd w:val="0"/>
      <w:spacing w:after="240" w:line="240" w:lineRule="auto"/>
      <w:ind w:left="2880" w:hanging="1080"/>
      <w:jc w:val="both"/>
      <w:outlineLvl w:val="6"/>
    </w:pPr>
    <w:rPr>
      <w:rFonts w:ascii="Times New Roman" w:hAnsi="Times New Roman" w:eastAsia="STZhongsong" w:cs="Times New Roman"/>
      <w:sz w:val="22"/>
      <w:szCs w:val="20"/>
      <w:lang w:val="nl-NL" w:eastAsia="zh-CN"/>
    </w:rPr>
  </w:style>
  <w:style w:type="paragraph" w:styleId="ListBulletIndent0" w:customStyle="1">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styleId="ListBullet2Indent" w:customStyle="1">
    <w:name w:val="List Bullet 2 Indent"/>
    <w:basedOn w:val="ListBulletIndent0"/>
    <w:uiPriority w:val="24"/>
    <w:rsid w:val="00C900D8"/>
    <w:pPr>
      <w:numPr>
        <w:ilvl w:val="1"/>
      </w:numPr>
      <w:tabs>
        <w:tab w:val="clear" w:pos="1701"/>
        <w:tab w:val="num" w:pos="360"/>
      </w:tabs>
      <w:ind w:left="1440" w:hanging="360"/>
    </w:pPr>
  </w:style>
  <w:style w:type="paragraph" w:styleId="ListBullet3Indent" w:customStyle="1">
    <w:name w:val="List Bullet 3 Indent"/>
    <w:basedOn w:val="ListBulletIndent0"/>
    <w:uiPriority w:val="24"/>
    <w:rsid w:val="00C900D8"/>
    <w:pPr>
      <w:numPr>
        <w:ilvl w:val="2"/>
      </w:numPr>
      <w:tabs>
        <w:tab w:val="clear" w:pos="2126"/>
        <w:tab w:val="num" w:pos="360"/>
      </w:tabs>
      <w:ind w:left="2160" w:hanging="360"/>
    </w:pPr>
  </w:style>
  <w:style w:type="paragraph" w:styleId="ListBullet4Indent" w:customStyle="1">
    <w:name w:val="List Bullet 4 Indent"/>
    <w:basedOn w:val="ListBulletIndent0"/>
    <w:uiPriority w:val="24"/>
    <w:semiHidden/>
    <w:qFormat/>
    <w:rsid w:val="00C900D8"/>
    <w:pPr>
      <w:numPr>
        <w:ilvl w:val="3"/>
      </w:numPr>
      <w:tabs>
        <w:tab w:val="clear" w:pos="2551"/>
        <w:tab w:val="num" w:pos="360"/>
      </w:tabs>
      <w:ind w:left="2880" w:hanging="360"/>
    </w:pPr>
  </w:style>
  <w:style w:type="paragraph" w:styleId="ListBullet5Indent" w:customStyle="1">
    <w:name w:val="List Bullet 5 Indent"/>
    <w:basedOn w:val="ListBulletIndent0"/>
    <w:uiPriority w:val="24"/>
    <w:semiHidden/>
    <w:qFormat/>
    <w:rsid w:val="00C900D8"/>
    <w:pPr>
      <w:numPr>
        <w:ilvl w:val="4"/>
      </w:numPr>
      <w:tabs>
        <w:tab w:val="clear" w:pos="2976"/>
        <w:tab w:val="num" w:pos="360"/>
      </w:tabs>
      <w:ind w:left="3600" w:hanging="360"/>
    </w:pPr>
  </w:style>
  <w:style w:type="numbering" w:styleId="ListBulletIndent" w:customStyle="1">
    <w:name w:val="List_BulletIndent"/>
    <w:uiPriority w:val="99"/>
    <w:rsid w:val="00C900D8"/>
    <w:pPr>
      <w:numPr>
        <w:numId w:val="61"/>
      </w:numPr>
    </w:pPr>
  </w:style>
  <w:style w:type="paragraph" w:styleId="Body" w:customStyle="1">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styleId="BodyChar" w:customStyle="1">
    <w:name w:val="Body Char"/>
    <w:basedOn w:val="DefaultParagraphFont"/>
    <w:link w:val="Body"/>
    <w:rsid w:val="00C900D8"/>
    <w:rPr>
      <w:rFonts w:ascii="Arial" w:hAnsi="Arial" w:eastAsia="Times New Roman"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styleId="Heading5Char1" w:customStyle="1">
    <w:name w:val="Heading 5 Char1"/>
    <w:basedOn w:val="DefaultParagraphFont"/>
    <w:uiPriority w:val="9"/>
    <w:semiHidden/>
    <w:rsid w:val="00C900D8"/>
    <w:rPr>
      <w:rFonts w:asciiTheme="majorHAnsi" w:hAnsiTheme="majorHAnsi" w:eastAsiaTheme="majorEastAsia" w:cstheme="majorBidi"/>
      <w:color w:val="285D62" w:themeColor="accent1" w:themeShade="BF"/>
      <w:sz w:val="20"/>
    </w:rPr>
  </w:style>
  <w:style w:type="character" w:styleId="Heading6Char1" w:customStyle="1">
    <w:name w:val="Heading 6 Char1"/>
    <w:basedOn w:val="DefaultParagraphFont"/>
    <w:uiPriority w:val="9"/>
    <w:semiHidden/>
    <w:rsid w:val="00C900D8"/>
    <w:rPr>
      <w:rFonts w:asciiTheme="majorHAnsi" w:hAnsiTheme="majorHAnsi" w:eastAsiaTheme="majorEastAsia" w:cstheme="majorBidi"/>
      <w:color w:val="1A3E41" w:themeColor="accent1" w:themeShade="7F"/>
      <w:sz w:val="20"/>
    </w:rPr>
  </w:style>
  <w:style w:type="character" w:styleId="Heading7Char1" w:customStyle="1">
    <w:name w:val="Heading 7 Char1"/>
    <w:basedOn w:val="DefaultParagraphFont"/>
    <w:uiPriority w:val="9"/>
    <w:semiHidden/>
    <w:rsid w:val="00C900D8"/>
    <w:rPr>
      <w:rFonts w:asciiTheme="majorHAnsi" w:hAnsiTheme="majorHAnsi" w:eastAsiaTheme="majorEastAsia" w:cstheme="majorBidi"/>
      <w:i/>
      <w:iCs/>
      <w:color w:val="1A3E41" w:themeColor="accent1" w:themeShade="7F"/>
      <w:sz w:val="20"/>
    </w:rPr>
  </w:style>
  <w:style w:type="character" w:styleId="Heading8Char1" w:customStyle="1">
    <w:name w:val="Heading 8 Char1"/>
    <w:basedOn w:val="DefaultParagraphFont"/>
    <w:uiPriority w:val="9"/>
    <w:semiHidden/>
    <w:rsid w:val="00C900D8"/>
    <w:rPr>
      <w:rFonts w:asciiTheme="majorHAnsi" w:hAnsiTheme="majorHAnsi" w:eastAsiaTheme="majorEastAsia" w:cstheme="majorBidi"/>
      <w:color w:val="272727" w:themeColor="text1" w:themeTint="D8"/>
      <w:sz w:val="21"/>
      <w:szCs w:val="21"/>
    </w:rPr>
  </w:style>
  <w:style w:type="character" w:styleId="Heading9Char1" w:customStyle="1">
    <w:name w:val="Heading 9 Char1"/>
    <w:basedOn w:val="DefaultParagraphFont"/>
    <w:uiPriority w:val="9"/>
    <w:semiHidden/>
    <w:rsid w:val="00C900D8"/>
    <w:rPr>
      <w:rFonts w:asciiTheme="majorHAnsi" w:hAnsiTheme="majorHAnsi" w:eastAsiaTheme="majorEastAsia"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numbering" w:styleId="NoList2" w:customStyle="1">
    <w:name w:val="No List2"/>
    <w:next w:val="NoList"/>
    <w:uiPriority w:val="99"/>
    <w:semiHidden/>
    <w:unhideWhenUsed/>
    <w:rsid w:val="00462C38"/>
  </w:style>
  <w:style w:type="table" w:styleId="TableNormal1" w:customStyle="1">
    <w:name w:val="~TableNormal1"/>
    <w:basedOn w:val="TableNormal"/>
    <w:semiHidden/>
    <w:rsid w:val="00462C38"/>
    <w:pPr>
      <w:spacing w:after="0" w:line="240" w:lineRule="auto"/>
    </w:pPr>
    <w:rPr>
      <w:color w:val="000000"/>
      <w:sz w:val="20"/>
      <w:szCs w:val="20"/>
      <w:lang w:val="en-GB"/>
    </w:rPr>
    <w:tblPr/>
  </w:style>
  <w:style w:type="table" w:styleId="TableGrid8" w:customStyle="1">
    <w:name w:val="Table Grid8"/>
    <w:basedOn w:val="TableNormal"/>
    <w:next w:val="TableGrid"/>
    <w:uiPriority w:val="39"/>
    <w:rsid w:val="00462C38"/>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lear1" w:customStyle="1">
    <w:name w:val="~TableClear1"/>
    <w:basedOn w:val="TableNormal"/>
    <w:uiPriority w:val="99"/>
    <w:rsid w:val="00462C38"/>
    <w:pPr>
      <w:spacing w:after="0" w:line="240" w:lineRule="auto"/>
    </w:pPr>
    <w:rPr>
      <w:color w:val="000000"/>
      <w:sz w:val="20"/>
      <w:szCs w:val="20"/>
      <w:lang w:val="en-GB"/>
    </w:rPr>
    <w:tblPr/>
  </w:style>
  <w:style w:type="table" w:styleId="MediumShading2-Accent12" w:customStyle="1">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73C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DLATable1" w:customStyle="1">
    <w:name w:val="~DLATable1"/>
    <w:basedOn w:val="TableNormal"/>
    <w:uiPriority w:val="99"/>
    <w:qFormat/>
    <w:rsid w:val="00462C38"/>
    <w:pPr>
      <w:spacing w:after="0" w:line="240" w:lineRule="auto"/>
    </w:pPr>
    <w:rPr>
      <w:color w:val="000000"/>
      <w:sz w:val="20"/>
      <w:szCs w:val="20"/>
      <w:lang w:val="en-GB"/>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0E0E0"/>
    </w:tcPr>
    <w:tblStylePr w:type="firstRow">
      <w:rPr>
        <w:color w:val="FFFFFF"/>
      </w:rPr>
      <w:tblPr/>
      <w:trPr>
        <w:tblHeader/>
      </w:trPr>
      <w:tcPr>
        <w:tcBorders>
          <w:top w:val="single" w:color="FFFFFF" w:sz="4" w:space="0"/>
          <w:left w:val="single" w:color="FFFFFF" w:sz="4" w:space="0"/>
          <w:bottom w:val="single" w:color="FFFFFF" w:sz="4" w:space="0"/>
          <w:right w:val="single" w:color="FFFFFF" w:sz="4" w:space="0"/>
          <w:insideH w:val="single" w:color="FFFFFF" w:sz="4" w:space="0"/>
          <w:insideV w:val="single" w:color="FFFFFF" w:sz="4" w:space="0"/>
          <w:tl2br w:val="nil"/>
          <w:tr2bl w:val="nil"/>
        </w:tcBorders>
        <w:shd w:val="clear" w:color="auto" w:fill="16253F"/>
      </w:tcPr>
    </w:tblStylePr>
    <w:tblStylePr w:type="band2Horz">
      <w:tblPr/>
      <w:tcPr>
        <w:shd w:val="clear" w:color="auto" w:fill="F2F2F2"/>
      </w:tcPr>
    </w:tblStylePr>
  </w:style>
  <w:style w:type="table" w:styleId="GridTable1Light2" w:customStyle="1">
    <w:name w:val="Grid Table 1 Light2"/>
    <w:basedOn w:val="TableNormal"/>
    <w:next w:val="GridTable1Light"/>
    <w:uiPriority w:val="46"/>
    <w:rsid w:val="00462C38"/>
    <w:pPr>
      <w:spacing w:after="0" w:line="240" w:lineRule="auto"/>
    </w:pPr>
    <w:rPr>
      <w:rFonts w:ascii="Times New Roman" w:hAnsi="Times New Roman" w:eastAsia="Times New Roman" w:cs="Times New Roman"/>
      <w:sz w:val="20"/>
      <w:szCs w:val="20"/>
      <w:lang w:val="de-AT" w:eastAsia="de-AT"/>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table" w:styleId="TableGrid10" w:customStyle="1">
    <w:name w:val="TableGrid1"/>
    <w:rsid w:val="00462C38"/>
    <w:pPr>
      <w:spacing w:after="0" w:line="240" w:lineRule="auto"/>
    </w:pPr>
    <w:rPr>
      <w:rFonts w:eastAsia="SimSun"/>
    </w:rPr>
    <w:tblPr>
      <w:tblCellMar>
        <w:top w:w="0" w:type="dxa"/>
        <w:left w:w="0" w:type="dxa"/>
        <w:bottom w:w="0" w:type="dxa"/>
        <w:right w:w="0" w:type="dxa"/>
      </w:tblCellMar>
    </w:tblPr>
  </w:style>
  <w:style w:type="numbering" w:styleId="ListBulletIndent1" w:customStyle="1">
    <w:name w:val="List_BulletIndent1"/>
    <w:uiPriority w:val="99"/>
    <w:rsid w:val="00462C38"/>
    <w:pPr>
      <w:numPr>
        <w:numId w:val="39"/>
      </w:numPr>
    </w:pPr>
  </w:style>
  <w:style w:type="numbering" w:styleId="NoList3" w:customStyle="1">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styleId="EndnoteTextChar" w:customStyle="1">
    <w:name w:val="Endnote Text Char"/>
    <w:basedOn w:val="DefaultParagraphFont"/>
    <w:link w:val="EndnoteText"/>
    <w:semiHidden/>
    <w:rsid w:val="008C265E"/>
    <w:rPr>
      <w:rFonts w:ascii="Times New Roman" w:hAnsi="Times New Roman" w:eastAsia="STZhongsong"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hAnsi="Times New Roman" w:eastAsia="SimSu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hAnsi="Times New Roman" w:eastAsia="SimSu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hAnsi="Times New Roman" w:eastAsia="Times New Roman" w:cs="Times New Roman"/>
      <w:sz w:val="22"/>
      <w:szCs w:val="20"/>
      <w:lang w:val="en-GB"/>
    </w:rPr>
  </w:style>
  <w:style w:type="character" w:styleId="EquationCaption" w:customStyle="1">
    <w:name w:val="_Equation Caption"/>
    <w:rsid w:val="008C265E"/>
  </w:style>
  <w:style w:type="character" w:styleId="PageNumber">
    <w:name w:val="page number"/>
    <w:uiPriority w:val="29"/>
    <w:qFormat/>
    <w:rsid w:val="008C265E"/>
    <w:rPr>
      <w:sz w:val="22"/>
    </w:rPr>
  </w:style>
  <w:style w:type="paragraph" w:styleId="BodyTextIndent4" w:customStyle="1">
    <w:name w:val="Body Text Indent 4"/>
    <w:basedOn w:val="HouseStyleBase"/>
    <w:rsid w:val="008C265E"/>
    <w:pPr>
      <w:ind w:left="2880"/>
    </w:pPr>
  </w:style>
  <w:style w:type="paragraph" w:styleId="BodyTextIndent5" w:customStyle="1">
    <w:name w:val="Body Text Indent 5"/>
    <w:basedOn w:val="HouseStyleBase"/>
    <w:rsid w:val="008C265E"/>
    <w:pPr>
      <w:ind w:left="3600"/>
    </w:pPr>
  </w:style>
  <w:style w:type="paragraph" w:styleId="BodyTextIndent6" w:customStyle="1">
    <w:name w:val="Body Text Indent 6"/>
    <w:basedOn w:val="HouseStyleBase"/>
    <w:rsid w:val="008C265E"/>
    <w:pPr>
      <w:ind w:left="4320"/>
    </w:pPr>
  </w:style>
  <w:style w:type="paragraph" w:styleId="BodyTextIndent7" w:customStyle="1">
    <w:name w:val="Body Text Indent 7"/>
    <w:basedOn w:val="HouseStyleBase"/>
    <w:rsid w:val="008C265E"/>
    <w:pPr>
      <w:ind w:left="5040"/>
    </w:pPr>
  </w:style>
  <w:style w:type="paragraph" w:styleId="BodyTextIndent8" w:customStyle="1">
    <w:name w:val="Body Text Indent 8"/>
    <w:basedOn w:val="BodyTextIndent7"/>
    <w:rsid w:val="008C265E"/>
    <w:pPr>
      <w:ind w:left="5760"/>
    </w:pPr>
  </w:style>
  <w:style w:type="paragraph" w:styleId="SchHead" w:customStyle="1">
    <w:name w:val="SchHead"/>
    <w:basedOn w:val="HouseStyleBaseCentred"/>
    <w:next w:val="SchPart"/>
    <w:rsid w:val="008C265E"/>
    <w:pPr>
      <w:keepNext/>
      <w:numPr>
        <w:numId w:val="97"/>
      </w:numPr>
      <w:jc w:val="center"/>
      <w:outlineLvl w:val="0"/>
    </w:pPr>
    <w:rPr>
      <w:b/>
      <w:caps/>
    </w:rPr>
  </w:style>
  <w:style w:type="paragraph" w:styleId="ListBullet1" w:customStyle="1">
    <w:name w:val="List Bullet 1"/>
    <w:basedOn w:val="HouseStyleBase"/>
    <w:rsid w:val="008C265E"/>
    <w:pPr>
      <w:tabs>
        <w:tab w:val="num" w:pos="643"/>
      </w:tabs>
      <w:ind w:left="643" w:hanging="360"/>
    </w:pPr>
  </w:style>
  <w:style w:type="paragraph" w:styleId="body0" w:customStyle="1">
    <w:name w:val="body"/>
    <w:basedOn w:val="Normal"/>
    <w:link w:val="bodyChar0"/>
    <w:rsid w:val="008C265E"/>
    <w:pPr>
      <w:spacing w:after="0" w:line="240" w:lineRule="auto"/>
    </w:pPr>
    <w:rPr>
      <w:rFonts w:ascii="Times New Roman" w:hAnsi="Times New Roman" w:eastAsia="SimSun" w:cs="Times New Roman"/>
      <w:sz w:val="22"/>
      <w:szCs w:val="24"/>
      <w:lang w:val="en-GB" w:eastAsia="en-GB"/>
    </w:rPr>
  </w:style>
  <w:style w:type="paragraph" w:styleId="bodystrong" w:customStyle="1">
    <w:name w:val="body strong"/>
    <w:basedOn w:val="body0"/>
    <w:link w:val="bodystrongChar"/>
    <w:rsid w:val="008C265E"/>
  </w:style>
  <w:style w:type="paragraph" w:styleId="bodystronger" w:customStyle="1">
    <w:name w:val="body stronger"/>
    <w:basedOn w:val="bodystrong"/>
    <w:link w:val="bodystrongerChar"/>
    <w:rsid w:val="008C265E"/>
    <w:rPr>
      <w:b/>
      <w:caps/>
      <w:szCs w:val="22"/>
    </w:rPr>
  </w:style>
  <w:style w:type="character" w:styleId="bodyChar0" w:customStyle="1">
    <w:name w:val="body Char"/>
    <w:link w:val="body0"/>
    <w:rsid w:val="008C265E"/>
    <w:rPr>
      <w:rFonts w:ascii="Times New Roman" w:hAnsi="Times New Roman" w:eastAsia="SimSun" w:cs="Times New Roman"/>
      <w:szCs w:val="24"/>
      <w:lang w:val="en-GB" w:eastAsia="en-GB"/>
    </w:rPr>
  </w:style>
  <w:style w:type="character" w:styleId="bodystrongChar" w:customStyle="1">
    <w:name w:val="body strong Char"/>
    <w:link w:val="bodystrong"/>
    <w:rsid w:val="008C265E"/>
    <w:rPr>
      <w:rFonts w:ascii="Times New Roman" w:hAnsi="Times New Roman" w:eastAsia="SimSun" w:cs="Times New Roman"/>
      <w:szCs w:val="24"/>
      <w:lang w:val="en-GB" w:eastAsia="en-GB"/>
    </w:rPr>
  </w:style>
  <w:style w:type="paragraph" w:styleId="bodystrongcentred" w:customStyle="1">
    <w:name w:val="body strong centred"/>
    <w:basedOn w:val="bodystrong"/>
    <w:rsid w:val="008C265E"/>
    <w:pPr>
      <w:jc w:val="center"/>
    </w:pPr>
    <w:rPr>
      <w:b/>
      <w:szCs w:val="22"/>
    </w:rPr>
  </w:style>
  <w:style w:type="paragraph" w:styleId="bodycondstrongcentredspaced" w:customStyle="1">
    <w:name w:val="body cond strong centred spaced"/>
    <w:basedOn w:val="bodycondstrongcentred"/>
    <w:rsid w:val="008C265E"/>
    <w:pPr>
      <w:spacing w:after="40"/>
    </w:pPr>
  </w:style>
  <w:style w:type="paragraph" w:styleId="bodycond" w:customStyle="1">
    <w:name w:val="body cond"/>
    <w:basedOn w:val="body0"/>
    <w:link w:val="bodycondChar"/>
    <w:rsid w:val="008C265E"/>
  </w:style>
  <w:style w:type="paragraph" w:styleId="bodycondstrong" w:customStyle="1">
    <w:name w:val="body cond strong"/>
    <w:basedOn w:val="bodycond"/>
    <w:link w:val="bodycondstrongChar"/>
    <w:rsid w:val="008C265E"/>
    <w:rPr>
      <w:b/>
      <w:spacing w:val="-3"/>
      <w:szCs w:val="22"/>
    </w:rPr>
  </w:style>
  <w:style w:type="paragraph" w:styleId="bodycondstrongcentred" w:customStyle="1">
    <w:name w:val="body cond strong centred"/>
    <w:basedOn w:val="bodycondstrong"/>
    <w:link w:val="bodycondstrongcentredChar"/>
    <w:rsid w:val="008C265E"/>
    <w:pPr>
      <w:jc w:val="center"/>
    </w:pPr>
  </w:style>
  <w:style w:type="paragraph" w:styleId="bodycondstrongercentred" w:customStyle="1">
    <w:name w:val="body cond stronger centred"/>
    <w:basedOn w:val="bodycondstrongcentred"/>
    <w:link w:val="bodycondstrongercentredChar"/>
    <w:rsid w:val="008C265E"/>
    <w:rPr>
      <w:caps/>
    </w:rPr>
  </w:style>
  <w:style w:type="paragraph" w:styleId="bodycondcentred" w:customStyle="1">
    <w:name w:val="body cond centred"/>
    <w:basedOn w:val="bodycond"/>
    <w:rsid w:val="008C265E"/>
    <w:pPr>
      <w:jc w:val="center"/>
    </w:pPr>
    <w:rPr>
      <w:spacing w:val="-3"/>
      <w:szCs w:val="22"/>
    </w:rPr>
  </w:style>
  <w:style w:type="character" w:styleId="bodycondChar" w:customStyle="1">
    <w:name w:val="body cond Char"/>
    <w:link w:val="bodycond"/>
    <w:rsid w:val="008C265E"/>
    <w:rPr>
      <w:rFonts w:ascii="Times New Roman" w:hAnsi="Times New Roman" w:eastAsia="SimSun" w:cs="Times New Roman"/>
      <w:szCs w:val="24"/>
      <w:lang w:val="en-GB" w:eastAsia="en-GB"/>
    </w:rPr>
  </w:style>
  <w:style w:type="character" w:styleId="bodycondstrongChar" w:customStyle="1">
    <w:name w:val="body cond strong Char"/>
    <w:link w:val="bodycondstrong"/>
    <w:rsid w:val="008C265E"/>
    <w:rPr>
      <w:rFonts w:ascii="Times New Roman" w:hAnsi="Times New Roman" w:eastAsia="SimSun" w:cs="Times New Roman"/>
      <w:b/>
      <w:spacing w:val="-3"/>
      <w:lang w:val="en-GB" w:eastAsia="en-GB"/>
    </w:rPr>
  </w:style>
  <w:style w:type="character" w:styleId="bodycondstrongcentredChar" w:customStyle="1">
    <w:name w:val="body cond strong centred Char"/>
    <w:link w:val="bodycondstrongcentred"/>
    <w:rsid w:val="008C265E"/>
    <w:rPr>
      <w:rFonts w:ascii="Times New Roman" w:hAnsi="Times New Roman" w:eastAsia="SimSun" w:cs="Times New Roman"/>
      <w:b/>
      <w:spacing w:val="-3"/>
      <w:lang w:val="en-GB" w:eastAsia="en-GB"/>
    </w:rPr>
  </w:style>
  <w:style w:type="character" w:styleId="bodycondstrongercentredChar" w:customStyle="1">
    <w:name w:val="body cond stronger centred Char"/>
    <w:link w:val="bodycondstrongercentred"/>
    <w:rsid w:val="008C265E"/>
    <w:rPr>
      <w:rFonts w:ascii="Times New Roman" w:hAnsi="Times New Roman" w:eastAsia="SimSun" w:cs="Times New Roman"/>
      <w:b/>
      <w:caps/>
      <w:spacing w:val="-3"/>
      <w:lang w:val="en-GB" w:eastAsia="en-GB"/>
    </w:rPr>
  </w:style>
  <w:style w:type="paragraph" w:styleId="bodyspaced" w:customStyle="1">
    <w:name w:val="body spaced"/>
    <w:basedOn w:val="body0"/>
    <w:rsid w:val="008C265E"/>
  </w:style>
  <w:style w:type="character" w:styleId="bodystrongerChar" w:customStyle="1">
    <w:name w:val="body stronger Char"/>
    <w:link w:val="bodystronger"/>
    <w:rsid w:val="008C265E"/>
    <w:rPr>
      <w:rFonts w:ascii="Times New Roman" w:hAnsi="Times New Roman" w:eastAsia="SimSun" w:cs="Times New Roman"/>
      <w:b/>
      <w:caps/>
      <w:lang w:val="en-GB" w:eastAsia="en-GB"/>
    </w:rPr>
  </w:style>
  <w:style w:type="paragraph" w:styleId="bodypartyhead" w:customStyle="1">
    <w:name w:val="body party head"/>
    <w:basedOn w:val="bodystronger"/>
    <w:next w:val="bodyparty"/>
    <w:link w:val="bodypartyheadChar"/>
    <w:rsid w:val="008C265E"/>
  </w:style>
  <w:style w:type="paragraph" w:styleId="bodyparty" w:customStyle="1">
    <w:name w:val="body party"/>
    <w:basedOn w:val="body0"/>
    <w:rsid w:val="008C265E"/>
  </w:style>
  <w:style w:type="table" w:styleId="TableGrid9" w:customStyle="1">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hAnsi="Times New Roman" w:eastAsia="Times New Roma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ouseStyleBase" w:customStyle="1">
    <w:name w:val="House Style Base"/>
    <w:link w:val="HouseStyleBaseChar"/>
    <w:rsid w:val="008C265E"/>
    <w:pPr>
      <w:adjustRightInd w:val="0"/>
      <w:spacing w:after="240" w:line="240" w:lineRule="auto"/>
      <w:jc w:val="both"/>
    </w:pPr>
    <w:rPr>
      <w:rFonts w:ascii="Times New Roman" w:hAnsi="Times New Roman" w:eastAsia="STZhongsong" w:cs="Times New Roman"/>
      <w:szCs w:val="20"/>
      <w:lang w:val="en-GB" w:eastAsia="zh-CN"/>
    </w:rPr>
  </w:style>
  <w:style w:type="numbering" w:styleId="111111">
    <w:name w:val="Outline List 2"/>
    <w:basedOn w:val="NoList"/>
    <w:rsid w:val="008C265E"/>
    <w:pPr>
      <w:numPr>
        <w:numId w:val="95"/>
      </w:numPr>
    </w:pPr>
  </w:style>
  <w:style w:type="paragraph" w:styleId="BODYDOCTITLE" w:customStyle="1">
    <w:name w:val="BODY DOC TITLE"/>
    <w:basedOn w:val="bodycondstrongercentred"/>
    <w:rsid w:val="008C265E"/>
    <w:rPr>
      <w:sz w:val="28"/>
    </w:rPr>
  </w:style>
  <w:style w:type="character" w:styleId="bodypartyheadChar" w:customStyle="1">
    <w:name w:val="body party head Char"/>
    <w:link w:val="bodypartyhead"/>
    <w:rsid w:val="008C265E"/>
    <w:rPr>
      <w:rFonts w:ascii="Times New Roman" w:hAnsi="Times New Roman" w:eastAsia="SimSun" w:cs="Times New Roman"/>
      <w:b/>
      <w:caps/>
      <w:lang w:val="en-GB" w:eastAsia="en-GB"/>
    </w:rPr>
  </w:style>
  <w:style w:type="paragraph" w:styleId="Heading" w:customStyle="1">
    <w:name w:val="Heading"/>
    <w:basedOn w:val="HouseStyleBaseCentred"/>
    <w:next w:val="MarginText"/>
    <w:rsid w:val="00951762"/>
    <w:pPr>
      <w:keepNext/>
      <w:jc w:val="center"/>
    </w:pPr>
    <w:rPr>
      <w:rFonts w:ascii="Arial" w:hAnsi="Arial"/>
      <w:b/>
      <w:caps/>
      <w:sz w:val="56"/>
    </w:rPr>
  </w:style>
  <w:style w:type="paragraph" w:styleId="AppHead0" w:customStyle="1">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styleId="RecitalNumbering" w:customStyle="1">
    <w:name w:val="Recital Numbering"/>
    <w:basedOn w:val="HouseStyleBase"/>
    <w:rsid w:val="008C265E"/>
    <w:pPr>
      <w:numPr>
        <w:numId w:val="100"/>
      </w:numPr>
      <w:tabs>
        <w:tab w:val="clear" w:pos="720"/>
      </w:tabs>
      <w:ind w:hanging="360"/>
      <w:outlineLvl w:val="0"/>
    </w:pPr>
  </w:style>
  <w:style w:type="paragraph" w:styleId="DefinitionNumbering8" w:customStyle="1">
    <w:name w:val="Definition Numbering 8"/>
    <w:basedOn w:val="HouseStyleBase"/>
    <w:rsid w:val="008C265E"/>
    <w:pPr>
      <w:outlineLvl w:val="7"/>
    </w:pPr>
  </w:style>
  <w:style w:type="paragraph" w:styleId="DefinitionNumbering9" w:customStyle="1">
    <w:name w:val="Definition Numbering 9"/>
    <w:basedOn w:val="HouseStyleBase"/>
    <w:rsid w:val="008C265E"/>
    <w:pPr>
      <w:outlineLvl w:val="8"/>
    </w:pPr>
  </w:style>
  <w:style w:type="paragraph" w:styleId="SchPart" w:customStyle="1">
    <w:name w:val="SchPart"/>
    <w:basedOn w:val="HouseStyleBaseCentred"/>
    <w:next w:val="MarginText"/>
    <w:rsid w:val="008C265E"/>
    <w:pPr>
      <w:keepNext/>
      <w:numPr>
        <w:ilvl w:val="1"/>
        <w:numId w:val="97"/>
      </w:numPr>
      <w:jc w:val="center"/>
      <w:outlineLvl w:val="1"/>
    </w:pPr>
    <w:rPr>
      <w:b/>
    </w:rPr>
  </w:style>
  <w:style w:type="paragraph" w:styleId="ListBullet6" w:customStyle="1">
    <w:name w:val="List Bullet 6"/>
    <w:basedOn w:val="HouseStyleBase"/>
    <w:rsid w:val="008C265E"/>
    <w:pPr>
      <w:tabs>
        <w:tab w:val="num" w:pos="643"/>
      </w:tabs>
      <w:ind w:left="643" w:hanging="360"/>
    </w:pPr>
  </w:style>
  <w:style w:type="paragraph" w:styleId="ListBullet7" w:customStyle="1">
    <w:name w:val="List Bullet 7"/>
    <w:basedOn w:val="HouseStyleBase"/>
    <w:rsid w:val="008C265E"/>
    <w:pPr>
      <w:tabs>
        <w:tab w:val="num" w:pos="643"/>
      </w:tabs>
      <w:ind w:left="643" w:hanging="360"/>
    </w:pPr>
  </w:style>
  <w:style w:type="paragraph" w:styleId="ListBullet8" w:customStyle="1">
    <w:name w:val="List Bullet 8"/>
    <w:basedOn w:val="HouseStyleBase"/>
    <w:rsid w:val="008C265E"/>
    <w:pPr>
      <w:tabs>
        <w:tab w:val="num" w:pos="643"/>
      </w:tabs>
      <w:ind w:left="643" w:hanging="360"/>
    </w:pPr>
  </w:style>
  <w:style w:type="paragraph" w:styleId="ListBullet9" w:customStyle="1">
    <w:name w:val="List Bullet 9"/>
    <w:basedOn w:val="HouseStyleBase"/>
    <w:rsid w:val="008C265E"/>
    <w:pPr>
      <w:tabs>
        <w:tab w:val="num" w:pos="643"/>
      </w:tabs>
      <w:ind w:left="643" w:hanging="360"/>
    </w:pPr>
  </w:style>
  <w:style w:type="paragraph" w:styleId="ScheduleL1" w:customStyle="1">
    <w:name w:val="Schedule L1"/>
    <w:basedOn w:val="HouseStyleBase"/>
    <w:qFormat/>
    <w:rsid w:val="002C335B"/>
    <w:pPr>
      <w:numPr>
        <w:numId w:val="133"/>
      </w:numPr>
      <w:ind w:left="720"/>
      <w:outlineLvl w:val="0"/>
    </w:pPr>
  </w:style>
  <w:style w:type="paragraph" w:styleId="ScheduleL2" w:customStyle="1">
    <w:name w:val="Schedule L2"/>
    <w:basedOn w:val="HouseStyleBase"/>
    <w:qFormat/>
    <w:rsid w:val="002C335B"/>
    <w:pPr>
      <w:numPr>
        <w:ilvl w:val="1"/>
        <w:numId w:val="133"/>
      </w:numPr>
      <w:ind w:left="720"/>
      <w:outlineLvl w:val="1"/>
    </w:pPr>
  </w:style>
  <w:style w:type="paragraph" w:styleId="ScheduleL3" w:customStyle="1">
    <w:name w:val="Schedule L3"/>
    <w:basedOn w:val="HouseStyleBase"/>
    <w:qFormat/>
    <w:rsid w:val="006D3779"/>
    <w:pPr>
      <w:numPr>
        <w:ilvl w:val="2"/>
        <w:numId w:val="133"/>
      </w:numPr>
      <w:ind w:left="1440"/>
      <w:outlineLvl w:val="2"/>
    </w:pPr>
  </w:style>
  <w:style w:type="paragraph" w:styleId="ScheduleL4" w:customStyle="1">
    <w:name w:val="Schedule L4"/>
    <w:basedOn w:val="HouseStyleBase"/>
    <w:qFormat/>
    <w:rsid w:val="008C265E"/>
    <w:pPr>
      <w:numPr>
        <w:ilvl w:val="3"/>
        <w:numId w:val="133"/>
      </w:numPr>
      <w:outlineLvl w:val="3"/>
    </w:pPr>
  </w:style>
  <w:style w:type="paragraph" w:styleId="ScheduleL5" w:customStyle="1">
    <w:name w:val="Schedule L5"/>
    <w:basedOn w:val="HouseStyleBase"/>
    <w:qFormat/>
    <w:rsid w:val="008C265E"/>
    <w:pPr>
      <w:numPr>
        <w:ilvl w:val="4"/>
        <w:numId w:val="133"/>
      </w:numPr>
      <w:outlineLvl w:val="4"/>
    </w:pPr>
  </w:style>
  <w:style w:type="paragraph" w:styleId="ScheduleL6" w:customStyle="1">
    <w:name w:val="Schedule L6"/>
    <w:basedOn w:val="HouseStyleBase"/>
    <w:qFormat/>
    <w:rsid w:val="008C265E"/>
    <w:pPr>
      <w:numPr>
        <w:ilvl w:val="5"/>
        <w:numId w:val="133"/>
      </w:numPr>
      <w:outlineLvl w:val="5"/>
    </w:pPr>
  </w:style>
  <w:style w:type="paragraph" w:styleId="ScheduleL7" w:customStyle="1">
    <w:name w:val="Schedule L7"/>
    <w:basedOn w:val="HouseStyleBase"/>
    <w:qFormat/>
    <w:rsid w:val="008C265E"/>
    <w:pPr>
      <w:numPr>
        <w:ilvl w:val="6"/>
        <w:numId w:val="133"/>
      </w:numPr>
      <w:outlineLvl w:val="6"/>
    </w:pPr>
  </w:style>
  <w:style w:type="paragraph" w:styleId="ScheduleL8" w:customStyle="1">
    <w:name w:val="Schedule L8"/>
    <w:basedOn w:val="HouseStyleBase"/>
    <w:qFormat/>
    <w:rsid w:val="008C265E"/>
    <w:pPr>
      <w:numPr>
        <w:ilvl w:val="7"/>
        <w:numId w:val="133"/>
      </w:numPr>
      <w:outlineLvl w:val="7"/>
    </w:pPr>
  </w:style>
  <w:style w:type="paragraph" w:styleId="ScheduleL9" w:customStyle="1">
    <w:name w:val="Schedule L9"/>
    <w:basedOn w:val="HouseStyleBase"/>
    <w:qFormat/>
    <w:rsid w:val="008C265E"/>
    <w:pPr>
      <w:numPr>
        <w:ilvl w:val="8"/>
        <w:numId w:val="133"/>
      </w:numPr>
      <w:outlineLvl w:val="8"/>
    </w:pPr>
  </w:style>
  <w:style w:type="paragraph" w:styleId="HouseStyleBaseCentred" w:customStyle="1">
    <w:name w:val="House Style Base Centred"/>
    <w:rsid w:val="008C265E"/>
    <w:pPr>
      <w:adjustRightInd w:val="0"/>
      <w:spacing w:after="240" w:line="240" w:lineRule="auto"/>
    </w:pPr>
    <w:rPr>
      <w:rFonts w:ascii="Times New Roman" w:hAnsi="Times New Roman" w:eastAsia="STZhongsong" w:cs="Times New Roman"/>
      <w:szCs w:val="20"/>
      <w:lang w:val="en-GB" w:eastAsia="zh-CN"/>
    </w:rPr>
  </w:style>
  <w:style w:type="paragraph" w:styleId="MarginTextHang" w:customStyle="1">
    <w:name w:val="Margin Text Hang"/>
    <w:basedOn w:val="HouseStyleBase"/>
    <w:rsid w:val="008C265E"/>
    <w:pPr>
      <w:overflowPunct w:val="0"/>
      <w:autoSpaceDE w:val="0"/>
      <w:autoSpaceDN w:val="0"/>
      <w:ind w:left="720" w:hanging="720"/>
      <w:textAlignment w:val="baseline"/>
    </w:pPr>
  </w:style>
  <w:style w:type="paragraph" w:styleId="SchSection" w:customStyle="1">
    <w:name w:val="SchSection"/>
    <w:basedOn w:val="HouseStyleBaseCentred"/>
    <w:next w:val="MarginText"/>
    <w:rsid w:val="008C265E"/>
    <w:pPr>
      <w:keepNext/>
      <w:numPr>
        <w:ilvl w:val="2"/>
        <w:numId w:val="97"/>
      </w:numPr>
      <w:jc w:val="center"/>
      <w:outlineLvl w:val="2"/>
    </w:pPr>
    <w:rPr>
      <w:b/>
    </w:rPr>
  </w:style>
  <w:style w:type="paragraph" w:styleId="Table-followingparagraph" w:customStyle="1">
    <w:name w:val="Table - following paragraph"/>
    <w:basedOn w:val="HouseStyleBase"/>
    <w:next w:val="MarginText"/>
    <w:rsid w:val="008C265E"/>
    <w:pPr>
      <w:spacing w:after="0"/>
    </w:pPr>
  </w:style>
  <w:style w:type="paragraph" w:styleId="Table-Text" w:customStyle="1">
    <w:name w:val="Table - Text"/>
    <w:basedOn w:val="HouseStyleBase"/>
    <w:rsid w:val="008C265E"/>
    <w:pPr>
      <w:spacing w:before="120" w:after="120"/>
      <w:jc w:val="left"/>
    </w:pPr>
  </w:style>
  <w:style w:type="paragraph" w:styleId="AppPart" w:customStyle="1">
    <w:name w:val="AppPart"/>
    <w:basedOn w:val="HouseStyleBaseCentred"/>
    <w:rsid w:val="008C265E"/>
    <w:pPr>
      <w:keepNext/>
      <w:numPr>
        <w:ilvl w:val="1"/>
        <w:numId w:val="96"/>
      </w:numPr>
      <w:jc w:val="center"/>
      <w:outlineLvl w:val="1"/>
    </w:pPr>
    <w:rPr>
      <w:b/>
    </w:rPr>
  </w:style>
  <w:style w:type="paragraph" w:styleId="RecitalNumbering2" w:customStyle="1">
    <w:name w:val="Recital Numbering 2"/>
    <w:basedOn w:val="HouseStyleBase"/>
    <w:rsid w:val="008C265E"/>
    <w:pPr>
      <w:numPr>
        <w:ilvl w:val="1"/>
        <w:numId w:val="100"/>
      </w:numPr>
      <w:tabs>
        <w:tab w:val="clear" w:pos="1800"/>
      </w:tabs>
      <w:ind w:left="1440" w:hanging="360"/>
      <w:outlineLvl w:val="1"/>
    </w:pPr>
  </w:style>
  <w:style w:type="paragraph" w:styleId="RecitalNumbering3" w:customStyle="1">
    <w:name w:val="Recital Numbering 3"/>
    <w:basedOn w:val="HouseStyleBase"/>
    <w:rsid w:val="008C265E"/>
    <w:pPr>
      <w:numPr>
        <w:ilvl w:val="2"/>
        <w:numId w:val="100"/>
      </w:numPr>
      <w:tabs>
        <w:tab w:val="clear" w:pos="2880"/>
      </w:tabs>
      <w:ind w:left="2160" w:hanging="360"/>
      <w:outlineLvl w:val="2"/>
    </w:pPr>
  </w:style>
  <w:style w:type="character" w:styleId="bodychar1" w:customStyle="1">
    <w:name w:val="body char"/>
    <w:qFormat/>
    <w:rsid w:val="008C265E"/>
    <w:rPr>
      <w:rFonts w:eastAsia="SimSun"/>
      <w:sz w:val="22"/>
      <w:szCs w:val="24"/>
      <w:lang w:val="en-GB" w:eastAsia="en-GB" w:bidi="ar-SA"/>
    </w:rPr>
  </w:style>
  <w:style w:type="character" w:styleId="bodycondstrongercentredchar0" w:customStyle="1">
    <w:name w:val="body cond stronger centred char"/>
    <w:qFormat/>
    <w:rsid w:val="008C265E"/>
    <w:rPr>
      <w:rFonts w:eastAsia="SimSun"/>
      <w:b/>
      <w:caps/>
      <w:spacing w:val="-3"/>
      <w:sz w:val="22"/>
      <w:szCs w:val="22"/>
      <w:lang w:val="en-GB" w:eastAsia="en-GB" w:bidi="ar-SA"/>
    </w:rPr>
  </w:style>
  <w:style w:type="character" w:styleId="HouseStyleBaseChar" w:customStyle="1">
    <w:name w:val="House Style Base Char"/>
    <w:link w:val="HouseStyleBase"/>
    <w:rsid w:val="008C265E"/>
    <w:rPr>
      <w:rFonts w:ascii="Times New Roman" w:hAnsi="Times New Roman" w:eastAsia="STZhongsong" w:cs="Times New Roman"/>
      <w:szCs w:val="20"/>
      <w:lang w:val="en-GB" w:eastAsia="zh-CN"/>
    </w:rPr>
  </w:style>
  <w:style w:type="character" w:styleId="bodypartyheadchar0" w:customStyle="1">
    <w:name w:val="body party head char"/>
    <w:qFormat/>
    <w:rsid w:val="008C265E"/>
    <w:rPr>
      <w:rFonts w:eastAsia="SimSun"/>
      <w:b/>
      <w:caps/>
      <w:sz w:val="22"/>
      <w:szCs w:val="22"/>
      <w:lang w:val="en-GB" w:eastAsia="en-GB" w:bidi="ar-SA"/>
    </w:rPr>
  </w:style>
  <w:style w:type="character" w:styleId="bodystrongchar0" w:customStyle="1">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hAnsi="Times New Roman" w:eastAsia="SimSu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hAnsi="Times New Roman" w:eastAsia="SimSu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hAnsi="Times New Roman" w:eastAsia="SimSun" w:cs="Times New Roman"/>
      <w:sz w:val="22"/>
      <w:szCs w:val="24"/>
      <w:lang w:val="en-GB" w:eastAsia="zh-CN"/>
    </w:rPr>
  </w:style>
  <w:style w:type="character" w:styleId="ClosingChar" w:customStyle="1">
    <w:name w:val="Closing Char"/>
    <w:basedOn w:val="DefaultParagraphFont"/>
    <w:link w:val="Closing"/>
    <w:rsid w:val="008C265E"/>
    <w:rPr>
      <w:rFonts w:ascii="Times New Roman" w:hAnsi="Times New Roman" w:eastAsia="SimSu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color="5E7530"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color="4C3B62"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hAnsi="Times New Roman" w:eastAsia="SimSun" w:cs="Times New Roman"/>
      <w:sz w:val="22"/>
      <w:szCs w:val="24"/>
      <w:lang w:val="en-GB" w:eastAsia="zh-CN"/>
    </w:rPr>
  </w:style>
  <w:style w:type="character" w:styleId="DateChar" w:customStyle="1">
    <w:name w:val="Date Char"/>
    <w:basedOn w:val="DefaultParagraphFont"/>
    <w:link w:val="Date"/>
    <w:rsid w:val="008C265E"/>
    <w:rPr>
      <w:rFonts w:ascii="Times New Roman" w:hAnsi="Times New Roman" w:eastAsia="SimSu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hAnsi="Tahoma" w:eastAsia="SimSun" w:cs="Tahoma"/>
      <w:sz w:val="16"/>
      <w:szCs w:val="16"/>
      <w:lang w:val="en-GB" w:eastAsia="zh-CN"/>
    </w:rPr>
  </w:style>
  <w:style w:type="character" w:styleId="DocumentMapChar" w:customStyle="1">
    <w:name w:val="Document Map Char"/>
    <w:basedOn w:val="DefaultParagraphFont"/>
    <w:link w:val="DocumentMap"/>
    <w:rsid w:val="008C265E"/>
    <w:rPr>
      <w:rFonts w:ascii="Tahoma" w:hAnsi="Tahoma" w:eastAsia="SimSun"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hAnsi="Times New Roman" w:eastAsia="SimSun" w:cs="Times New Roman"/>
      <w:sz w:val="22"/>
      <w:szCs w:val="24"/>
      <w:lang w:val="en-GB" w:eastAsia="zh-CN"/>
    </w:rPr>
  </w:style>
  <w:style w:type="character" w:styleId="E-mailSignatureChar" w:customStyle="1">
    <w:name w:val="E-mail Signature Char"/>
    <w:basedOn w:val="DefaultParagraphFont"/>
    <w:link w:val="E-mailSignature"/>
    <w:rsid w:val="008C265E"/>
    <w:rPr>
      <w:rFonts w:ascii="Times New Roman" w:hAnsi="Times New Roman" w:eastAsia="SimSu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Space="180" w:wrap="auto" w:hAnchor="page" w:xAlign="center" w:yAlign="bottom" w:hRule="exact"/>
      <w:spacing w:after="0" w:line="240" w:lineRule="auto"/>
      <w:ind w:left="2880"/>
    </w:pPr>
    <w:rPr>
      <w:rFonts w:ascii="Cambria" w:hAnsi="Cambria" w:eastAsia="Times New Roman" w:cs="Times New Roman"/>
      <w:sz w:val="24"/>
      <w:szCs w:val="24"/>
      <w:lang w:val="en-GB" w:eastAsia="zh-CN"/>
    </w:rPr>
  </w:style>
  <w:style w:type="paragraph" w:styleId="EnvelopeReturn">
    <w:name w:val="envelope return"/>
    <w:basedOn w:val="Normal"/>
    <w:rsid w:val="008C265E"/>
    <w:pPr>
      <w:spacing w:after="0" w:line="240" w:lineRule="auto"/>
    </w:pPr>
    <w:rPr>
      <w:rFonts w:ascii="Cambria" w:hAnsi="Cambria" w:eastAsia="Times New Roman"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hAnsi="Times New Roman" w:eastAsia="SimSun" w:cs="Times New Roman"/>
      <w:i/>
      <w:iCs/>
      <w:sz w:val="22"/>
      <w:szCs w:val="24"/>
      <w:lang w:val="en-GB" w:eastAsia="zh-CN"/>
    </w:rPr>
  </w:style>
  <w:style w:type="character" w:styleId="HTMLAddressChar" w:customStyle="1">
    <w:name w:val="HTML Address Char"/>
    <w:basedOn w:val="DefaultParagraphFont"/>
    <w:link w:val="HTMLAddress"/>
    <w:rsid w:val="008C265E"/>
    <w:rPr>
      <w:rFonts w:ascii="Times New Roman" w:hAnsi="Times New Roman" w:eastAsia="SimSu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hAnsi="Courier New" w:eastAsia="SimSun" w:cs="Courier New"/>
      <w:szCs w:val="20"/>
      <w:lang w:val="en-GB" w:eastAsia="zh-CN"/>
    </w:rPr>
  </w:style>
  <w:style w:type="character" w:styleId="HTMLPreformattedChar" w:customStyle="1">
    <w:name w:val="HTML Preformatted Char"/>
    <w:basedOn w:val="DefaultParagraphFont"/>
    <w:link w:val="HTMLPreformatted"/>
    <w:uiPriority w:val="99"/>
    <w:rsid w:val="008C265E"/>
    <w:rPr>
      <w:rFonts w:ascii="Courier New" w:hAnsi="Courier New" w:eastAsia="SimSun"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hAnsi="Times New Roman" w:eastAsia="SimSu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hAnsi="Times New Roman" w:eastAsia="SimSu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hAnsi="Times New Roman" w:eastAsia="SimSu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hAnsi="Times New Roman" w:eastAsia="SimSu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hAnsi="Times New Roman" w:eastAsia="SimSu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hAnsi="Times New Roman" w:eastAsia="SimSu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hAnsi="Times New Roman" w:eastAsia="SimSu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hAnsi="Cambria" w:eastAsia="Times New Roman"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color="4F81BD" w:sz="4" w:space="4"/>
      </w:pBdr>
      <w:spacing w:before="200" w:after="280" w:line="240" w:lineRule="auto"/>
      <w:ind w:left="936" w:right="936"/>
    </w:pPr>
    <w:rPr>
      <w:rFonts w:ascii="Times New Roman" w:hAnsi="Times New Roman" w:eastAsia="SimSun" w:cs="Times New Roman"/>
      <w:b/>
      <w:bCs/>
      <w:i/>
      <w:iCs/>
      <w:color w:val="4F81BD"/>
      <w:sz w:val="22"/>
      <w:szCs w:val="24"/>
      <w:lang w:val="en-GB" w:eastAsia="zh-CN"/>
    </w:rPr>
  </w:style>
  <w:style w:type="character" w:styleId="IntenseQuoteChar" w:customStyle="1">
    <w:name w:val="Intense Quote Char"/>
    <w:basedOn w:val="DefaultParagraphFont"/>
    <w:link w:val="IntenseQuote"/>
    <w:uiPriority w:val="30"/>
    <w:rsid w:val="008C265E"/>
    <w:rPr>
      <w:rFonts w:ascii="Times New Roman" w:hAnsi="Times New Roman" w:eastAsia="SimSu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DengXian" w:hAnsi="DengXi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DengXian" w:hAnsi="DengXi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
    <w:name w:val="Light Grid Accent 1"/>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DengXian" w:hAnsi="DengXian"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DengXian" w:hAnsi="DengXian"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2">
    <w:name w:val="Light Grid Accent 2"/>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DengXian" w:hAnsi="DengXi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DengXian" w:hAnsi="DengXi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LightGrid-Accent3">
    <w:name w:val="Light Grid Accent 3"/>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DengXian" w:hAnsi="DengXi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rFonts w:ascii="DengXian" w:hAnsi="DengXi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LightGrid-Accent4">
    <w:name w:val="Light Grid Accent 4"/>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DengXian" w:hAnsi="DengXi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rFonts w:ascii="DengXian" w:hAnsi="DengXi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LightGrid-Accent5">
    <w:name w:val="Light Grid Accent 5"/>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DengXian" w:hAnsi="DengXi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rFonts w:ascii="DengXian" w:hAnsi="DengXi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LightGrid-Accent6">
    <w:name w:val="Light Grid Accent 6"/>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DengXian" w:hAnsi="DengXi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rFonts w:ascii="DengXian" w:hAnsi="DengXi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LightList">
    <w:name w:val="Light List"/>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2">
    <w:name w:val="Light List Accent 2"/>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ghtList-Accent3">
    <w:name w:val="Light List Accent 3"/>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4">
    <w:name w:val="Light List Accent 4"/>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ghtList-Accent5">
    <w:name w:val="Light List Accent 5"/>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ghtList-Accent6">
    <w:name w:val="Light List Accent 6"/>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ghtShading">
    <w:name w:val="Light Shading"/>
    <w:basedOn w:val="TableNormal"/>
    <w:uiPriority w:val="60"/>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hAnsi="Times New Roman" w:eastAsia="Times New Roman" w:cs="Times New Roman"/>
      <w:color w:val="365F91"/>
      <w:sz w:val="20"/>
      <w:szCs w:val="20"/>
      <w:lang w:val="en-GB" w:eastAsia="en-GB"/>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hAnsi="Times New Roman" w:eastAsia="Times New Roman" w:cs="Times New Roman"/>
      <w:color w:val="943634"/>
      <w:sz w:val="20"/>
      <w:szCs w:val="20"/>
      <w:lang w:val="en-GB" w:eastAsia="en-GB"/>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hAnsi="Times New Roman" w:eastAsia="Times New Roman" w:cs="Times New Roman"/>
      <w:color w:val="76923C"/>
      <w:sz w:val="20"/>
      <w:szCs w:val="20"/>
      <w:lang w:val="en-GB" w:eastAsia="en-GB"/>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hAnsi="Times New Roman" w:eastAsia="Times New Roman" w:cs="Times New Roman"/>
      <w:color w:val="5F497A"/>
      <w:sz w:val="20"/>
      <w:szCs w:val="20"/>
      <w:lang w:val="en-GB" w:eastAsia="en-GB"/>
    </w:rPr>
    <w:tblPr>
      <w:tblStyleRowBandSize w:val="1"/>
      <w:tblStyleColBandSize w:val="1"/>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hAnsi="Times New Roman" w:eastAsia="Times New Roman" w:cs="Times New Roman"/>
      <w:color w:val="31849B"/>
      <w:sz w:val="20"/>
      <w:szCs w:val="20"/>
      <w:lang w:val="en-GB" w:eastAsia="en-G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hAnsi="Times New Roman" w:eastAsia="Times New Roman" w:cs="Times New Roman"/>
      <w:color w:val="E36C0A"/>
      <w:sz w:val="20"/>
      <w:szCs w:val="20"/>
      <w:lang w:val="en-GB" w:eastAsia="en-GB"/>
    </w:rPr>
    <w:tblPr>
      <w:tblStyleRowBandSize w:val="1"/>
      <w:tblStyleColBandSize w:val="1"/>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hAnsi="Times New Roman" w:eastAsia="SimSu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hAnsi="Times New Roman" w:eastAsia="SimSu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hAnsi="Times New Roman" w:eastAsia="SimSu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hAnsi="Times New Roman" w:eastAsia="SimSu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hAnsi="Times New Roman" w:eastAsia="SimSu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hAnsi="Times New Roman" w:eastAsia="SimSu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hAnsi="Times New Roman" w:eastAsia="SimSu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hAnsi="Times New Roman" w:eastAsia="SimSu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hAnsi="Times New Roman" w:eastAsia="SimSu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hAnsi="Times New Roman" w:eastAsia="SimSu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eastAsia="SimSun" w:cs="Courier New"/>
      <w:sz w:val="20"/>
      <w:szCs w:val="20"/>
      <w:lang w:val="en-GB" w:eastAsia="zh-CN"/>
    </w:rPr>
  </w:style>
  <w:style w:type="character" w:styleId="MacroTextChar" w:customStyle="1">
    <w:name w:val="Macro Text Char"/>
    <w:basedOn w:val="DefaultParagraphFont"/>
    <w:link w:val="MacroText"/>
    <w:rsid w:val="008C265E"/>
    <w:rPr>
      <w:rFonts w:ascii="Courier New" w:hAnsi="Courier New" w:eastAsia="SimSun"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rPr>
        <w:rFonts w:ascii="DengXian" w:hAnsi="DengXian" w:eastAsia="Times New Roma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F81BD" w:sz="8" w:space="0"/>
        <w:bottom w:val="single" w:color="4F81BD" w:sz="8" w:space="0"/>
      </w:tblBorders>
    </w:tblPr>
    <w:tblStylePr w:type="firstRow">
      <w:rPr>
        <w:rFonts w:ascii="DengXian" w:hAnsi="DengXian" w:eastAsia="Times New Roman"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8" w:space="0"/>
        <w:bottom w:val="single" w:color="C0504D" w:sz="8" w:space="0"/>
      </w:tblBorders>
    </w:tblPr>
    <w:tblStylePr w:type="firstRow">
      <w:rPr>
        <w:rFonts w:ascii="DengXian" w:hAnsi="DengXian" w:eastAsia="Times New Roman"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9BBB59" w:sz="8" w:space="0"/>
        <w:bottom w:val="single" w:color="9BBB59" w:sz="8" w:space="0"/>
      </w:tblBorders>
    </w:tblPr>
    <w:tblStylePr w:type="firstRow">
      <w:rPr>
        <w:rFonts w:ascii="DengXian" w:hAnsi="DengXian" w:eastAsia="Times New Roman"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8064A2" w:sz="8" w:space="0"/>
        <w:bottom w:val="single" w:color="8064A2" w:sz="8" w:space="0"/>
      </w:tblBorders>
    </w:tblPr>
    <w:tblStylePr w:type="firstRow">
      <w:rPr>
        <w:rFonts w:ascii="DengXian" w:hAnsi="DengXian" w:eastAsia="Times New Roman"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BACC6" w:sz="8" w:space="0"/>
        <w:bottom w:val="single" w:color="4BACC6" w:sz="8" w:space="0"/>
      </w:tblBorders>
    </w:tblPr>
    <w:tblStylePr w:type="firstRow">
      <w:rPr>
        <w:rFonts w:ascii="DengXian" w:hAnsi="DengXian" w:eastAsia="Times New Roman"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F79646" w:sz="8" w:space="0"/>
        <w:bottom w:val="single" w:color="F79646" w:sz="8" w:space="0"/>
      </w:tblBorders>
    </w:tblPr>
    <w:tblStylePr w:type="firstRow">
      <w:rPr>
        <w:rFonts w:ascii="DengXian" w:hAnsi="DengXian" w:eastAsia="Times New Roma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13" w:customStyle="1">
    <w:name w:val="Medium Shading 2 - Accent 13"/>
    <w:basedOn w:val="TableNormal"/>
    <w:next w:val="MediumShading2-Accent1"/>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MessageHeader">
    <w:name w:val="Message Header"/>
    <w:basedOn w:val="Normal"/>
    <w:link w:val="MessageHeaderChar"/>
    <w:rsid w:val="008C265E"/>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Cambria" w:hAnsi="Cambria" w:eastAsia="Times New Roman" w:cs="Times New Roman"/>
      <w:sz w:val="24"/>
      <w:szCs w:val="24"/>
      <w:lang w:val="en-GB" w:eastAsia="zh-CN"/>
    </w:rPr>
  </w:style>
  <w:style w:type="character" w:styleId="MessageHeaderChar" w:customStyle="1">
    <w:name w:val="Message Header Char"/>
    <w:basedOn w:val="DefaultParagraphFont"/>
    <w:link w:val="MessageHeader"/>
    <w:rsid w:val="008C265E"/>
    <w:rPr>
      <w:rFonts w:ascii="Cambria" w:hAnsi="Cambria" w:eastAsia="Times New Roman"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hAnsi="Times New Roman" w:eastAsia="SimSun" w:cs="Times New Roman"/>
      <w:sz w:val="22"/>
      <w:szCs w:val="24"/>
      <w:lang w:val="en-GB" w:eastAsia="zh-CN"/>
    </w:rPr>
  </w:style>
  <w:style w:type="character" w:styleId="NoteHeadingChar" w:customStyle="1">
    <w:name w:val="Note Heading Char"/>
    <w:basedOn w:val="DefaultParagraphFont"/>
    <w:link w:val="NoteHeading"/>
    <w:rsid w:val="008C265E"/>
    <w:rPr>
      <w:rFonts w:ascii="Times New Roman" w:hAnsi="Times New Roman" w:eastAsia="SimSu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hAnsi="Courier New" w:eastAsia="SimSun" w:cs="Courier New"/>
      <w:szCs w:val="20"/>
      <w:lang w:val="en-GB" w:eastAsia="zh-CN"/>
    </w:rPr>
  </w:style>
  <w:style w:type="character" w:styleId="PlainTextChar" w:customStyle="1">
    <w:name w:val="Plain Text Char"/>
    <w:basedOn w:val="DefaultParagraphFont"/>
    <w:link w:val="PlainText"/>
    <w:rsid w:val="008C265E"/>
    <w:rPr>
      <w:rFonts w:ascii="Courier New" w:hAnsi="Courier New" w:eastAsia="SimSun"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hAnsi="Times New Roman" w:eastAsia="SimSun" w:cs="Times New Roman"/>
      <w:sz w:val="22"/>
      <w:szCs w:val="24"/>
      <w:lang w:val="en-GB" w:eastAsia="zh-CN"/>
    </w:rPr>
  </w:style>
  <w:style w:type="character" w:styleId="SalutationChar" w:customStyle="1">
    <w:name w:val="Salutation Char"/>
    <w:basedOn w:val="DefaultParagraphFont"/>
    <w:link w:val="Salutation"/>
    <w:rsid w:val="008C265E"/>
    <w:rPr>
      <w:rFonts w:ascii="Times New Roman" w:hAnsi="Times New Roman" w:eastAsia="SimSu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hAnsi="Times New Roman" w:eastAsia="SimSun" w:cs="Times New Roman"/>
      <w:sz w:val="22"/>
      <w:szCs w:val="24"/>
      <w:lang w:val="en-GB" w:eastAsia="zh-CN"/>
    </w:rPr>
  </w:style>
  <w:style w:type="character" w:styleId="SignatureChar" w:customStyle="1">
    <w:name w:val="Signature Char"/>
    <w:basedOn w:val="DefaultParagraphFont"/>
    <w:link w:val="Signature"/>
    <w:rsid w:val="008C265E"/>
    <w:rPr>
      <w:rFonts w:ascii="Times New Roman" w:hAnsi="Times New Roman" w:eastAsia="SimSu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hAnsi="Times New Roman" w:eastAsia="Times New Roman" w:cs="Times New Roman"/>
      <w:sz w:val="20"/>
      <w:szCs w:val="20"/>
      <w:lang w:val="en-GB" w:eastAsia="en-GB"/>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rsid w:val="008C265E"/>
    <w:pPr>
      <w:spacing w:after="0" w:line="240" w:lineRule="auto"/>
    </w:pPr>
    <w:rPr>
      <w:rFonts w:ascii="Times New Roman" w:hAnsi="Times New Roman" w:eastAsia="Times New Roman" w:cs="Times New Roman"/>
      <w:color w:val="000080"/>
      <w:sz w:val="20"/>
      <w:szCs w:val="20"/>
      <w:lang w:val="en-GB" w:eastAsia="en-GB"/>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rsid w:val="008C265E"/>
    <w:pPr>
      <w:spacing w:after="0" w:line="240" w:lineRule="auto"/>
    </w:pPr>
    <w:rPr>
      <w:rFonts w:ascii="Times New Roman" w:hAnsi="Times New Roman" w:eastAsia="Times New Roman" w:cs="Times New Roman"/>
      <w:color w:val="FFFFFF"/>
      <w:sz w:val="20"/>
      <w:szCs w:val="20"/>
      <w:lang w:val="en-GB" w:eastAsia="en-GB"/>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rsid w:val="008C265E"/>
    <w:pPr>
      <w:spacing w:after="0" w:line="240" w:lineRule="auto"/>
    </w:pPr>
    <w:rPr>
      <w:rFonts w:ascii="Times New Roman" w:hAnsi="Times New Roman" w:eastAsia="Times New Roman" w:cs="Times New Roman"/>
      <w:sz w:val="20"/>
      <w:szCs w:val="20"/>
      <w:lang w:val="en-GB" w:eastAsia="en-GB"/>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rsid w:val="008C265E"/>
    <w:pPr>
      <w:spacing w:after="0" w:line="240" w:lineRule="auto"/>
    </w:pPr>
    <w:rPr>
      <w:rFonts w:ascii="Times New Roman" w:hAnsi="Times New Roman" w:eastAsia="Times New Roman" w:cs="Times New Roman"/>
      <w:sz w:val="20"/>
      <w:szCs w:val="20"/>
      <w:lang w:val="en-GB" w:eastAsia="en-GB"/>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hAnsi="Times New Roman" w:eastAsia="Times New Roman" w:cs="Times New Roman"/>
      <w:sz w:val="20"/>
      <w:szCs w:val="20"/>
      <w:lang w:val="en-GB" w:eastAsia="en-GB"/>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1">
    <w:name w:val="Table Grid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0">
    <w:name w:val="Table Grid 2"/>
    <w:basedOn w:val="TableNormal"/>
    <w:rsid w:val="008C265E"/>
    <w:pPr>
      <w:spacing w:after="0" w:line="240" w:lineRule="auto"/>
    </w:pPr>
    <w:rPr>
      <w:rFonts w:ascii="Times New Roman" w:hAnsi="Times New Roman" w:eastAsia="Times New Roman" w:cs="Times New Roman"/>
      <w:sz w:val="20"/>
      <w:szCs w:val="20"/>
      <w:lang w:val="en-GB" w:eastAsia="en-GB"/>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0">
    <w:name w:val="Table Grid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0">
    <w:name w:val="Table Grid 4"/>
    <w:basedOn w:val="TableNormal"/>
    <w:rsid w:val="008C265E"/>
    <w:pPr>
      <w:spacing w:after="0" w:line="240" w:lineRule="auto"/>
    </w:pPr>
    <w:rPr>
      <w:rFonts w:ascii="Times New Roman" w:hAnsi="Times New Roman" w:eastAsia="Times New Roman" w:cs="Times New Roman"/>
      <w:sz w:val="20"/>
      <w:szCs w:val="20"/>
      <w:lang w:val="en-GB" w:eastAsia="en-GB"/>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0">
    <w:name w:val="Table Grid 5"/>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0">
    <w:name w:val="Table Grid 6"/>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0">
    <w:name w:val="Table Grid 7"/>
    <w:basedOn w:val="TableNormal"/>
    <w:rsid w:val="008C265E"/>
    <w:pPr>
      <w:spacing w:after="0" w:line="240" w:lineRule="auto"/>
    </w:pPr>
    <w:rPr>
      <w:rFonts w:ascii="Times New Roman" w:hAnsi="Times New Roman" w:eastAsia="Times New Roman" w:cs="Times New Roman"/>
      <w:b/>
      <w:bCs/>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0">
    <w:name w:val="Table Grid 8"/>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hAnsi="Times New Roman" w:eastAsia="SimSu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hAnsi="Times New Roman" w:eastAsia="SimSu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rsid w:val="008C265E"/>
    <w:pPr>
      <w:spacing w:after="0" w:line="240" w:lineRule="auto"/>
    </w:pPr>
    <w:rPr>
      <w:rFonts w:ascii="Times New Roman" w:hAnsi="Times New Roman" w:eastAsia="Times New Roman" w:cs="Times New Roman"/>
      <w:sz w:val="20"/>
      <w:szCs w:val="20"/>
      <w:lang w:val="en-GB" w:eastAsia="en-GB"/>
    </w:r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rsid w:val="008C265E"/>
    <w:pPr>
      <w:spacing w:after="0" w:line="240" w:lineRule="auto"/>
    </w:pPr>
    <w:rPr>
      <w:rFonts w:ascii="Times New Roman" w:hAnsi="Times New Roman" w:eastAsia="Times New Roman" w:cs="Times New Roman"/>
      <w:sz w:val="20"/>
      <w:szCs w:val="20"/>
      <w:lang w:val="en-GB" w:eastAsia="en-GB"/>
    </w:r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AgtLevel1Heading" w:customStyle="1">
    <w:name w:val="Agt/Level1 Heading"/>
    <w:basedOn w:val="Body"/>
    <w:rsid w:val="008C265E"/>
    <w:pPr>
      <w:keepNext/>
      <w:numPr>
        <w:numId w:val="98"/>
      </w:numPr>
      <w:spacing w:after="240" w:line="288" w:lineRule="auto"/>
      <w:jc w:val="both"/>
    </w:pPr>
    <w:rPr>
      <w:b/>
      <w:lang w:eastAsia="en-US"/>
    </w:rPr>
  </w:style>
  <w:style w:type="paragraph" w:styleId="AgtLevel2" w:customStyle="1">
    <w:name w:val="Agt/Level2"/>
    <w:basedOn w:val="Body"/>
    <w:rsid w:val="008C265E"/>
    <w:pPr>
      <w:numPr>
        <w:ilvl w:val="1"/>
        <w:numId w:val="98"/>
      </w:numPr>
      <w:spacing w:after="240" w:line="288" w:lineRule="auto"/>
      <w:jc w:val="both"/>
    </w:pPr>
    <w:rPr>
      <w:lang w:eastAsia="en-US"/>
    </w:rPr>
  </w:style>
  <w:style w:type="paragraph" w:styleId="AgtLevel3" w:customStyle="1">
    <w:name w:val="Agt/Level3"/>
    <w:basedOn w:val="Body"/>
    <w:rsid w:val="008C265E"/>
    <w:pPr>
      <w:numPr>
        <w:ilvl w:val="2"/>
        <w:numId w:val="98"/>
      </w:numPr>
      <w:spacing w:after="240" w:line="288" w:lineRule="auto"/>
      <w:jc w:val="both"/>
    </w:pPr>
    <w:rPr>
      <w:lang w:eastAsia="en-US"/>
    </w:rPr>
  </w:style>
  <w:style w:type="paragraph" w:styleId="AgtLevel4" w:customStyle="1">
    <w:name w:val="Agt/Level4"/>
    <w:basedOn w:val="Body"/>
    <w:rsid w:val="008C265E"/>
    <w:pPr>
      <w:numPr>
        <w:ilvl w:val="3"/>
        <w:numId w:val="98"/>
      </w:numPr>
      <w:spacing w:after="240" w:line="288" w:lineRule="auto"/>
      <w:jc w:val="both"/>
    </w:pPr>
    <w:rPr>
      <w:lang w:eastAsia="en-US"/>
    </w:rPr>
  </w:style>
  <w:style w:type="paragraph" w:styleId="AgtLevel5" w:customStyle="1">
    <w:name w:val="Agt/Level5"/>
    <w:basedOn w:val="Body"/>
    <w:rsid w:val="008C265E"/>
    <w:pPr>
      <w:numPr>
        <w:ilvl w:val="4"/>
        <w:numId w:val="98"/>
      </w:numPr>
      <w:spacing w:after="240" w:line="288" w:lineRule="auto"/>
      <w:jc w:val="both"/>
    </w:pPr>
    <w:rPr>
      <w:lang w:eastAsia="en-US"/>
    </w:rPr>
  </w:style>
  <w:style w:type="paragraph" w:styleId="AgtLevel6" w:customStyle="1">
    <w:name w:val="Agt/Level6"/>
    <w:basedOn w:val="Body"/>
    <w:rsid w:val="008C265E"/>
    <w:pPr>
      <w:numPr>
        <w:ilvl w:val="5"/>
        <w:numId w:val="98"/>
      </w:numPr>
      <w:spacing w:after="240" w:line="288" w:lineRule="auto"/>
      <w:jc w:val="both"/>
    </w:pPr>
    <w:rPr>
      <w:lang w:eastAsia="en-US"/>
    </w:rPr>
  </w:style>
  <w:style w:type="paragraph" w:styleId="AgtLevel7" w:customStyle="1">
    <w:name w:val="Agt/Level7"/>
    <w:basedOn w:val="Body"/>
    <w:rsid w:val="008C265E"/>
    <w:pPr>
      <w:numPr>
        <w:ilvl w:val="6"/>
        <w:numId w:val="98"/>
      </w:numPr>
      <w:spacing w:after="240" w:line="288" w:lineRule="auto"/>
      <w:jc w:val="both"/>
    </w:pPr>
    <w:rPr>
      <w:lang w:eastAsia="en-US"/>
    </w:rPr>
  </w:style>
  <w:style w:type="paragraph" w:styleId="AgtLevel8" w:customStyle="1">
    <w:name w:val="Agt/Level8"/>
    <w:basedOn w:val="Body"/>
    <w:rsid w:val="008C265E"/>
    <w:pPr>
      <w:numPr>
        <w:ilvl w:val="7"/>
        <w:numId w:val="98"/>
      </w:numPr>
      <w:spacing w:after="240" w:line="288" w:lineRule="auto"/>
      <w:jc w:val="both"/>
    </w:pPr>
    <w:rPr>
      <w:lang w:eastAsia="en-US"/>
    </w:rPr>
  </w:style>
  <w:style w:type="paragraph" w:styleId="Body2" w:customStyle="1">
    <w:name w:val="Body 2"/>
    <w:basedOn w:val="Body"/>
    <w:rsid w:val="008C265E"/>
    <w:pPr>
      <w:spacing w:after="240" w:line="288" w:lineRule="auto"/>
      <w:ind w:left="720"/>
      <w:jc w:val="both"/>
    </w:pPr>
    <w:rPr>
      <w:lang w:eastAsia="en-US"/>
    </w:rPr>
  </w:style>
  <w:style w:type="paragraph" w:styleId="NoteLevel1" w:customStyle="1">
    <w:name w:val="Note/Level1"/>
    <w:basedOn w:val="Body"/>
    <w:rsid w:val="008C265E"/>
    <w:pPr>
      <w:numPr>
        <w:numId w:val="99"/>
      </w:numPr>
      <w:spacing w:after="240" w:line="288" w:lineRule="auto"/>
      <w:jc w:val="both"/>
    </w:pPr>
    <w:rPr>
      <w:lang w:eastAsia="en-US"/>
    </w:rPr>
  </w:style>
  <w:style w:type="paragraph" w:styleId="NoteLevel2" w:customStyle="1">
    <w:name w:val="Note/Level2"/>
    <w:basedOn w:val="Body"/>
    <w:rsid w:val="008C265E"/>
    <w:pPr>
      <w:numPr>
        <w:ilvl w:val="1"/>
        <w:numId w:val="99"/>
      </w:numPr>
      <w:spacing w:after="240" w:line="288" w:lineRule="auto"/>
      <w:jc w:val="both"/>
    </w:pPr>
    <w:rPr>
      <w:lang w:eastAsia="en-US"/>
    </w:rPr>
  </w:style>
  <w:style w:type="paragraph" w:styleId="NoteLevel3" w:customStyle="1">
    <w:name w:val="Note/Level3"/>
    <w:basedOn w:val="Body"/>
    <w:rsid w:val="008C265E"/>
    <w:pPr>
      <w:numPr>
        <w:ilvl w:val="2"/>
        <w:numId w:val="99"/>
      </w:numPr>
      <w:spacing w:after="240" w:line="288" w:lineRule="auto"/>
      <w:jc w:val="both"/>
    </w:pPr>
    <w:rPr>
      <w:lang w:eastAsia="en-US"/>
    </w:rPr>
  </w:style>
  <w:style w:type="paragraph" w:styleId="NoteLevel4" w:customStyle="1">
    <w:name w:val="Note/Level4"/>
    <w:basedOn w:val="Body"/>
    <w:rsid w:val="008C265E"/>
    <w:pPr>
      <w:numPr>
        <w:ilvl w:val="3"/>
        <w:numId w:val="99"/>
      </w:numPr>
      <w:spacing w:after="240" w:line="288" w:lineRule="auto"/>
      <w:jc w:val="both"/>
    </w:pPr>
    <w:rPr>
      <w:lang w:eastAsia="en-US"/>
    </w:rPr>
  </w:style>
  <w:style w:type="paragraph" w:styleId="NoteLevel5" w:customStyle="1">
    <w:name w:val="Note/Level5"/>
    <w:basedOn w:val="Body"/>
    <w:rsid w:val="008C265E"/>
    <w:pPr>
      <w:numPr>
        <w:ilvl w:val="4"/>
        <w:numId w:val="99"/>
      </w:numPr>
      <w:spacing w:after="240" w:line="288" w:lineRule="auto"/>
      <w:jc w:val="both"/>
    </w:pPr>
    <w:rPr>
      <w:lang w:eastAsia="en-US"/>
    </w:rPr>
  </w:style>
  <w:style w:type="paragraph" w:styleId="NoteLevel6" w:customStyle="1">
    <w:name w:val="Note/Level6"/>
    <w:basedOn w:val="Body"/>
    <w:rsid w:val="008C265E"/>
    <w:pPr>
      <w:numPr>
        <w:ilvl w:val="5"/>
        <w:numId w:val="99"/>
      </w:numPr>
      <w:spacing w:after="240" w:line="288" w:lineRule="auto"/>
      <w:jc w:val="both"/>
    </w:pPr>
    <w:rPr>
      <w:lang w:eastAsia="en-US"/>
    </w:rPr>
  </w:style>
  <w:style w:type="paragraph" w:styleId="NoteLevel7" w:customStyle="1">
    <w:name w:val="Note/Level7"/>
    <w:basedOn w:val="Body"/>
    <w:rsid w:val="008C265E"/>
    <w:pPr>
      <w:numPr>
        <w:ilvl w:val="6"/>
        <w:numId w:val="99"/>
      </w:numPr>
      <w:spacing w:after="240" w:line="288" w:lineRule="auto"/>
      <w:jc w:val="both"/>
    </w:pPr>
    <w:rPr>
      <w:lang w:eastAsia="en-US"/>
    </w:rPr>
  </w:style>
  <w:style w:type="paragraph" w:styleId="NoteLevel8" w:customStyle="1">
    <w:name w:val="Note/Level8"/>
    <w:basedOn w:val="Body"/>
    <w:rsid w:val="008C265E"/>
    <w:pPr>
      <w:numPr>
        <w:ilvl w:val="7"/>
        <w:numId w:val="99"/>
      </w:numPr>
      <w:spacing w:after="240" w:line="288" w:lineRule="auto"/>
      <w:jc w:val="both"/>
    </w:pPr>
    <w:rPr>
      <w:lang w:eastAsia="en-US"/>
    </w:rPr>
  </w:style>
  <w:style w:type="paragraph" w:styleId="SchdLevel1Heading" w:customStyle="1">
    <w:name w:val="Schd/Level1 Heading"/>
    <w:basedOn w:val="Body"/>
    <w:rsid w:val="008C265E"/>
    <w:pPr>
      <w:keepNext/>
      <w:tabs>
        <w:tab w:val="num" w:pos="720"/>
      </w:tabs>
      <w:spacing w:after="240" w:line="288" w:lineRule="auto"/>
      <w:ind w:left="720" w:hanging="720"/>
      <w:jc w:val="both"/>
    </w:pPr>
    <w:rPr>
      <w:b/>
      <w:lang w:eastAsia="en-US"/>
    </w:rPr>
  </w:style>
  <w:style w:type="paragraph" w:styleId="SchdLevel2" w:customStyle="1">
    <w:name w:val="Schd/Level2"/>
    <w:basedOn w:val="AgtLevel2"/>
    <w:rsid w:val="008C265E"/>
    <w:pPr>
      <w:numPr>
        <w:ilvl w:val="0"/>
        <w:numId w:val="0"/>
      </w:numPr>
      <w:tabs>
        <w:tab w:val="num" w:pos="720"/>
      </w:tabs>
      <w:ind w:left="720" w:hanging="720"/>
    </w:pPr>
  </w:style>
  <w:style w:type="paragraph" w:styleId="SchdLevel3" w:customStyle="1">
    <w:name w:val="Schd/Level3"/>
    <w:basedOn w:val="AgtLevel3"/>
    <w:rsid w:val="008C265E"/>
    <w:pPr>
      <w:numPr>
        <w:ilvl w:val="0"/>
        <w:numId w:val="0"/>
      </w:numPr>
      <w:tabs>
        <w:tab w:val="num" w:pos="1440"/>
      </w:tabs>
      <w:ind w:left="1440" w:hanging="720"/>
    </w:pPr>
  </w:style>
  <w:style w:type="paragraph" w:styleId="SchdLevel4" w:customStyle="1">
    <w:name w:val="Schd/Level4"/>
    <w:basedOn w:val="AgtLevel4"/>
    <w:rsid w:val="008C265E"/>
    <w:pPr>
      <w:numPr>
        <w:ilvl w:val="0"/>
        <w:numId w:val="0"/>
      </w:numPr>
      <w:tabs>
        <w:tab w:val="num" w:pos="2160"/>
      </w:tabs>
      <w:ind w:left="2160" w:hanging="720"/>
    </w:pPr>
  </w:style>
  <w:style w:type="paragraph" w:styleId="SchdLevel5" w:customStyle="1">
    <w:name w:val="Schd/Level5"/>
    <w:basedOn w:val="AgtLevel5"/>
    <w:rsid w:val="008C265E"/>
    <w:pPr>
      <w:numPr>
        <w:ilvl w:val="0"/>
        <w:numId w:val="0"/>
      </w:numPr>
      <w:tabs>
        <w:tab w:val="num" w:pos="2880"/>
      </w:tabs>
      <w:ind w:left="2880" w:hanging="720"/>
    </w:pPr>
  </w:style>
  <w:style w:type="paragraph" w:styleId="SchdLevel6" w:customStyle="1">
    <w:name w:val="Schd/Level6"/>
    <w:basedOn w:val="AgtLevel6"/>
    <w:rsid w:val="008C265E"/>
    <w:pPr>
      <w:numPr>
        <w:ilvl w:val="0"/>
        <w:numId w:val="0"/>
      </w:numPr>
      <w:tabs>
        <w:tab w:val="num" w:pos="3600"/>
      </w:tabs>
      <w:ind w:left="3600" w:hanging="720"/>
    </w:pPr>
  </w:style>
  <w:style w:type="paragraph" w:styleId="SchdLevel7" w:customStyle="1">
    <w:name w:val="Schd/Level7"/>
    <w:basedOn w:val="AgtLevel7"/>
    <w:rsid w:val="008C265E"/>
    <w:pPr>
      <w:numPr>
        <w:ilvl w:val="0"/>
        <w:numId w:val="0"/>
      </w:numPr>
      <w:tabs>
        <w:tab w:val="num" w:pos="4320"/>
      </w:tabs>
      <w:ind w:left="4320" w:hanging="720"/>
    </w:pPr>
  </w:style>
  <w:style w:type="paragraph" w:styleId="SchdLevel8" w:customStyle="1">
    <w:name w:val="Schd/Level8"/>
    <w:basedOn w:val="AgtLevel8"/>
    <w:rsid w:val="008C265E"/>
    <w:pPr>
      <w:numPr>
        <w:ilvl w:val="0"/>
        <w:numId w:val="0"/>
      </w:numPr>
      <w:tabs>
        <w:tab w:val="num" w:pos="5040"/>
      </w:tabs>
      <w:ind w:left="5040" w:hanging="720"/>
    </w:pPr>
  </w:style>
  <w:style w:type="character" w:styleId="Bodytext0" w:customStyle="1">
    <w:name w:val="Body text_"/>
    <w:link w:val="BodyText20"/>
    <w:rsid w:val="008C265E"/>
    <w:rPr>
      <w:rFonts w:ascii="Arial" w:hAnsi="Arial" w:eastAsia="Arial" w:cs="Arial"/>
      <w:shd w:val="clear" w:color="auto" w:fill="FFFFFF"/>
    </w:rPr>
  </w:style>
  <w:style w:type="paragraph" w:styleId="BodyText20" w:customStyle="1">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styleId="NormalRight" w:customStyle="1">
    <w:name w:val="Normal Right"/>
    <w:basedOn w:val="Normal"/>
    <w:rsid w:val="008C265E"/>
    <w:pPr>
      <w:spacing w:before="120" w:after="120" w:line="240" w:lineRule="auto"/>
      <w:jc w:val="right"/>
    </w:pPr>
    <w:rPr>
      <w:rFonts w:ascii="Times New Roman" w:hAnsi="Times New Roman" w:eastAsia="Times New Roman" w:cs="Times New Roman"/>
      <w:sz w:val="24"/>
      <w:szCs w:val="24"/>
      <w:lang w:val="en-GB" w:eastAsia="de-DE"/>
    </w:rPr>
  </w:style>
  <w:style w:type="paragraph" w:styleId="Text1" w:customStyle="1">
    <w:name w:val="Text 1"/>
    <w:basedOn w:val="Normal"/>
    <w:rsid w:val="008C265E"/>
    <w:pPr>
      <w:spacing w:before="120" w:after="120" w:line="240" w:lineRule="auto"/>
      <w:ind w:left="850"/>
      <w:jc w:val="both"/>
    </w:pPr>
    <w:rPr>
      <w:rFonts w:ascii="Times New Roman" w:hAnsi="Times New Roman" w:eastAsia="Times New Roman" w:cs="Times New Roman"/>
      <w:sz w:val="24"/>
      <w:szCs w:val="24"/>
      <w:lang w:val="en-GB" w:eastAsia="de-DE"/>
    </w:rPr>
  </w:style>
  <w:style w:type="paragraph" w:styleId="Point0" w:customStyle="1">
    <w:name w:val="Point 0"/>
    <w:basedOn w:val="Normal"/>
    <w:rsid w:val="008C265E"/>
    <w:pPr>
      <w:spacing w:before="120" w:after="120" w:line="240" w:lineRule="auto"/>
      <w:ind w:left="850" w:hanging="850"/>
      <w:jc w:val="both"/>
    </w:pPr>
    <w:rPr>
      <w:rFonts w:ascii="Times New Roman" w:hAnsi="Times New Roman" w:eastAsia="Times New Roman" w:cs="Times New Roman"/>
      <w:sz w:val="24"/>
      <w:szCs w:val="24"/>
      <w:lang w:val="en-GB" w:eastAsia="de-DE"/>
    </w:rPr>
  </w:style>
  <w:style w:type="paragraph" w:styleId="Point1" w:customStyle="1">
    <w:name w:val="Point 1"/>
    <w:basedOn w:val="Normal"/>
    <w:rsid w:val="008C265E"/>
    <w:pPr>
      <w:spacing w:before="120" w:after="120" w:line="240" w:lineRule="auto"/>
      <w:ind w:left="1417" w:hanging="567"/>
      <w:jc w:val="both"/>
    </w:pPr>
    <w:rPr>
      <w:rFonts w:ascii="Times New Roman" w:hAnsi="Times New Roman" w:eastAsia="Times New Roman" w:cs="Times New Roman"/>
      <w:sz w:val="24"/>
      <w:szCs w:val="24"/>
      <w:lang w:val="en-GB" w:eastAsia="de-DE"/>
    </w:rPr>
  </w:style>
  <w:style w:type="paragraph" w:styleId="ManualNumPar1" w:customStyle="1">
    <w:name w:val="Manual NumPar 1"/>
    <w:basedOn w:val="Normal"/>
    <w:next w:val="Text1"/>
    <w:rsid w:val="008C265E"/>
    <w:pPr>
      <w:spacing w:before="120" w:after="120" w:line="240" w:lineRule="auto"/>
      <w:ind w:left="850" w:hanging="850"/>
      <w:jc w:val="both"/>
    </w:pPr>
    <w:rPr>
      <w:rFonts w:ascii="Times New Roman" w:hAnsi="Times New Roman" w:eastAsia="Times New Roman" w:cs="Times New Roman"/>
      <w:sz w:val="24"/>
      <w:szCs w:val="24"/>
      <w:lang w:val="en-GB" w:eastAsia="de-DE"/>
    </w:rPr>
  </w:style>
  <w:style w:type="paragraph" w:styleId="Annexetitreacte" w:customStyle="1">
    <w:name w:val="Annexe titre (acte)"/>
    <w:basedOn w:val="Normal"/>
    <w:next w:val="Normal"/>
    <w:rsid w:val="008C265E"/>
    <w:pPr>
      <w:spacing w:before="120" w:after="120" w:line="240" w:lineRule="auto"/>
      <w:jc w:val="center"/>
    </w:pPr>
    <w:rPr>
      <w:rFonts w:ascii="Times New Roman" w:hAnsi="Times New Roman" w:eastAsia="Times New Roman" w:cs="Times New Roman"/>
      <w:b/>
      <w:sz w:val="24"/>
      <w:szCs w:val="24"/>
      <w:u w:val="single"/>
      <w:lang w:val="en-GB" w:eastAsia="de-DE"/>
    </w:rPr>
  </w:style>
  <w:style w:type="paragraph" w:styleId="Titrearticle" w:customStyle="1">
    <w:name w:val="Titre article"/>
    <w:basedOn w:val="Normal"/>
    <w:next w:val="Normal"/>
    <w:rsid w:val="008C265E"/>
    <w:pPr>
      <w:keepNext/>
      <w:spacing w:before="360" w:after="120" w:line="240" w:lineRule="auto"/>
      <w:jc w:val="center"/>
    </w:pPr>
    <w:rPr>
      <w:rFonts w:ascii="Times New Roman" w:hAnsi="Times New Roman" w:eastAsia="Times New Roman" w:cs="Times New Roman"/>
      <w:i/>
      <w:sz w:val="24"/>
      <w:szCs w:val="24"/>
      <w:lang w:val="en-GB"/>
    </w:rPr>
  </w:style>
  <w:style w:type="character" w:styleId="searchword1" w:customStyle="1">
    <w:name w:val="searchword1"/>
    <w:rsid w:val="008C265E"/>
    <w:rPr>
      <w:shd w:val="clear" w:color="auto" w:fill="FFFF00"/>
    </w:rPr>
  </w:style>
  <w:style w:type="paragraph" w:styleId="AA-Level1Paragraph" w:customStyle="1">
    <w:name w:val="AA - Level 1 Paragraph"/>
    <w:basedOn w:val="Normal"/>
    <w:next w:val="AA-Level2Paragraph"/>
    <w:uiPriority w:val="99"/>
    <w:rsid w:val="008C265E"/>
    <w:pPr>
      <w:keepNext/>
      <w:numPr>
        <w:numId w:val="101"/>
      </w:numPr>
      <w:spacing w:after="240" w:line="240" w:lineRule="auto"/>
      <w:jc w:val="center"/>
      <w:outlineLvl w:val="0"/>
    </w:pPr>
    <w:rPr>
      <w:rFonts w:ascii="Times New Roman" w:hAnsi="Times New Roman" w:eastAsia="Times New Roman" w:cs="Times New Roman"/>
      <w:b/>
      <w:caps/>
      <w:sz w:val="24"/>
      <w:szCs w:val="20"/>
      <w:lang w:val="en-IE"/>
    </w:rPr>
  </w:style>
  <w:style w:type="paragraph" w:styleId="AA-Level2Paragraph" w:customStyle="1">
    <w:name w:val="AA - Level 2 Paragraph"/>
    <w:basedOn w:val="Normal"/>
    <w:next w:val="Normal"/>
    <w:uiPriority w:val="99"/>
    <w:rsid w:val="008C265E"/>
    <w:pPr>
      <w:keepNext/>
      <w:numPr>
        <w:ilvl w:val="1"/>
        <w:numId w:val="101"/>
      </w:numPr>
      <w:spacing w:after="240" w:line="240" w:lineRule="auto"/>
      <w:jc w:val="both"/>
      <w:outlineLvl w:val="1"/>
    </w:pPr>
    <w:rPr>
      <w:rFonts w:ascii="Times New Roman" w:hAnsi="Times New Roman" w:eastAsia="Times New Roman" w:cs="Times New Roman"/>
      <w:b/>
      <w:sz w:val="24"/>
      <w:szCs w:val="20"/>
      <w:lang w:val="en-IE"/>
    </w:rPr>
  </w:style>
  <w:style w:type="paragraph" w:styleId="AA-Level3Paragraph" w:customStyle="1">
    <w:name w:val="AA - Level 3 Paragraph"/>
    <w:basedOn w:val="Normal"/>
    <w:uiPriority w:val="99"/>
    <w:rsid w:val="008C265E"/>
    <w:pPr>
      <w:numPr>
        <w:ilvl w:val="2"/>
        <w:numId w:val="101"/>
      </w:numPr>
      <w:spacing w:after="240" w:line="240" w:lineRule="auto"/>
      <w:jc w:val="both"/>
      <w:outlineLvl w:val="2"/>
    </w:pPr>
    <w:rPr>
      <w:rFonts w:ascii="Times New Roman" w:hAnsi="Times New Roman" w:eastAsia="Times New Roman" w:cs="Times New Roman"/>
      <w:sz w:val="24"/>
      <w:szCs w:val="20"/>
      <w:lang w:val="en-GB"/>
    </w:rPr>
  </w:style>
  <w:style w:type="paragraph" w:styleId="AA-Level4Paragraph" w:customStyle="1">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hAnsi="Times New Roman" w:eastAsia="Times New Roman" w:cs="Times New Roman"/>
      <w:sz w:val="24"/>
      <w:szCs w:val="20"/>
      <w:lang w:val="en-GB"/>
    </w:rPr>
  </w:style>
  <w:style w:type="paragraph" w:styleId="AA-Level5Paragraph" w:customStyle="1">
    <w:name w:val="AA - Level 5 Paragraph"/>
    <w:basedOn w:val="Normal"/>
    <w:next w:val="Normal"/>
    <w:uiPriority w:val="99"/>
    <w:rsid w:val="008C265E"/>
    <w:pPr>
      <w:numPr>
        <w:ilvl w:val="4"/>
        <w:numId w:val="101"/>
      </w:numPr>
      <w:spacing w:after="240" w:line="240" w:lineRule="auto"/>
      <w:jc w:val="both"/>
      <w:outlineLvl w:val="4"/>
    </w:pPr>
    <w:rPr>
      <w:rFonts w:ascii="Times New Roman" w:hAnsi="Times New Roman" w:eastAsia="Times New Roman" w:cs="Times New Roman"/>
      <w:sz w:val="24"/>
      <w:szCs w:val="20"/>
      <w:lang w:val="en-GB"/>
    </w:rPr>
  </w:style>
  <w:style w:type="paragraph" w:styleId="AA-Level6Paragraph" w:customStyle="1">
    <w:name w:val="AA - Level 6 Paragraph"/>
    <w:basedOn w:val="Normal"/>
    <w:next w:val="Normal"/>
    <w:uiPriority w:val="99"/>
    <w:rsid w:val="008C265E"/>
    <w:pPr>
      <w:numPr>
        <w:ilvl w:val="6"/>
        <w:numId w:val="101"/>
      </w:numPr>
      <w:spacing w:after="240" w:line="240" w:lineRule="auto"/>
      <w:jc w:val="both"/>
      <w:outlineLvl w:val="5"/>
    </w:pPr>
    <w:rPr>
      <w:rFonts w:ascii="Times New Roman" w:hAnsi="Times New Roman" w:eastAsia="Times New Roman" w:cs="Times New Roman"/>
      <w:sz w:val="24"/>
      <w:szCs w:val="20"/>
      <w:lang w:val="en-GB"/>
    </w:rPr>
  </w:style>
  <w:style w:type="paragraph" w:styleId="AA-Level7Paragraph" w:customStyle="1">
    <w:name w:val="AA - Level 7 Paragraph"/>
    <w:basedOn w:val="Normal"/>
    <w:next w:val="Normal"/>
    <w:uiPriority w:val="99"/>
    <w:rsid w:val="008C265E"/>
    <w:pPr>
      <w:numPr>
        <w:ilvl w:val="7"/>
        <w:numId w:val="101"/>
      </w:numPr>
      <w:spacing w:after="240" w:line="240" w:lineRule="auto"/>
      <w:jc w:val="both"/>
      <w:outlineLvl w:val="6"/>
    </w:pPr>
    <w:rPr>
      <w:rFonts w:ascii="Times New Roman" w:hAnsi="Times New Roman" w:eastAsia="Times New Roman" w:cs="Times New Roman"/>
      <w:sz w:val="24"/>
      <w:szCs w:val="20"/>
      <w:lang w:val="en-GB"/>
    </w:rPr>
  </w:style>
  <w:style w:type="paragraph" w:styleId="AA-Level8Paragraph" w:customStyle="1">
    <w:name w:val="AA - Level 8 Paragraph"/>
    <w:basedOn w:val="Normal"/>
    <w:next w:val="Normal"/>
    <w:uiPriority w:val="99"/>
    <w:rsid w:val="008C265E"/>
    <w:pPr>
      <w:numPr>
        <w:ilvl w:val="8"/>
        <w:numId w:val="101"/>
      </w:numPr>
      <w:spacing w:after="240" w:line="240" w:lineRule="auto"/>
      <w:jc w:val="both"/>
      <w:outlineLvl w:val="7"/>
    </w:pPr>
    <w:rPr>
      <w:rFonts w:ascii="Times New Roman" w:hAnsi="Times New Roman" w:eastAsia="Times New Roman" w:cs="Times New Roman"/>
      <w:sz w:val="24"/>
      <w:szCs w:val="20"/>
      <w:lang w:val="en-GB"/>
    </w:rPr>
  </w:style>
  <w:style w:type="paragraph" w:styleId="BodyText1" w:customStyle="1">
    <w:name w:val="#BodyText"/>
    <w:basedOn w:val="Normal"/>
    <w:qFormat/>
    <w:rsid w:val="008C265E"/>
    <w:pPr>
      <w:spacing w:after="240" w:line="240" w:lineRule="auto"/>
      <w:jc w:val="both"/>
    </w:pPr>
    <w:rPr>
      <w:rFonts w:eastAsia="Times New Roman" w:cs="Times New Roman"/>
      <w:szCs w:val="20"/>
      <w:lang w:val="en-GB" w:eastAsia="en-CA"/>
    </w:rPr>
  </w:style>
  <w:style w:type="paragraph" w:styleId="HeadingCentreBold" w:customStyle="1">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styleId="StandardL1" w:customStyle="1">
    <w:name w:val="Standard_L1"/>
    <w:basedOn w:val="BodyText1"/>
    <w:next w:val="StandardL2"/>
    <w:uiPriority w:val="49"/>
    <w:qFormat/>
    <w:rsid w:val="008C265E"/>
    <w:pPr>
      <w:keepNext/>
      <w:numPr>
        <w:numId w:val="102"/>
      </w:numPr>
      <w:outlineLvl w:val="0"/>
    </w:pPr>
    <w:rPr>
      <w:rFonts w:cs="Arial"/>
      <w:b/>
      <w:sz w:val="24"/>
    </w:rPr>
  </w:style>
  <w:style w:type="paragraph" w:styleId="StandardL2" w:customStyle="1">
    <w:name w:val="Standard_L2"/>
    <w:basedOn w:val="BodyText1"/>
    <w:link w:val="StandardL2Char"/>
    <w:uiPriority w:val="49"/>
    <w:qFormat/>
    <w:rsid w:val="008C265E"/>
    <w:pPr>
      <w:numPr>
        <w:ilvl w:val="1"/>
        <w:numId w:val="102"/>
      </w:numPr>
      <w:outlineLvl w:val="1"/>
    </w:pPr>
    <w:rPr>
      <w:rFonts w:cs="Arial"/>
    </w:rPr>
  </w:style>
  <w:style w:type="paragraph" w:styleId="StandardL3" w:customStyle="1">
    <w:name w:val="Standard_L3"/>
    <w:basedOn w:val="BodyText1"/>
    <w:link w:val="StandardL3Char"/>
    <w:uiPriority w:val="49"/>
    <w:qFormat/>
    <w:rsid w:val="008C265E"/>
    <w:pPr>
      <w:numPr>
        <w:ilvl w:val="2"/>
        <w:numId w:val="102"/>
      </w:numPr>
      <w:outlineLvl w:val="2"/>
    </w:pPr>
    <w:rPr>
      <w:rFonts w:cs="Arial"/>
    </w:rPr>
  </w:style>
  <w:style w:type="paragraph" w:styleId="StandardL4" w:customStyle="1">
    <w:name w:val="Standard_L4"/>
    <w:basedOn w:val="BodyText1"/>
    <w:uiPriority w:val="49"/>
    <w:qFormat/>
    <w:rsid w:val="008C265E"/>
    <w:pPr>
      <w:numPr>
        <w:ilvl w:val="3"/>
        <w:numId w:val="102"/>
      </w:numPr>
      <w:outlineLvl w:val="3"/>
    </w:pPr>
    <w:rPr>
      <w:rFonts w:cs="Arial"/>
    </w:rPr>
  </w:style>
  <w:style w:type="paragraph" w:styleId="StandardL5" w:customStyle="1">
    <w:name w:val="Standard_L5"/>
    <w:basedOn w:val="BodyText1"/>
    <w:uiPriority w:val="49"/>
    <w:qFormat/>
    <w:rsid w:val="008C265E"/>
    <w:pPr>
      <w:numPr>
        <w:ilvl w:val="4"/>
        <w:numId w:val="102"/>
      </w:numPr>
      <w:outlineLvl w:val="4"/>
    </w:pPr>
    <w:rPr>
      <w:rFonts w:cs="Arial"/>
    </w:rPr>
  </w:style>
  <w:style w:type="paragraph" w:styleId="StandardL6" w:customStyle="1">
    <w:name w:val="Standard_L6"/>
    <w:basedOn w:val="BodyText1"/>
    <w:uiPriority w:val="49"/>
    <w:qFormat/>
    <w:rsid w:val="008C265E"/>
    <w:pPr>
      <w:numPr>
        <w:ilvl w:val="5"/>
        <w:numId w:val="102"/>
      </w:numPr>
      <w:outlineLvl w:val="5"/>
    </w:pPr>
    <w:rPr>
      <w:rFonts w:cs="Arial"/>
    </w:rPr>
  </w:style>
  <w:style w:type="paragraph" w:styleId="StandardL7" w:customStyle="1">
    <w:name w:val="Standard_L7"/>
    <w:basedOn w:val="BodyText1"/>
    <w:uiPriority w:val="49"/>
    <w:qFormat/>
    <w:rsid w:val="008C265E"/>
    <w:pPr>
      <w:numPr>
        <w:ilvl w:val="6"/>
        <w:numId w:val="102"/>
      </w:numPr>
      <w:outlineLvl w:val="6"/>
    </w:pPr>
    <w:rPr>
      <w:rFonts w:cs="Arial"/>
    </w:rPr>
  </w:style>
  <w:style w:type="paragraph" w:styleId="StandardL8" w:customStyle="1">
    <w:name w:val="Standard_L8"/>
    <w:basedOn w:val="BodyText1"/>
    <w:uiPriority w:val="49"/>
    <w:qFormat/>
    <w:rsid w:val="008C265E"/>
    <w:pPr>
      <w:numPr>
        <w:ilvl w:val="7"/>
        <w:numId w:val="102"/>
      </w:numPr>
      <w:outlineLvl w:val="7"/>
    </w:pPr>
    <w:rPr>
      <w:rFonts w:cs="Arial"/>
    </w:rPr>
  </w:style>
  <w:style w:type="paragraph" w:styleId="StandardL9" w:customStyle="1">
    <w:name w:val="Standard_L9"/>
    <w:basedOn w:val="BodyText1"/>
    <w:uiPriority w:val="49"/>
    <w:qFormat/>
    <w:rsid w:val="008C265E"/>
    <w:pPr>
      <w:numPr>
        <w:ilvl w:val="8"/>
        <w:numId w:val="102"/>
      </w:numPr>
      <w:outlineLvl w:val="8"/>
    </w:pPr>
    <w:rPr>
      <w:rFonts w:cs="Arial"/>
    </w:rPr>
  </w:style>
  <w:style w:type="paragraph" w:styleId="DocsID" w:customStyle="1">
    <w:name w:val="DocsID"/>
    <w:basedOn w:val="Normal"/>
    <w:uiPriority w:val="29"/>
    <w:qFormat/>
    <w:rsid w:val="008C265E"/>
    <w:pPr>
      <w:spacing w:before="20" w:after="0" w:line="240" w:lineRule="auto"/>
    </w:pPr>
    <w:rPr>
      <w:rFonts w:eastAsia="Times New Roman" w:cs="Times New Roman"/>
      <w:sz w:val="16"/>
      <w:szCs w:val="20"/>
    </w:rPr>
  </w:style>
  <w:style w:type="character" w:styleId="StandardL3Char" w:customStyle="1">
    <w:name w:val="Standard_L3 Char"/>
    <w:link w:val="StandardL3"/>
    <w:uiPriority w:val="49"/>
    <w:locked/>
    <w:rsid w:val="008C265E"/>
    <w:rPr>
      <w:rFonts w:ascii="Arial" w:hAnsi="Arial" w:eastAsia="Times New Roman" w:cs="Arial"/>
      <w:sz w:val="20"/>
      <w:szCs w:val="20"/>
      <w:lang w:val="en-GB" w:eastAsia="en-CA"/>
    </w:rPr>
  </w:style>
  <w:style w:type="character" w:styleId="StandardL2Char" w:customStyle="1">
    <w:name w:val="Standard_L2 Char"/>
    <w:link w:val="StandardL2"/>
    <w:uiPriority w:val="49"/>
    <w:locked/>
    <w:rsid w:val="008C265E"/>
    <w:rPr>
      <w:rFonts w:ascii="Arial" w:hAnsi="Arial" w:eastAsia="Times New Roman" w:cs="Arial"/>
      <w:sz w:val="20"/>
      <w:szCs w:val="20"/>
      <w:lang w:val="en-GB" w:eastAsia="en-CA"/>
    </w:rPr>
  </w:style>
  <w:style w:type="character" w:styleId="Hoofdtekst" w:customStyle="1">
    <w:name w:val="Hoofdtekst_"/>
    <w:link w:val="Hoofdtekst0"/>
    <w:rsid w:val="008C265E"/>
    <w:rPr>
      <w:shd w:val="clear" w:color="auto" w:fill="FFFFFF"/>
    </w:rPr>
  </w:style>
  <w:style w:type="character" w:styleId="Onderschriftafbeelding" w:customStyle="1">
    <w:name w:val="Onderschrift afbeelding_"/>
    <w:link w:val="Onderschriftafbeelding0"/>
    <w:rsid w:val="008C265E"/>
    <w:rPr>
      <w:b/>
      <w:bCs/>
      <w:color w:val="2F3B39"/>
      <w:shd w:val="clear" w:color="auto" w:fill="FFFFFF"/>
      <w:lang w:val="nl-BE" w:eastAsia="nl-BE" w:bidi="nl-BE"/>
    </w:rPr>
  </w:style>
  <w:style w:type="character" w:styleId="Ander" w:customStyle="1">
    <w:name w:val="Ander_"/>
    <w:link w:val="Ander0"/>
    <w:rsid w:val="008C265E"/>
    <w:rPr>
      <w:shd w:val="clear" w:color="auto" w:fill="FFFFFF"/>
      <w:lang w:val="nl-BE" w:eastAsia="nl-BE" w:bidi="nl-BE"/>
    </w:rPr>
  </w:style>
  <w:style w:type="paragraph" w:styleId="Hoofdtekst0" w:customStyle="1">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styleId="Onderschriftafbeelding0" w:customStyle="1">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styleId="Ander0" w:customStyle="1">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styleId="01Bodytekst" w:customStyle="1">
    <w:name w:val="01_Bodytekst"/>
    <w:basedOn w:val="Normal"/>
    <w:qFormat/>
    <w:rsid w:val="008C265E"/>
    <w:pPr>
      <w:spacing w:after="0" w:line="260" w:lineRule="exact"/>
    </w:pPr>
    <w:rPr>
      <w:rFonts w:ascii="Plantin Std Light" w:hAnsi="Plantin Std Light" w:eastAsia="MS Mincho" w:cs="Times New Roman"/>
      <w:sz w:val="21"/>
      <w:szCs w:val="24"/>
      <w:lang w:val="nl-NL" w:eastAsia="ja-JP"/>
    </w:rPr>
  </w:style>
  <w:style w:type="paragraph" w:styleId="DBKLevel2" w:customStyle="1">
    <w:name w:val="DBK Level 2"/>
    <w:basedOn w:val="Normal"/>
    <w:link w:val="DBKLevel2Char"/>
    <w:qFormat/>
    <w:rsid w:val="008C265E"/>
    <w:pPr>
      <w:numPr>
        <w:ilvl w:val="1"/>
        <w:numId w:val="103"/>
      </w:numPr>
      <w:spacing w:line="240" w:lineRule="auto"/>
      <w:outlineLvl w:val="1"/>
    </w:pPr>
    <w:rPr>
      <w:rFonts w:ascii="Times New Roman" w:hAnsi="Times New Roman" w:eastAsia="Times New Roman" w:cs="Times New Roman"/>
      <w:szCs w:val="20"/>
      <w:lang w:val="en-GB"/>
    </w:rPr>
  </w:style>
  <w:style w:type="paragraph" w:styleId="DBKLevel3" w:customStyle="1">
    <w:name w:val="DBK Level 3"/>
    <w:basedOn w:val="DBKLevel2"/>
    <w:qFormat/>
    <w:rsid w:val="008C265E"/>
    <w:pPr>
      <w:numPr>
        <w:ilvl w:val="2"/>
      </w:numPr>
      <w:tabs>
        <w:tab w:val="clear" w:pos="1728"/>
        <w:tab w:val="num" w:pos="926"/>
      </w:tabs>
      <w:ind w:left="926" w:hanging="360"/>
      <w:outlineLvl w:val="2"/>
    </w:pPr>
  </w:style>
  <w:style w:type="paragraph" w:styleId="DBKLevel4" w:customStyle="1">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styleId="DBKLevel5" w:customStyle="1">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styleId="DBKLevel1" w:customStyle="1">
    <w:name w:val="DBK Level 1"/>
    <w:basedOn w:val="Normal"/>
    <w:next w:val="DBKLevel2"/>
    <w:link w:val="DBKLevel1Char"/>
    <w:qFormat/>
    <w:rsid w:val="008C265E"/>
    <w:pPr>
      <w:keepNext/>
      <w:numPr>
        <w:numId w:val="103"/>
      </w:numPr>
      <w:pBdr>
        <w:top w:val="single" w:color="auto" w:sz="4" w:space="3"/>
      </w:pBdr>
      <w:spacing w:before="240" w:after="240" w:line="240" w:lineRule="auto"/>
      <w:outlineLvl w:val="0"/>
    </w:pPr>
    <w:rPr>
      <w:rFonts w:ascii="Times New Roman" w:hAnsi="Times New Roman" w:eastAsia="Times New Roman" w:cs="Times New Roman"/>
      <w:b/>
      <w:caps/>
      <w:sz w:val="22"/>
      <w:szCs w:val="20"/>
      <w:lang w:val="en-GB"/>
    </w:rPr>
  </w:style>
  <w:style w:type="character" w:styleId="DBKLevel2Char" w:customStyle="1">
    <w:name w:val="DBK Level 2 Char"/>
    <w:link w:val="DBKLevel2"/>
    <w:locked/>
    <w:rsid w:val="008C265E"/>
    <w:rPr>
      <w:rFonts w:ascii="Times New Roman" w:hAnsi="Times New Roman" w:eastAsia="Times New Roman" w:cs="Times New Roman"/>
      <w:sz w:val="20"/>
      <w:szCs w:val="20"/>
      <w:lang w:val="en-GB"/>
    </w:rPr>
  </w:style>
  <w:style w:type="character" w:styleId="DBKLevel1Char" w:customStyle="1">
    <w:name w:val="DBK Level 1 Char"/>
    <w:link w:val="DBKLevel1"/>
    <w:rsid w:val="008C265E"/>
    <w:rPr>
      <w:rFonts w:ascii="Times New Roman" w:hAnsi="Times New Roman" w:eastAsia="Times New Roman" w:cs="Times New Roman"/>
      <w:b/>
      <w:caps/>
      <w:szCs w:val="20"/>
      <w:lang w:val="en-GB"/>
    </w:rPr>
  </w:style>
  <w:style w:type="paragraph" w:styleId="WFLA-Level2Paragraph" w:customStyle="1">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hAnsi="Times New Roman" w:eastAsia="Times New Roman" w:cs="Times New Roman"/>
      <w:b/>
      <w:sz w:val="22"/>
      <w:szCs w:val="20"/>
      <w:lang w:val="en-IE"/>
    </w:rPr>
  </w:style>
  <w:style w:type="paragraph" w:styleId="WFLA-Level1Paragraph" w:customStyle="1">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hAnsi="Times New Roman" w:eastAsia="Times New Roman" w:cs="Times New Roman"/>
      <w:b/>
      <w:caps/>
      <w:sz w:val="22"/>
      <w:szCs w:val="20"/>
      <w:lang w:val="en-IE"/>
    </w:rPr>
  </w:style>
  <w:style w:type="paragraph" w:styleId="Fry-LongDocNumbering" w:customStyle="1">
    <w:name w:val="Fry - Long Doc Numbering"/>
    <w:basedOn w:val="WFLA-Level1Paragraph"/>
    <w:next w:val="Normal"/>
    <w:uiPriority w:val="99"/>
    <w:rsid w:val="008C265E"/>
    <w:pPr>
      <w:numPr>
        <w:numId w:val="106"/>
      </w:numPr>
      <w:spacing w:line="240" w:lineRule="auto"/>
      <w:jc w:val="left"/>
    </w:pPr>
  </w:style>
  <w:style w:type="paragraph" w:styleId="WFLA-Level3Paragraph" w:customStyle="1">
    <w:name w:val="WF LA - Level 3 Paragraph"/>
    <w:basedOn w:val="WFLA-Level2Paragraph"/>
    <w:uiPriority w:val="99"/>
    <w:rsid w:val="008C265E"/>
    <w:pPr>
      <w:keepNext w:val="0"/>
      <w:numPr>
        <w:ilvl w:val="2"/>
      </w:numPr>
      <w:outlineLvl w:val="2"/>
    </w:pPr>
    <w:rPr>
      <w:b w:val="0"/>
    </w:rPr>
  </w:style>
  <w:style w:type="paragraph" w:styleId="WFLA-Level4Paragraph" w:customStyle="1">
    <w:name w:val="WF LA - Level 4 Paragraph"/>
    <w:basedOn w:val="WFLA-Level3Paragraph"/>
    <w:uiPriority w:val="99"/>
    <w:rsid w:val="008C265E"/>
    <w:pPr>
      <w:numPr>
        <w:ilvl w:val="3"/>
      </w:numPr>
      <w:spacing w:line="240" w:lineRule="auto"/>
      <w:outlineLvl w:val="3"/>
    </w:pPr>
  </w:style>
  <w:style w:type="paragraph" w:styleId="WFLA-Level5Paragraph" w:customStyle="1">
    <w:name w:val="WF LA - Level 5 Paragraph"/>
    <w:basedOn w:val="WFLA-Level4Paragraph"/>
    <w:uiPriority w:val="99"/>
    <w:rsid w:val="008C265E"/>
    <w:pPr>
      <w:numPr>
        <w:ilvl w:val="4"/>
      </w:numPr>
      <w:outlineLvl w:val="4"/>
    </w:pPr>
  </w:style>
  <w:style w:type="paragraph" w:styleId="WFLA-Level6Paragraph" w:customStyle="1">
    <w:name w:val="WF LA - Level 6 Paragraph"/>
    <w:basedOn w:val="WFLA-Level5Paragraph"/>
    <w:uiPriority w:val="99"/>
    <w:rsid w:val="008C265E"/>
    <w:pPr>
      <w:numPr>
        <w:ilvl w:val="5"/>
      </w:numPr>
      <w:outlineLvl w:val="5"/>
    </w:pPr>
  </w:style>
  <w:style w:type="paragraph" w:styleId="WFLA-Level8Paragraph" w:customStyle="1">
    <w:name w:val="WF LA - Level 8 Paragraph"/>
    <w:basedOn w:val="Normal"/>
    <w:next w:val="Normal"/>
    <w:uiPriority w:val="99"/>
    <w:rsid w:val="008C265E"/>
    <w:pPr>
      <w:numPr>
        <w:ilvl w:val="7"/>
        <w:numId w:val="109"/>
      </w:numPr>
      <w:spacing w:after="240" w:line="240" w:lineRule="auto"/>
      <w:jc w:val="both"/>
      <w:outlineLvl w:val="7"/>
    </w:pPr>
    <w:rPr>
      <w:rFonts w:ascii="Times New Roman" w:hAnsi="Times New Roman" w:eastAsia="Times New Roman" w:cs="Times New Roman"/>
      <w:sz w:val="22"/>
      <w:szCs w:val="20"/>
      <w:lang w:val="en-GB"/>
    </w:rPr>
  </w:style>
  <w:style w:type="paragraph" w:styleId="WFLA-Level9Paragraph" w:customStyle="1">
    <w:name w:val="WF LA - Level 9 Paragraph"/>
    <w:basedOn w:val="Normal"/>
    <w:next w:val="Normal"/>
    <w:uiPriority w:val="99"/>
    <w:rsid w:val="008C265E"/>
    <w:pPr>
      <w:numPr>
        <w:ilvl w:val="8"/>
        <w:numId w:val="109"/>
      </w:numPr>
      <w:spacing w:after="240" w:line="240" w:lineRule="auto"/>
      <w:jc w:val="both"/>
      <w:outlineLvl w:val="8"/>
    </w:pPr>
    <w:rPr>
      <w:rFonts w:ascii="Times New Roman" w:hAnsi="Times New Roman" w:eastAsia="Times New Roman" w:cs="Times New Roman"/>
      <w:sz w:val="22"/>
      <w:szCs w:val="20"/>
      <w:lang w:val="en-GB"/>
    </w:rPr>
  </w:style>
  <w:style w:type="paragraph" w:styleId="WFNALevel1" w:customStyle="1">
    <w:name w:val="WF NA Level 1"/>
    <w:basedOn w:val="Normal"/>
    <w:uiPriority w:val="99"/>
    <w:rsid w:val="008C265E"/>
    <w:pPr>
      <w:numPr>
        <w:numId w:val="107"/>
      </w:numPr>
      <w:spacing w:after="240" w:line="360" w:lineRule="auto"/>
      <w:jc w:val="both"/>
    </w:pPr>
    <w:rPr>
      <w:rFonts w:ascii="Times New Roman" w:hAnsi="Times New Roman" w:eastAsia="Times New Roman" w:cs="Times New Roman"/>
      <w:sz w:val="22"/>
      <w:szCs w:val="20"/>
      <w:lang w:val="en-GB"/>
    </w:rPr>
  </w:style>
  <w:style w:type="paragraph" w:styleId="WFNALevel2" w:customStyle="1">
    <w:name w:val="WF NA Level 2"/>
    <w:basedOn w:val="WFNALevel1"/>
    <w:uiPriority w:val="99"/>
    <w:rsid w:val="008C265E"/>
    <w:pPr>
      <w:numPr>
        <w:ilvl w:val="1"/>
      </w:numPr>
    </w:pPr>
  </w:style>
  <w:style w:type="paragraph" w:styleId="WFNALevel3" w:customStyle="1">
    <w:name w:val="WF NA Level 3"/>
    <w:basedOn w:val="WFNALevel2"/>
    <w:uiPriority w:val="99"/>
    <w:rsid w:val="008C265E"/>
    <w:pPr>
      <w:numPr>
        <w:ilvl w:val="2"/>
      </w:numPr>
      <w:tabs>
        <w:tab w:val="left" w:pos="1701"/>
      </w:tabs>
    </w:pPr>
  </w:style>
  <w:style w:type="paragraph" w:styleId="WFNALevel4" w:customStyle="1">
    <w:name w:val="WF NA Level 4"/>
    <w:basedOn w:val="WFNALevel3"/>
    <w:uiPriority w:val="99"/>
    <w:rsid w:val="008C265E"/>
    <w:pPr>
      <w:numPr>
        <w:ilvl w:val="3"/>
      </w:numPr>
      <w:tabs>
        <w:tab w:val="clear" w:pos="1701"/>
      </w:tabs>
      <w:spacing w:line="240" w:lineRule="auto"/>
    </w:pPr>
  </w:style>
  <w:style w:type="paragraph" w:styleId="WFNALevel5" w:customStyle="1">
    <w:name w:val="WF NA Level 5"/>
    <w:basedOn w:val="WFNALevel4"/>
    <w:uiPriority w:val="99"/>
    <w:rsid w:val="008C265E"/>
    <w:pPr>
      <w:numPr>
        <w:ilvl w:val="4"/>
      </w:numPr>
    </w:pPr>
  </w:style>
  <w:style w:type="paragraph" w:styleId="WFNALevel6" w:customStyle="1">
    <w:name w:val="WF NA Level 6"/>
    <w:basedOn w:val="WFNALevel5"/>
    <w:uiPriority w:val="99"/>
    <w:rsid w:val="008C265E"/>
    <w:pPr>
      <w:numPr>
        <w:ilvl w:val="5"/>
      </w:numPr>
    </w:pPr>
  </w:style>
  <w:style w:type="numbering" w:styleId="CurrentList1" w:customStyle="1">
    <w:name w:val="Current List1"/>
    <w:uiPriority w:val="99"/>
    <w:rsid w:val="001671D4"/>
    <w:pPr>
      <w:numPr>
        <w:numId w:val="128"/>
      </w:numPr>
    </w:pPr>
  </w:style>
  <w:style w:type="numbering" w:styleId="CurrentList2" w:customStyle="1">
    <w:name w:val="Current List2"/>
    <w:uiPriority w:val="99"/>
    <w:rsid w:val="00BC11C5"/>
    <w:pPr>
      <w:numPr>
        <w:numId w:val="129"/>
      </w:numPr>
    </w:pPr>
  </w:style>
  <w:style w:type="numbering" w:styleId="CurrentList3" w:customStyle="1">
    <w:name w:val="Current List3"/>
    <w:uiPriority w:val="99"/>
    <w:rsid w:val="00BC11C5"/>
    <w:pPr>
      <w:numPr>
        <w:numId w:val="130"/>
      </w:numPr>
    </w:pPr>
  </w:style>
  <w:style w:type="numbering" w:styleId="CurrentList4" w:customStyle="1">
    <w:name w:val="Current List4"/>
    <w:uiPriority w:val="99"/>
    <w:rsid w:val="00BA3660"/>
    <w:pPr>
      <w:numPr>
        <w:numId w:val="131"/>
      </w:numPr>
    </w:pPr>
  </w:style>
  <w:style w:type="numbering" w:styleId="CurrentList5" w:customStyle="1">
    <w:name w:val="Current List5"/>
    <w:uiPriority w:val="99"/>
    <w:rsid w:val="00BA3660"/>
    <w:pPr>
      <w:numPr>
        <w:numId w:val="132"/>
      </w:numPr>
    </w:pPr>
  </w:style>
  <w:style w:type="table" w:styleId="TableGrid100" w:customStyle="1">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hAnsi="Times New Roman" w:eastAsia="Times New Roman" w:cs="Times New Roman"/>
      <w:sz w:val="20"/>
      <w:szCs w:val="20"/>
      <w:lang w:val="de-AT" w:eastAsia="de-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color="D1E4DA" w:themeColor="accent5" w:themeTint="66" w:sz="4" w:space="0"/>
        <w:left w:val="single" w:color="D1E4DA" w:themeColor="accent5" w:themeTint="66" w:sz="4" w:space="0"/>
        <w:bottom w:val="single" w:color="D1E4DA" w:themeColor="accent5" w:themeTint="66" w:sz="4" w:space="0"/>
        <w:right w:val="single" w:color="D1E4DA" w:themeColor="accent5" w:themeTint="66" w:sz="4" w:space="0"/>
        <w:insideH w:val="single" w:color="D1E4DA" w:themeColor="accent5" w:themeTint="66" w:sz="4" w:space="0"/>
        <w:insideV w:val="single" w:color="D1E4DA" w:themeColor="accent5" w:themeTint="66" w:sz="4" w:space="0"/>
      </w:tblBorders>
    </w:tblPr>
    <w:tblStylePr w:type="firstRow">
      <w:rPr>
        <w:b/>
        <w:bCs/>
      </w:rPr>
      <w:tblPr/>
      <w:tcPr>
        <w:tcBorders>
          <w:bottom w:val="single" w:color="BBD6C8" w:themeColor="accent5" w:themeTint="99" w:sz="12" w:space="0"/>
        </w:tcBorders>
      </w:tcPr>
    </w:tblStylePr>
    <w:tblStylePr w:type="lastRow">
      <w:rPr>
        <w:b/>
        <w:bCs/>
      </w:rPr>
      <w:tblPr/>
      <w:tcPr>
        <w:tcBorders>
          <w:top w:val="double" w:color="BBD6C8" w:themeColor="accent5" w:themeTint="99" w:sz="2" w:space="0"/>
        </w:tcBorders>
      </w:tcPr>
    </w:tblStylePr>
    <w:tblStylePr w:type="firstCol">
      <w:rPr>
        <w:b/>
        <w:bCs/>
      </w:rPr>
    </w:tblStylePr>
    <w:tblStylePr w:type="lastCol">
      <w:rPr>
        <w:b/>
        <w:bCs/>
      </w:rPr>
    </w:tblStylePr>
  </w:style>
  <w:style w:type="numbering" w:styleId="CurrentList6" w:customStyle="1">
    <w:name w:val="Current List6"/>
    <w:uiPriority w:val="99"/>
    <w:rsid w:val="00603C21"/>
    <w:pPr>
      <w:numPr>
        <w:numId w:val="178"/>
      </w:numPr>
    </w:pPr>
  </w:style>
  <w:style w:type="numbering" w:styleId="CurrentList7" w:customStyle="1">
    <w:name w:val="Current List7"/>
    <w:uiPriority w:val="99"/>
    <w:rsid w:val="00603C21"/>
    <w:pPr>
      <w:numPr>
        <w:numId w:val="179"/>
      </w:numPr>
    </w:pPr>
  </w:style>
  <w:style w:type="numbering" w:styleId="CurrentList8" w:customStyle="1">
    <w:name w:val="Current List8"/>
    <w:uiPriority w:val="99"/>
    <w:rsid w:val="00E13D20"/>
    <w:pPr>
      <w:numPr>
        <w:numId w:val="180"/>
      </w:numPr>
    </w:pPr>
  </w:style>
  <w:style w:type="numbering" w:styleId="CurrentList9" w:customStyle="1">
    <w:name w:val="Current List9"/>
    <w:uiPriority w:val="99"/>
    <w:rsid w:val="00EC7E01"/>
    <w:pPr>
      <w:numPr>
        <w:numId w:val="181"/>
      </w:numPr>
    </w:pPr>
  </w:style>
  <w:style w:type="numbering" w:styleId="CurrentList10" w:customStyle="1">
    <w:name w:val="Current List10"/>
    <w:uiPriority w:val="99"/>
    <w:rsid w:val="00D7397B"/>
    <w:pPr>
      <w:numPr>
        <w:numId w:val="192"/>
      </w:numPr>
    </w:pPr>
  </w:style>
  <w:style w:type="paragraph" w:styleId="xxmsonormal" w:customStyle="1">
    <w:name w:val="x_x_msonormal"/>
    <w:basedOn w:val="Normal"/>
    <w:rsid w:val="00D42229"/>
    <w:pPr>
      <w:spacing w:after="0" w:line="240" w:lineRule="auto"/>
    </w:pPr>
    <w:rPr>
      <w:rFonts w:ascii="Calibri" w:hAnsi="Calibri" w:eastAsia="Times New Roman" w:cs="Calibri"/>
      <w:sz w:val="22"/>
      <w:lang w:val="en-GB" w:eastAsia="en-GB"/>
    </w:rPr>
  </w:style>
  <w:style w:type="paragraph" w:styleId="xxxmsolistparagraph" w:customStyle="1">
    <w:name w:val="x_x_xmsolistparagraph"/>
    <w:basedOn w:val="Normal"/>
    <w:rsid w:val="00D42229"/>
    <w:pPr>
      <w:spacing w:after="0" w:line="240" w:lineRule="auto"/>
      <w:ind w:left="720"/>
    </w:pPr>
    <w:rPr>
      <w:rFonts w:ascii="Calibri" w:hAnsi="Calibri" w:eastAsia="Times New Roman"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styleId="CurrentList11" w:customStyle="1">
    <w:name w:val="Current List11"/>
    <w:uiPriority w:val="99"/>
    <w:rsid w:val="00027AFB"/>
    <w:pPr>
      <w:numPr>
        <w:numId w:val="205"/>
      </w:numPr>
    </w:pPr>
  </w:style>
  <w:style w:type="numbering" w:styleId="CurrentList12" w:customStyle="1">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hotelco51.com/cctvprivacynotification/"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jp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xmlns:thm15="http://schemas.microsoft.com/office/thememl/2012/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c34aa96521e43acb32415ff841cefa60">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df5a0cc238dc9b602b4e45658d393faa"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79A1EF-6B03-456D-A380-2DF6CE80864F}">
  <ds:schemaRefs>
    <ds:schemaRef ds:uri="http://schemas.microsoft.com/sharepoint/v3/contenttype/forms"/>
  </ds:schemaRefs>
</ds:datastoreItem>
</file>

<file path=customXml/itemProps2.xml><?xml version="1.0" encoding="utf-8"?>
<ds:datastoreItem xmlns:ds="http://schemas.openxmlformats.org/officeDocument/2006/customXml" ds:itemID="{EF1EC52B-2DA0-49FB-A9A2-61C6121F982E}"/>
</file>

<file path=customXml/itemProps3.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customXml/itemProps4.xml><?xml version="1.0" encoding="utf-8"?>
<ds:datastoreItem xmlns:ds="http://schemas.openxmlformats.org/officeDocument/2006/customXml" ds:itemID="{4ACB1FB0-6DCA-4742-9A8F-EC38868BD1B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Interogo_template_coverpage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Lucas Noronha</cp:lastModifiedBy>
  <cp:revision>4</cp:revision>
  <cp:lastPrinted>2022-02-10T01:36:00Z</cp:lastPrinted>
  <dcterms:created xsi:type="dcterms:W3CDTF">2024-02-06T13:53:00Z</dcterms:created>
  <dcterms:modified xsi:type="dcterms:W3CDTF">2025-11-03T15:42:14Z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y fmtid="{D5CDD505-2E9C-101B-9397-08002B2CF9AE}" pid="5" name="MediaServiceImageTags">
    <vt:lpwstr/>
  </property>
</Properties>
</file>