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CA03B" w14:textId="77777777" w:rsidR="00C900D8" w:rsidRPr="00C900D8" w:rsidRDefault="00C900D8" w:rsidP="004B74BF">
      <w:pPr>
        <w:autoSpaceDE w:val="0"/>
        <w:autoSpaceDN w:val="0"/>
        <w:adjustRightInd w:val="0"/>
        <w:spacing w:before="100" w:after="100"/>
        <w:jc w:val="center"/>
        <w:rPr>
          <w:rFonts w:eastAsia="Times New Roman" w:cs="Arial"/>
          <w:b/>
          <w:bCs/>
          <w:color w:val="000000"/>
          <w:sz w:val="24"/>
          <w:szCs w:val="24"/>
          <w:lang w:eastAsia="de-AT"/>
        </w:rPr>
      </w:pPr>
      <w:bookmarkStart w:id="0" w:name="_Hlk86768307"/>
      <w:r w:rsidRPr="00C900D8">
        <w:rPr>
          <w:rFonts w:eastAsia="Times New Roman" w:cs="Arial"/>
          <w:b/>
          <w:bCs/>
          <w:color w:val="000000"/>
          <w:sz w:val="24"/>
          <w:szCs w:val="24"/>
          <w:lang w:eastAsia="de-AT"/>
        </w:rPr>
        <w:t>[</w:t>
      </w:r>
      <w:r w:rsidRPr="00C900D8">
        <w:rPr>
          <w:rFonts w:eastAsia="Times New Roman" w:cs="Arial"/>
          <w:b/>
          <w:bCs/>
          <w:color w:val="000000"/>
          <w:sz w:val="24"/>
          <w:szCs w:val="24"/>
          <w:highlight w:val="yellow"/>
          <w:lang w:eastAsia="de-AT"/>
        </w:rPr>
        <w:t>INCLUDE NAME ENTITY</w:t>
      </w:r>
      <w:r w:rsidRPr="00C900D8">
        <w:rPr>
          <w:rFonts w:eastAsia="Times New Roman" w:cs="Arial"/>
          <w:b/>
          <w:bCs/>
          <w:color w:val="000000"/>
          <w:sz w:val="24"/>
          <w:szCs w:val="24"/>
          <w:lang w:eastAsia="de-AT"/>
        </w:rPr>
        <w:t>]</w:t>
      </w:r>
    </w:p>
    <w:bookmarkEnd w:id="0"/>
    <w:p w14:paraId="186BE355" w14:textId="77777777" w:rsidR="00C900D8" w:rsidRPr="00C900D8" w:rsidRDefault="00C900D8" w:rsidP="004B74BF">
      <w:pPr>
        <w:autoSpaceDE w:val="0"/>
        <w:autoSpaceDN w:val="0"/>
        <w:adjustRightInd w:val="0"/>
        <w:spacing w:before="100" w:after="100"/>
        <w:jc w:val="center"/>
        <w:rPr>
          <w:rFonts w:eastAsia="Times New Roman" w:cs="Arial"/>
          <w:b/>
          <w:bCs/>
          <w:color w:val="000000"/>
          <w:sz w:val="25"/>
          <w:szCs w:val="25"/>
          <w:lang w:eastAsia="de-AT"/>
        </w:rPr>
      </w:pPr>
      <w:r w:rsidRPr="00C900D8">
        <w:rPr>
          <w:rFonts w:eastAsia="Times New Roman" w:cs="Arial"/>
          <w:b/>
          <w:bCs/>
          <w:color w:val="000000"/>
          <w:sz w:val="25"/>
          <w:szCs w:val="25"/>
          <w:lang w:eastAsia="de-AT"/>
        </w:rPr>
        <w:t>Privacy Notice for Applicants</w:t>
      </w:r>
    </w:p>
    <w:p w14:paraId="7DFCFCEE" w14:textId="77777777" w:rsidR="00C900D8" w:rsidRPr="00560140" w:rsidRDefault="00C900D8" w:rsidP="00267DCD">
      <w:pPr>
        <w:tabs>
          <w:tab w:val="left" w:pos="426"/>
        </w:tabs>
        <w:autoSpaceDE w:val="0"/>
        <w:autoSpaceDN w:val="0"/>
        <w:adjustRightInd w:val="0"/>
        <w:spacing w:before="100" w:after="100"/>
        <w:jc w:val="both"/>
        <w:rPr>
          <w:rFonts w:eastAsia="Times New Roman" w:cs="Arial"/>
          <w:b/>
          <w:bCs/>
          <w:color w:val="000000"/>
          <w:sz w:val="22"/>
          <w:lang w:eastAsia="de-AT"/>
        </w:rPr>
      </w:pPr>
      <w:r w:rsidRPr="00560140">
        <w:rPr>
          <w:rFonts w:eastAsia="Times New Roman" w:cs="Arial"/>
          <w:b/>
          <w:bCs/>
          <w:color w:val="000000"/>
          <w:sz w:val="22"/>
          <w:lang w:eastAsia="de-AT"/>
        </w:rPr>
        <w:t>Effective date:</w:t>
      </w:r>
    </w:p>
    <w:p w14:paraId="6D803A7B" w14:textId="77777777" w:rsidR="00C900D8" w:rsidRPr="00C900D8" w:rsidRDefault="00C900D8" w:rsidP="00267DCD">
      <w:pPr>
        <w:tabs>
          <w:tab w:val="left" w:pos="426"/>
        </w:tabs>
        <w:autoSpaceDE w:val="0"/>
        <w:autoSpaceDN w:val="0"/>
        <w:adjustRightInd w:val="0"/>
        <w:spacing w:before="100" w:after="100"/>
        <w:jc w:val="both"/>
        <w:rPr>
          <w:rFonts w:eastAsia="Times New Roman" w:cs="Arial"/>
          <w:color w:val="000000"/>
          <w:szCs w:val="20"/>
          <w:lang w:eastAsia="de-AT"/>
        </w:rPr>
      </w:pPr>
      <w:r w:rsidRPr="00C900D8">
        <w:rPr>
          <w:rFonts w:eastAsia="Times New Roman" w:cs="Arial"/>
          <w:color w:val="000000"/>
          <w:szCs w:val="20"/>
          <w:lang w:eastAsia="de-AT"/>
        </w:rPr>
        <w:t xml:space="preserve">This privacy notice </w:t>
      </w:r>
      <w:bookmarkStart w:id="1" w:name="_Hlk86768741"/>
      <w:r w:rsidRPr="00C900D8">
        <w:rPr>
          <w:rFonts w:eastAsia="Times New Roman" w:cs="Arial"/>
          <w:color w:val="000000"/>
          <w:szCs w:val="20"/>
          <w:lang w:eastAsia="de-AT"/>
        </w:rPr>
        <w:t>describes how</w:t>
      </w:r>
      <w:bookmarkEnd w:id="1"/>
      <w:r w:rsidRPr="00C900D8">
        <w:rPr>
          <w:rFonts w:eastAsia="Times New Roman" w:cs="Arial"/>
          <w:color w:val="000000"/>
          <w:szCs w:val="20"/>
          <w:lang w:eastAsia="de-AT"/>
        </w:rPr>
        <w:t>, as part of any recruitment process, [</w:t>
      </w:r>
      <w:r w:rsidRPr="00C900D8">
        <w:rPr>
          <w:rFonts w:eastAsia="Times New Roman" w:cs="Arial"/>
          <w:color w:val="000000"/>
          <w:szCs w:val="20"/>
          <w:highlight w:val="yellow"/>
          <w:lang w:eastAsia="de-AT"/>
        </w:rPr>
        <w:t>include name entity</w:t>
      </w:r>
      <w:r w:rsidRPr="00C900D8">
        <w:rPr>
          <w:rFonts w:eastAsia="Times New Roman" w:cs="Arial"/>
          <w:color w:val="000000"/>
          <w:szCs w:val="20"/>
          <w:lang w:eastAsia="de-AT"/>
        </w:rPr>
        <w:t xml:space="preserve">] </w:t>
      </w:r>
      <w:r w:rsidRPr="00C900D8">
        <w:rPr>
          <w:rFonts w:eastAsia="Arial" w:cs="Arial"/>
          <w:color w:val="000000"/>
          <w:szCs w:val="20"/>
          <w:lang w:eastAsia="de-AT"/>
        </w:rPr>
        <w:t>(</w:t>
      </w:r>
      <w:r w:rsidRPr="00C900D8">
        <w:rPr>
          <w:rFonts w:eastAsia="Arial" w:cs="Arial"/>
          <w:color w:val="000000"/>
          <w:szCs w:val="20"/>
          <w:highlight w:val="yellow"/>
          <w:lang w:eastAsia="de-AT"/>
        </w:rPr>
        <w:t>insert address, postcode, city and country</w:t>
      </w:r>
      <w:r w:rsidRPr="00C900D8">
        <w:rPr>
          <w:rFonts w:eastAsia="Arial" w:cs="Arial"/>
          <w:color w:val="000000"/>
          <w:szCs w:val="20"/>
          <w:lang w:eastAsia="de-AT"/>
        </w:rPr>
        <w:t xml:space="preserve">) </w:t>
      </w:r>
      <w:r w:rsidRPr="00C900D8">
        <w:rPr>
          <w:rFonts w:eastAsia="Times New Roman" w:cs="Arial"/>
          <w:color w:val="000000"/>
          <w:szCs w:val="20"/>
          <w:lang w:eastAsia="de-AT"/>
        </w:rPr>
        <w:t xml:space="preserve">(hereinafter: </w:t>
      </w:r>
      <w:r w:rsidRPr="00C900D8">
        <w:rPr>
          <w:rFonts w:eastAsia="Arial" w:cs="Arial"/>
          <w:b/>
          <w:color w:val="000000"/>
          <w:szCs w:val="20"/>
          <w:lang w:eastAsia="de-AT"/>
        </w:rPr>
        <w:t>“[</w:t>
      </w:r>
      <w:r w:rsidRPr="00C900D8">
        <w:rPr>
          <w:rFonts w:eastAsia="Arial" w:cs="Arial"/>
          <w:b/>
          <w:color w:val="000000"/>
          <w:szCs w:val="20"/>
          <w:highlight w:val="yellow"/>
          <w:lang w:eastAsia="de-AT"/>
        </w:rPr>
        <w:t>insert name entity or preferred abbreviation = NAME A</w:t>
      </w:r>
      <w:r w:rsidRPr="00C900D8">
        <w:rPr>
          <w:rFonts w:eastAsia="Arial" w:cs="Arial"/>
          <w:b/>
          <w:color w:val="000000"/>
          <w:szCs w:val="20"/>
          <w:lang w:eastAsia="de-AT"/>
        </w:rPr>
        <w:t>]”</w:t>
      </w:r>
      <w:r w:rsidRPr="00C900D8">
        <w:rPr>
          <w:rFonts w:eastAsia="Times New Roman" w:cs="Arial"/>
          <w:color w:val="000000"/>
          <w:szCs w:val="20"/>
          <w:lang w:eastAsia="de-AT"/>
        </w:rPr>
        <w:t xml:space="preserve">, </w:t>
      </w:r>
      <w:r w:rsidRPr="00C900D8">
        <w:rPr>
          <w:rFonts w:eastAsia="Times New Roman" w:cs="Arial"/>
          <w:b/>
          <w:bCs/>
          <w:color w:val="000000"/>
          <w:szCs w:val="20"/>
          <w:lang w:eastAsia="de-AT"/>
        </w:rPr>
        <w:t>“we</w:t>
      </w:r>
      <w:r w:rsidRPr="00C900D8">
        <w:rPr>
          <w:rFonts w:eastAsia="Times New Roman" w:cs="Arial"/>
          <w:color w:val="000000"/>
          <w:szCs w:val="20"/>
          <w:lang w:eastAsia="de-AT"/>
        </w:rPr>
        <w:t xml:space="preserve">”, </w:t>
      </w:r>
      <w:r w:rsidRPr="00C900D8">
        <w:rPr>
          <w:rFonts w:eastAsia="Times New Roman" w:cs="Arial"/>
          <w:b/>
          <w:bCs/>
          <w:color w:val="000000"/>
          <w:szCs w:val="20"/>
          <w:lang w:eastAsia="de-AT"/>
        </w:rPr>
        <w:t>“our”</w:t>
      </w:r>
      <w:r w:rsidRPr="00C900D8">
        <w:rPr>
          <w:rFonts w:eastAsia="Times New Roman" w:cs="Arial"/>
          <w:color w:val="000000"/>
          <w:szCs w:val="20"/>
          <w:lang w:eastAsia="de-AT"/>
        </w:rPr>
        <w:t xml:space="preserve"> or “</w:t>
      </w:r>
      <w:r w:rsidRPr="00C900D8">
        <w:rPr>
          <w:rFonts w:eastAsia="Times New Roman" w:cs="Arial"/>
          <w:b/>
          <w:bCs/>
          <w:color w:val="000000"/>
          <w:szCs w:val="20"/>
          <w:lang w:eastAsia="de-AT"/>
        </w:rPr>
        <w:t>us</w:t>
      </w:r>
      <w:r w:rsidRPr="00C900D8">
        <w:rPr>
          <w:rFonts w:eastAsia="Times New Roman" w:cs="Arial"/>
          <w:color w:val="000000"/>
          <w:szCs w:val="20"/>
          <w:lang w:eastAsia="de-AT"/>
        </w:rPr>
        <w:t xml:space="preserve">”) </w:t>
      </w:r>
      <w:bookmarkStart w:id="2" w:name="_Hlk86768751"/>
      <w:r w:rsidRPr="00C900D8">
        <w:rPr>
          <w:rFonts w:eastAsia="Times New Roman" w:cs="Arial"/>
          <w:color w:val="000000"/>
          <w:szCs w:val="20"/>
          <w:lang w:eastAsia="de-AT"/>
        </w:rPr>
        <w:t>handles, collects and processes your personal data (“</w:t>
      </w:r>
      <w:r w:rsidRPr="00C900D8">
        <w:rPr>
          <w:rFonts w:eastAsia="Times New Roman" w:cs="Arial"/>
          <w:b/>
          <w:bCs/>
          <w:color w:val="000000"/>
          <w:szCs w:val="20"/>
          <w:lang w:eastAsia="de-AT"/>
        </w:rPr>
        <w:t>Privacy Notice”</w:t>
      </w:r>
      <w:r w:rsidRPr="00C900D8">
        <w:rPr>
          <w:rFonts w:eastAsia="Times New Roman" w:cs="Arial"/>
          <w:color w:val="000000"/>
          <w:szCs w:val="20"/>
          <w:lang w:eastAsia="de-AT"/>
        </w:rPr>
        <w:t xml:space="preserve">). </w:t>
      </w:r>
      <w:bookmarkEnd w:id="2"/>
      <w:r w:rsidRPr="00C900D8">
        <w:rPr>
          <w:rFonts w:eastAsia="Times New Roman" w:cs="Arial"/>
          <w:color w:val="000000"/>
          <w:szCs w:val="20"/>
          <w:lang w:eastAsia="de-AT"/>
        </w:rPr>
        <w:t>We are committed to being transparent about how we collect and use that data and to meeting our data protection obligations. This Privacy Notice applies to all applicants who apply for employment with us (“</w:t>
      </w:r>
      <w:r w:rsidRPr="00C900D8">
        <w:rPr>
          <w:rFonts w:eastAsia="Times New Roman" w:cs="Arial"/>
          <w:b/>
          <w:bCs/>
          <w:color w:val="000000"/>
          <w:szCs w:val="20"/>
          <w:lang w:eastAsia="de-AT"/>
        </w:rPr>
        <w:t>applicants</w:t>
      </w:r>
      <w:r w:rsidRPr="00C900D8">
        <w:rPr>
          <w:rFonts w:eastAsia="Times New Roman" w:cs="Arial"/>
          <w:color w:val="000000"/>
          <w:szCs w:val="20"/>
          <w:lang w:eastAsia="de-AT"/>
        </w:rPr>
        <w:t>” or “</w:t>
      </w:r>
      <w:r w:rsidRPr="00C900D8">
        <w:rPr>
          <w:rFonts w:eastAsia="Times New Roman" w:cs="Arial"/>
          <w:b/>
          <w:bCs/>
          <w:color w:val="000000"/>
          <w:szCs w:val="20"/>
          <w:lang w:eastAsia="de-AT"/>
        </w:rPr>
        <w:t>you</w:t>
      </w:r>
      <w:r w:rsidRPr="00C900D8">
        <w:rPr>
          <w:rFonts w:eastAsia="Times New Roman" w:cs="Arial"/>
          <w:color w:val="000000"/>
          <w:szCs w:val="20"/>
          <w:lang w:eastAsia="de-AT"/>
        </w:rPr>
        <w:t xml:space="preserve">”). </w:t>
      </w:r>
      <w:r w:rsidRPr="00C900D8">
        <w:rPr>
          <w:rFonts w:eastAsia="Arial" w:cs="Arial"/>
          <w:color w:val="000000"/>
          <w:szCs w:val="20"/>
          <w:lang w:eastAsia="de-AT"/>
        </w:rPr>
        <w:t>[</w:t>
      </w:r>
      <w:r w:rsidRPr="00C900D8">
        <w:rPr>
          <w:rFonts w:eastAsia="Arial" w:cs="Arial"/>
          <w:color w:val="000000"/>
          <w:szCs w:val="20"/>
          <w:highlight w:val="yellow"/>
          <w:lang w:eastAsia="de-AT"/>
        </w:rPr>
        <w:t>insert name A</w:t>
      </w:r>
      <w:r w:rsidRPr="00C900D8">
        <w:rPr>
          <w:rFonts w:eastAsia="Arial" w:cs="Arial"/>
          <w:color w:val="000000"/>
          <w:szCs w:val="20"/>
          <w:lang w:eastAsia="de-AT"/>
        </w:rPr>
        <w:t>] acts as the “data controller” for the processing of your Personal Data.</w:t>
      </w:r>
    </w:p>
    <w:p w14:paraId="6B5082FB" w14:textId="77777777" w:rsidR="00C900D8" w:rsidRPr="00C900D8" w:rsidRDefault="00C900D8" w:rsidP="00267DCD">
      <w:pPr>
        <w:tabs>
          <w:tab w:val="left" w:pos="426"/>
        </w:tabs>
        <w:spacing w:before="100" w:after="100"/>
        <w:jc w:val="both"/>
        <w:rPr>
          <w:rFonts w:eastAsia="Arial" w:cs="Arial"/>
          <w:color w:val="000000"/>
          <w:lang w:eastAsia="nl-NL"/>
        </w:rPr>
      </w:pPr>
      <w:r w:rsidRPr="00C900D8">
        <w:rPr>
          <w:rFonts w:eastAsia="Arial" w:cs="Arial"/>
          <w:color w:val="000000"/>
          <w:lang w:eastAsia="nl-NL"/>
        </w:rPr>
        <w:t>Personal data will be processed in compliance with European data protection, the EU General Data Protection Regulation (Regulation (EU) 2016/679) and any other EU or national legislation which implements or supplements the foregoing). “</w:t>
      </w:r>
      <w:r w:rsidRPr="00C900D8">
        <w:rPr>
          <w:rFonts w:eastAsia="Arial" w:cs="Arial"/>
          <w:b/>
          <w:color w:val="000000"/>
          <w:lang w:eastAsia="nl-NL"/>
        </w:rPr>
        <w:t>Personal data</w:t>
      </w:r>
      <w:r w:rsidRPr="00C900D8">
        <w:rPr>
          <w:rFonts w:eastAsia="Arial" w:cs="Arial"/>
          <w:color w:val="000000"/>
          <w:lang w:eastAsia="nl-NL"/>
        </w:rPr>
        <w:t>”, “</w:t>
      </w:r>
      <w:r w:rsidRPr="00C900D8">
        <w:rPr>
          <w:rFonts w:eastAsia="Arial" w:cs="Arial"/>
          <w:b/>
          <w:color w:val="000000"/>
          <w:lang w:eastAsia="nl-NL"/>
        </w:rPr>
        <w:t>Processor</w:t>
      </w:r>
      <w:r w:rsidRPr="00C900D8">
        <w:rPr>
          <w:rFonts w:eastAsia="Arial" w:cs="Arial"/>
          <w:color w:val="000000"/>
          <w:lang w:eastAsia="nl-NL"/>
        </w:rPr>
        <w:t>”, and “</w:t>
      </w:r>
      <w:r w:rsidRPr="00C900D8">
        <w:rPr>
          <w:rFonts w:eastAsia="Arial" w:cs="Arial"/>
          <w:b/>
          <w:color w:val="000000"/>
          <w:lang w:eastAsia="nl-NL"/>
        </w:rPr>
        <w:t>Controller</w:t>
      </w:r>
      <w:r w:rsidRPr="00C900D8">
        <w:rPr>
          <w:rFonts w:eastAsia="Arial" w:cs="Arial"/>
          <w:color w:val="000000"/>
          <w:lang w:eastAsia="nl-NL"/>
        </w:rPr>
        <w:t>” have the meanings given in the applicable data protection laws.</w:t>
      </w:r>
    </w:p>
    <w:p w14:paraId="0ABDD298" w14:textId="77777777" w:rsidR="00C900D8" w:rsidRPr="00C900D8" w:rsidRDefault="00C900D8" w:rsidP="00267DCD">
      <w:pPr>
        <w:tabs>
          <w:tab w:val="left" w:pos="426"/>
        </w:tabs>
        <w:autoSpaceDE w:val="0"/>
        <w:autoSpaceDN w:val="0"/>
        <w:adjustRightInd w:val="0"/>
        <w:spacing w:before="100" w:after="100"/>
        <w:jc w:val="both"/>
        <w:rPr>
          <w:rFonts w:eastAsia="Arial" w:cs="Arial"/>
          <w:color w:val="000000"/>
          <w:szCs w:val="20"/>
          <w:u w:val="single"/>
          <w:lang w:eastAsia="de-AT"/>
        </w:rPr>
      </w:pPr>
      <w:r w:rsidRPr="00C900D8">
        <w:rPr>
          <w:rFonts w:eastAsia="Arial" w:cs="Arial"/>
          <w:color w:val="000000"/>
          <w:szCs w:val="20"/>
          <w:lang w:eastAsia="de-AT"/>
        </w:rPr>
        <w:t>Any questions about the contents of this privacy notice or how personal data will be used, stored, or transferred, should be sent to the [</w:t>
      </w:r>
      <w:r w:rsidRPr="00C900D8">
        <w:rPr>
          <w:rFonts w:eastAsia="Arial" w:cs="Arial"/>
          <w:color w:val="000000"/>
          <w:szCs w:val="20"/>
          <w:highlight w:val="yellow"/>
          <w:lang w:eastAsia="de-AT"/>
        </w:rPr>
        <w:t xml:space="preserve">insert name of </w:t>
      </w:r>
      <w:r w:rsidRPr="00687076">
        <w:rPr>
          <w:rFonts w:eastAsia="Arial" w:cs="Arial"/>
          <w:color w:val="000000"/>
          <w:szCs w:val="20"/>
          <w:highlight w:val="yellow"/>
          <w:lang w:eastAsia="de-AT"/>
        </w:rPr>
        <w:t xml:space="preserve">Privacy </w:t>
      </w:r>
      <w:r w:rsidR="00687076" w:rsidRPr="00687076">
        <w:rPr>
          <w:rFonts w:eastAsia="Arial" w:cs="Arial"/>
          <w:color w:val="000000"/>
          <w:szCs w:val="20"/>
          <w:highlight w:val="yellow"/>
          <w:lang w:eastAsia="de-AT"/>
        </w:rPr>
        <w:t>Champion</w:t>
      </w:r>
      <w:r w:rsidRPr="00C900D8">
        <w:rPr>
          <w:rFonts w:eastAsia="Arial" w:cs="Arial"/>
          <w:color w:val="000000"/>
          <w:szCs w:val="20"/>
          <w:lang w:eastAsia="de-AT"/>
        </w:rPr>
        <w:t xml:space="preserve">] at </w:t>
      </w:r>
      <w:r w:rsidRPr="00C900D8">
        <w:rPr>
          <w:rFonts w:eastAsia="Arial" w:cs="Arial"/>
          <w:color w:val="000000"/>
          <w:szCs w:val="20"/>
          <w:u w:val="single"/>
          <w:lang w:eastAsia="de-AT"/>
        </w:rPr>
        <w:t>[</w:t>
      </w:r>
      <w:r w:rsidRPr="00C900D8">
        <w:rPr>
          <w:rFonts w:eastAsia="Arial" w:cs="Arial"/>
          <w:color w:val="000000"/>
          <w:szCs w:val="20"/>
          <w:highlight w:val="yellow"/>
          <w:u w:val="single"/>
          <w:lang w:eastAsia="de-AT"/>
        </w:rPr>
        <w:t>insert email address].</w:t>
      </w:r>
    </w:p>
    <w:p w14:paraId="2F44CAFD" w14:textId="77777777" w:rsidR="00C900D8" w:rsidRPr="00C900D8" w:rsidRDefault="00C900D8" w:rsidP="00267DCD">
      <w:pPr>
        <w:keepNext/>
        <w:numPr>
          <w:ilvl w:val="0"/>
          <w:numId w:val="42"/>
        </w:numPr>
        <w:spacing w:before="100" w:after="100"/>
        <w:ind w:left="720" w:hanging="432"/>
        <w:jc w:val="both"/>
        <w:rPr>
          <w:rFonts w:eastAsia="Times New Roman" w:cs="Arial"/>
          <w:b/>
          <w:bCs/>
          <w:lang w:eastAsia="nl-NL"/>
        </w:rPr>
      </w:pPr>
      <w:r w:rsidRPr="00C900D8">
        <w:rPr>
          <w:rFonts w:eastAsia="Times New Roman" w:cs="Arial"/>
          <w:b/>
          <w:bCs/>
          <w:lang w:eastAsia="nl-NL"/>
        </w:rPr>
        <w:t>Where do we get your Personal Data from?</w:t>
      </w:r>
    </w:p>
    <w:p w14:paraId="7D2C2778" w14:textId="77777777" w:rsidR="00C900D8" w:rsidRPr="00C900D8" w:rsidRDefault="00C900D8" w:rsidP="00267DCD">
      <w:pPr>
        <w:keepNext/>
        <w:spacing w:before="100" w:after="100"/>
        <w:ind w:left="1152" w:right="216" w:hanging="432"/>
        <w:jc w:val="both"/>
        <w:rPr>
          <w:rFonts w:eastAsia="Arial" w:cs="Arial"/>
          <w:color w:val="000000"/>
          <w:lang w:val="en-GB" w:eastAsia="nl-NL"/>
        </w:rPr>
      </w:pPr>
      <w:r w:rsidRPr="00C900D8">
        <w:rPr>
          <w:rFonts w:eastAsia="Arial" w:cs="Arial"/>
          <w:color w:val="000000"/>
          <w:lang w:eastAsia="nl-NL"/>
        </w:rPr>
        <w:t>[</w:t>
      </w:r>
      <w:r w:rsidRPr="00C900D8">
        <w:rPr>
          <w:rFonts w:eastAsia="Arial" w:cs="Arial"/>
          <w:color w:val="000000"/>
          <w:highlight w:val="yellow"/>
          <w:lang w:eastAsia="nl-NL"/>
        </w:rPr>
        <w:t>insert name A</w:t>
      </w:r>
      <w:r w:rsidRPr="00C900D8">
        <w:rPr>
          <w:rFonts w:eastAsia="Arial" w:cs="Arial"/>
          <w:color w:val="000000"/>
          <w:lang w:eastAsia="nl-NL"/>
        </w:rPr>
        <w:t xml:space="preserve">] </w:t>
      </w:r>
      <w:r w:rsidRPr="00C900D8">
        <w:rPr>
          <w:rFonts w:eastAsia="Arial" w:cs="Arial"/>
          <w:color w:val="000000"/>
          <w:lang w:val="en-GB" w:eastAsia="nl-NL"/>
        </w:rPr>
        <w:t>may collect your Personal Data from the following sources:</w:t>
      </w:r>
    </w:p>
    <w:p w14:paraId="21F32573" w14:textId="77777777" w:rsidR="00C900D8" w:rsidRPr="00C900D8" w:rsidRDefault="00C900D8">
      <w:pPr>
        <w:numPr>
          <w:ilvl w:val="0"/>
          <w:numId w:val="172"/>
        </w:numPr>
        <w:tabs>
          <w:tab w:val="left" w:pos="900"/>
        </w:tabs>
        <w:spacing w:before="100" w:after="100"/>
        <w:ind w:left="1560" w:right="216" w:hanging="567"/>
        <w:jc w:val="both"/>
        <w:textAlignment w:val="baseline"/>
        <w:rPr>
          <w:rFonts w:eastAsia="Arial" w:cs="Arial"/>
          <w:color w:val="000000"/>
          <w:lang w:eastAsia="nl-NL"/>
        </w:rPr>
      </w:pPr>
      <w:r w:rsidRPr="00C900D8">
        <w:rPr>
          <w:rFonts w:eastAsia="Arial" w:cs="Arial"/>
          <w:color w:val="000000"/>
          <w:lang w:eastAsia="nl-NL"/>
        </w:rPr>
        <w:t>We may obtain your Personal Data you provided to us as part of your job application process.</w:t>
      </w:r>
    </w:p>
    <w:p w14:paraId="07F07430" w14:textId="77777777" w:rsidR="00C900D8" w:rsidRPr="00C900D8" w:rsidRDefault="00C900D8">
      <w:pPr>
        <w:numPr>
          <w:ilvl w:val="0"/>
          <w:numId w:val="172"/>
        </w:numPr>
        <w:tabs>
          <w:tab w:val="left" w:pos="900"/>
        </w:tabs>
        <w:spacing w:before="100" w:after="100"/>
        <w:ind w:left="1560" w:right="216" w:hanging="567"/>
        <w:jc w:val="both"/>
        <w:textAlignment w:val="baseline"/>
        <w:rPr>
          <w:rFonts w:eastAsia="Arial" w:cs="Arial"/>
          <w:color w:val="000000"/>
          <w:lang w:eastAsia="nl-NL"/>
        </w:rPr>
      </w:pPr>
      <w:r w:rsidRPr="00C900D8">
        <w:rPr>
          <w:rFonts w:eastAsia="Arial" w:cs="Arial"/>
          <w:color w:val="000000"/>
          <w:lang w:eastAsia="nl-NL"/>
        </w:rPr>
        <w:t>We may collect Personal Data that is publicly available, including via social media (to the extent that you choose to make your profile publicly visible).</w:t>
      </w:r>
    </w:p>
    <w:p w14:paraId="2EA60CE3" w14:textId="77777777" w:rsidR="00C900D8" w:rsidRPr="00C900D8" w:rsidRDefault="00C900D8">
      <w:pPr>
        <w:keepNext/>
        <w:numPr>
          <w:ilvl w:val="0"/>
          <w:numId w:val="172"/>
        </w:numPr>
        <w:tabs>
          <w:tab w:val="left" w:pos="900"/>
        </w:tabs>
        <w:spacing w:before="100" w:after="100"/>
        <w:ind w:left="1560" w:right="216" w:hanging="567"/>
        <w:jc w:val="both"/>
        <w:textAlignment w:val="baseline"/>
        <w:rPr>
          <w:rFonts w:eastAsia="Arial" w:cs="Arial"/>
          <w:color w:val="000000"/>
          <w:lang w:eastAsia="nl-NL"/>
        </w:rPr>
      </w:pPr>
      <w:r w:rsidRPr="00C900D8">
        <w:rPr>
          <w:rFonts w:eastAsia="Arial" w:cs="Arial"/>
          <w:color w:val="000000"/>
          <w:lang w:eastAsia="nl-NL"/>
        </w:rPr>
        <w:t>We may receive your Personal Data from third parties who provide it to us, e.g.:</w:t>
      </w:r>
    </w:p>
    <w:p w14:paraId="334923D4" w14:textId="77777777" w:rsidR="00C900D8" w:rsidRPr="00C900D8" w:rsidRDefault="00C900D8" w:rsidP="00267DCD">
      <w:pPr>
        <w:numPr>
          <w:ilvl w:val="0"/>
          <w:numId w:val="38"/>
        </w:numPr>
        <w:spacing w:before="100" w:after="100"/>
        <w:ind w:left="2275" w:right="216" w:hanging="432"/>
        <w:jc w:val="both"/>
        <w:textAlignment w:val="baseline"/>
        <w:rPr>
          <w:rFonts w:eastAsia="Arial" w:cs="Arial"/>
          <w:color w:val="000000"/>
          <w:lang w:eastAsia="nl-NL"/>
        </w:rPr>
      </w:pPr>
      <w:r w:rsidRPr="00C900D8">
        <w:rPr>
          <w:rFonts w:eastAsia="Arial" w:cs="Arial"/>
          <w:color w:val="000000"/>
          <w:lang w:eastAsia="nl-NL"/>
        </w:rPr>
        <w:t>Recruitment or executive search companies;</w:t>
      </w:r>
    </w:p>
    <w:p w14:paraId="17F03ACF" w14:textId="77777777" w:rsidR="00C900D8" w:rsidRPr="00C900D8" w:rsidRDefault="00C900D8" w:rsidP="00267DCD">
      <w:pPr>
        <w:numPr>
          <w:ilvl w:val="0"/>
          <w:numId w:val="38"/>
        </w:numPr>
        <w:spacing w:before="100" w:after="100"/>
        <w:ind w:left="2275" w:right="216" w:hanging="432"/>
        <w:jc w:val="both"/>
        <w:textAlignment w:val="baseline"/>
        <w:rPr>
          <w:rFonts w:eastAsia="Arial" w:cs="Arial"/>
          <w:color w:val="000000"/>
          <w:lang w:eastAsia="nl-NL"/>
        </w:rPr>
      </w:pPr>
      <w:r w:rsidRPr="00C900D8">
        <w:rPr>
          <w:rFonts w:eastAsia="Arial" w:cs="Arial"/>
          <w:color w:val="000000"/>
          <w:lang w:eastAsia="nl-NL"/>
        </w:rPr>
        <w:t>References provided by referees;</w:t>
      </w:r>
    </w:p>
    <w:p w14:paraId="760CD2EA" w14:textId="77777777" w:rsidR="00C900D8" w:rsidRPr="00C900D8" w:rsidRDefault="00C900D8" w:rsidP="00267DCD">
      <w:pPr>
        <w:numPr>
          <w:ilvl w:val="0"/>
          <w:numId w:val="38"/>
        </w:numPr>
        <w:spacing w:before="100" w:after="100"/>
        <w:ind w:left="2275" w:right="216" w:hanging="432"/>
        <w:jc w:val="both"/>
        <w:textAlignment w:val="baseline"/>
        <w:rPr>
          <w:rFonts w:eastAsia="Arial" w:cs="Arial"/>
          <w:color w:val="000000"/>
          <w:lang w:eastAsia="nl-NL"/>
        </w:rPr>
      </w:pPr>
      <w:r w:rsidRPr="00C900D8">
        <w:rPr>
          <w:rFonts w:eastAsia="Arial" w:cs="Arial"/>
          <w:color w:val="000000"/>
          <w:lang w:eastAsia="nl-NL"/>
        </w:rPr>
        <w:t>Background information provided or confirmed by academic institutions or certification providers; and/or</w:t>
      </w:r>
    </w:p>
    <w:p w14:paraId="6504524B" w14:textId="77777777" w:rsidR="00C900D8" w:rsidRPr="00C900D8" w:rsidRDefault="00C900D8" w:rsidP="00267DCD">
      <w:pPr>
        <w:numPr>
          <w:ilvl w:val="0"/>
          <w:numId w:val="38"/>
        </w:numPr>
        <w:spacing w:before="100" w:after="100"/>
        <w:ind w:left="2275" w:right="216" w:hanging="432"/>
        <w:jc w:val="both"/>
        <w:textAlignment w:val="baseline"/>
        <w:rPr>
          <w:rFonts w:eastAsia="Arial" w:cs="Arial"/>
          <w:color w:val="000000"/>
          <w:lang w:eastAsia="nl-NL"/>
        </w:rPr>
      </w:pPr>
      <w:r w:rsidRPr="00C900D8">
        <w:rPr>
          <w:rFonts w:eastAsia="Arial" w:cs="Arial"/>
          <w:color w:val="000000"/>
          <w:lang w:eastAsia="nl-NL"/>
        </w:rPr>
        <w:t>Other [</w:t>
      </w:r>
      <w:r w:rsidRPr="00C900D8">
        <w:rPr>
          <w:rFonts w:eastAsia="Arial" w:cs="Arial"/>
          <w:color w:val="000000"/>
          <w:highlight w:val="yellow"/>
          <w:lang w:eastAsia="nl-NL"/>
        </w:rPr>
        <w:t>insert name A</w:t>
      </w:r>
      <w:r w:rsidRPr="00C900D8">
        <w:rPr>
          <w:rFonts w:eastAsia="Arial" w:cs="Arial"/>
          <w:color w:val="000000"/>
          <w:lang w:eastAsia="nl-NL"/>
        </w:rPr>
        <w:t xml:space="preserve">] entities for the purposes outlined in this Privacy Notice. </w:t>
      </w:r>
    </w:p>
    <w:p w14:paraId="71D5E7AD" w14:textId="77777777" w:rsidR="00C900D8" w:rsidRPr="00C900D8" w:rsidRDefault="00C900D8" w:rsidP="00267DCD">
      <w:pPr>
        <w:keepNext/>
        <w:numPr>
          <w:ilvl w:val="0"/>
          <w:numId w:val="42"/>
        </w:numPr>
        <w:spacing w:before="100" w:after="100"/>
        <w:ind w:left="720" w:hanging="432"/>
        <w:jc w:val="both"/>
        <w:rPr>
          <w:rFonts w:eastAsia="Times New Roman" w:cs="Arial"/>
          <w:b/>
          <w:bCs/>
          <w:lang w:eastAsia="nl-NL"/>
        </w:rPr>
      </w:pPr>
      <w:bookmarkStart w:id="3" w:name="_Ref82028089"/>
      <w:commentRangeStart w:id="4"/>
      <w:r w:rsidRPr="00C900D8">
        <w:rPr>
          <w:rFonts w:eastAsia="Times New Roman" w:cs="Arial"/>
          <w:b/>
          <w:bCs/>
          <w:lang w:eastAsia="nl-NL"/>
        </w:rPr>
        <w:t>Which categories of Personal Data do we Process?</w:t>
      </w:r>
      <w:bookmarkEnd w:id="3"/>
      <w:commentRangeEnd w:id="4"/>
      <w:r w:rsidRPr="00C900D8">
        <w:rPr>
          <w:rFonts w:eastAsia="Times New Roman" w:cs="Calibri"/>
          <w:sz w:val="16"/>
          <w:szCs w:val="16"/>
          <w:lang w:val="nl-NL" w:eastAsia="nl-NL"/>
        </w:rPr>
        <w:commentReference w:id="4"/>
      </w:r>
    </w:p>
    <w:p w14:paraId="638DEBAC" w14:textId="77777777" w:rsidR="00C900D8" w:rsidRPr="00C900D8" w:rsidRDefault="00C900D8" w:rsidP="00267DCD">
      <w:pPr>
        <w:keepNext/>
        <w:spacing w:before="100" w:after="100"/>
        <w:ind w:left="709" w:right="216"/>
        <w:jc w:val="both"/>
        <w:rPr>
          <w:rFonts w:eastAsia="Arial" w:cs="Arial"/>
          <w:color w:val="000000"/>
          <w:lang w:val="en-GB" w:eastAsia="nl-NL"/>
        </w:rPr>
      </w:pPr>
      <w:r w:rsidRPr="00C900D8">
        <w:rPr>
          <w:rFonts w:eastAsia="Arial" w:cs="Arial"/>
          <w:color w:val="000000"/>
          <w:lang w:val="en-GB" w:eastAsia="nl-NL"/>
        </w:rPr>
        <w:t xml:space="preserve">For the purpose of managing your application throughout the entire application process, </w:t>
      </w:r>
      <w:r w:rsidRPr="00C900D8">
        <w:rPr>
          <w:rFonts w:eastAsia="Arial" w:cs="Arial"/>
          <w:color w:val="000000"/>
          <w:lang w:eastAsia="nl-NL"/>
        </w:rPr>
        <w:t>[</w:t>
      </w:r>
      <w:r w:rsidRPr="00C900D8">
        <w:rPr>
          <w:rFonts w:eastAsia="Arial" w:cs="Arial"/>
          <w:color w:val="000000"/>
          <w:highlight w:val="yellow"/>
          <w:lang w:eastAsia="nl-NL"/>
        </w:rPr>
        <w:t>insert name A</w:t>
      </w:r>
      <w:r w:rsidRPr="00C900D8">
        <w:rPr>
          <w:rFonts w:eastAsia="Arial" w:cs="Arial"/>
          <w:color w:val="000000"/>
          <w:lang w:eastAsia="nl-NL"/>
        </w:rPr>
        <w:t xml:space="preserve">] </w:t>
      </w:r>
      <w:r w:rsidRPr="00C900D8">
        <w:rPr>
          <w:rFonts w:eastAsia="Arial" w:cs="Arial"/>
          <w:color w:val="000000"/>
          <w:lang w:val="en-GB" w:eastAsia="nl-NL"/>
        </w:rPr>
        <w:t>Processes the following types of Personal Data:</w:t>
      </w:r>
    </w:p>
    <w:p w14:paraId="5697229D"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Personal details, including contact details</w:t>
      </w:r>
      <w:r w:rsidRPr="00C900D8">
        <w:rPr>
          <w:rFonts w:eastAsia="Times New Roman" w:cs="Arial"/>
          <w:lang w:eastAsia="nl-NL"/>
        </w:rPr>
        <w:t xml:space="preserve">: such as your first and last name(s), address, email address, telephone number, gender, nationality, citizenship, date of birth, degree/title, social security/national identification number or national insurance number (where applicable), details of dependents and family members (where applicable). </w:t>
      </w:r>
    </w:p>
    <w:p w14:paraId="7F17C7E8"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u w:val="single"/>
          <w:lang w:eastAsia="nl-NL"/>
        </w:rPr>
        <w:t>Recruitment data and professional qualifications</w:t>
      </w:r>
      <w:r w:rsidRPr="00C900D8">
        <w:rPr>
          <w:rFonts w:eastAsia="Times New Roman" w:cs="Arial"/>
          <w:bCs/>
          <w:lang w:eastAsia="nl-NL"/>
        </w:rPr>
        <w:t xml:space="preserve">: </w:t>
      </w:r>
      <w:r w:rsidRPr="00C900D8">
        <w:rPr>
          <w:rFonts w:eastAsia="Times New Roman" w:cs="Arial"/>
          <w:lang w:eastAsia="nl-NL"/>
        </w:rPr>
        <w:t>s</w:t>
      </w:r>
      <w:r w:rsidRPr="00C900D8">
        <w:rPr>
          <w:rFonts w:eastAsia="Times New Roman" w:cs="Arial"/>
          <w:bCs/>
          <w:lang w:eastAsia="nl-NL"/>
        </w:rPr>
        <w:t xml:space="preserve">uch as any </w:t>
      </w:r>
      <w:r w:rsidRPr="00C900D8">
        <w:rPr>
          <w:rFonts w:eastAsia="Times New Roman" w:cs="Arial"/>
          <w:lang w:eastAsia="nl-NL"/>
        </w:rPr>
        <w:t>Personal Data contained in your resume, application form and other application documentation such as education and work history, certificate of good conduct, certificates, licences, experience information, references and referee details, publicly available information displayed on platforms such as LinkedIn, language skills and memberships of committees or other (voluntary) bodies.</w:t>
      </w:r>
    </w:p>
    <w:p w14:paraId="4E5D1E8B"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Interview data and assessments results</w:t>
      </w:r>
      <w:r w:rsidRPr="00C900D8">
        <w:rPr>
          <w:rFonts w:eastAsia="Times New Roman" w:cs="Arial"/>
          <w:b/>
          <w:bCs/>
          <w:lang w:eastAsia="nl-NL"/>
        </w:rPr>
        <w:t>:</w:t>
      </w:r>
      <w:r w:rsidRPr="00C900D8">
        <w:rPr>
          <w:rFonts w:eastAsia="Times New Roman" w:cs="Arial"/>
          <w:lang w:eastAsia="nl-NL"/>
        </w:rPr>
        <w:t xml:space="preserve"> such as records of interviews or interview notes. For certain roles, we will obtain the results from assessments we have conducted with you or from assessment agencies that have conducted an assessment with you.</w:t>
      </w:r>
    </w:p>
    <w:p w14:paraId="65699FB9"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lastRenderedPageBreak/>
        <w:t>Documentation required under immigration laws</w:t>
      </w:r>
      <w:r w:rsidRPr="00C900D8">
        <w:rPr>
          <w:rFonts w:eastAsia="Times New Roman" w:cs="Arial"/>
          <w:lang w:eastAsia="nl-NL"/>
        </w:rPr>
        <w:t>: such as citizenship and residency information, visa number (where applicable), work permits (where applicable / required to comply with laws).</w:t>
      </w:r>
    </w:p>
    <w:p w14:paraId="20216542"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Video surveillance (CCTV) footage</w:t>
      </w:r>
      <w:r w:rsidRPr="00C900D8">
        <w:rPr>
          <w:rFonts w:eastAsia="Times New Roman" w:cs="Arial"/>
          <w:lang w:eastAsia="nl-NL"/>
        </w:rPr>
        <w:t>: such as video surveillance footages recorded in our premises if you come to our site for an interview.</w:t>
      </w:r>
    </w:p>
    <w:p w14:paraId="3C3661C7"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 xml:space="preserve">Visitor logs: </w:t>
      </w:r>
      <w:r w:rsidRPr="00C900D8">
        <w:rPr>
          <w:rFonts w:eastAsia="Times New Roman" w:cs="Arial"/>
          <w:lang w:eastAsia="nl-NL"/>
        </w:rPr>
        <w:t>some of our premises have a registration log for visitors, logging first and last name, time of arrival &amp; departure and, if applicable, vehicle registration number.</w:t>
      </w:r>
    </w:p>
    <w:p w14:paraId="0D51F01B"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Feedback information</w:t>
      </w:r>
      <w:r w:rsidRPr="00C900D8">
        <w:rPr>
          <w:rFonts w:eastAsia="Times New Roman" w:cs="Arial"/>
          <w:lang w:eastAsia="nl-NL"/>
        </w:rPr>
        <w:t>: any feedback or opinions you voluntarily provide to us during the recruitment process.</w:t>
      </w:r>
    </w:p>
    <w:p w14:paraId="1B74E300" w14:textId="77777777" w:rsidR="00C900D8" w:rsidRPr="00C900D8" w:rsidRDefault="00C900D8" w:rsidP="00267DCD">
      <w:pPr>
        <w:numPr>
          <w:ilvl w:val="0"/>
          <w:numId w:val="40"/>
        </w:numPr>
        <w:spacing w:before="100" w:after="100"/>
        <w:ind w:left="1556" w:hanging="562"/>
        <w:jc w:val="both"/>
        <w:rPr>
          <w:rFonts w:eastAsia="Times New Roman" w:cs="Arial"/>
          <w:lang w:eastAsia="nl-NL"/>
        </w:rPr>
      </w:pPr>
      <w:r w:rsidRPr="00C900D8">
        <w:rPr>
          <w:rFonts w:eastAsia="Times New Roman" w:cs="Arial"/>
          <w:b/>
          <w:bCs/>
          <w:u w:val="single"/>
          <w:lang w:eastAsia="nl-NL"/>
        </w:rPr>
        <w:t>Any other Personal Data</w:t>
      </w:r>
      <w:r w:rsidRPr="00C900D8">
        <w:rPr>
          <w:rFonts w:eastAsia="Times New Roman" w:cs="Arial"/>
          <w:lang w:eastAsia="nl-NL"/>
        </w:rPr>
        <w:t>: any other Personal Data which you choose to disclose to us during the course of the application process.</w:t>
      </w:r>
    </w:p>
    <w:p w14:paraId="6E352A66" w14:textId="77777777" w:rsidR="00C900D8" w:rsidRPr="00C900D8" w:rsidRDefault="00C900D8" w:rsidP="00267DCD">
      <w:pPr>
        <w:spacing w:before="100" w:after="100"/>
        <w:ind w:left="709"/>
        <w:jc w:val="both"/>
        <w:rPr>
          <w:rFonts w:ascii="Calibri" w:eastAsia="Times New Roman" w:hAnsi="Calibri" w:cs="Calibri"/>
          <w:color w:val="000000"/>
          <w:lang w:eastAsia="de-AT"/>
        </w:rPr>
      </w:pPr>
      <w:r w:rsidRPr="00C900D8">
        <w:rPr>
          <w:rFonts w:eastAsia="Times New Roman" w:cs="Arial"/>
          <w:lang w:eastAsia="nl-NL"/>
        </w:rPr>
        <w:t xml:space="preserve">In principle, we do not collect or use any special categories of Personal Data of applicants, such as health data or other sensitive </w:t>
      </w:r>
      <w:r w:rsidRPr="00560140">
        <w:rPr>
          <w:rFonts w:eastAsia="Arial" w:cs="Arial"/>
          <w:color w:val="000000"/>
          <w:lang w:eastAsia="nl-NL"/>
        </w:rPr>
        <w:t>types</w:t>
      </w:r>
      <w:r w:rsidRPr="00C900D8">
        <w:rPr>
          <w:rFonts w:eastAsia="Times New Roman" w:cs="Arial"/>
          <w:lang w:eastAsia="nl-NL"/>
        </w:rPr>
        <w:t xml:space="preserve"> of data, unless you provide this to us voluntarily as part of your application documentation or during an interview.</w:t>
      </w:r>
    </w:p>
    <w:p w14:paraId="08A87C20" w14:textId="77777777" w:rsidR="00C900D8" w:rsidRPr="00560140" w:rsidRDefault="00C900D8" w:rsidP="00267DCD">
      <w:pPr>
        <w:keepNext/>
        <w:numPr>
          <w:ilvl w:val="0"/>
          <w:numId w:val="42"/>
        </w:numPr>
        <w:spacing w:before="100" w:after="100"/>
        <w:ind w:left="720" w:hanging="432"/>
        <w:jc w:val="both"/>
        <w:rPr>
          <w:rFonts w:eastAsia="Times New Roman" w:cs="Arial"/>
          <w:b/>
          <w:bCs/>
          <w:lang w:eastAsia="nl-NL"/>
        </w:rPr>
      </w:pPr>
      <w:r w:rsidRPr="00560140">
        <w:rPr>
          <w:rFonts w:eastAsia="Times New Roman" w:cs="Arial"/>
          <w:b/>
          <w:bCs/>
          <w:lang w:eastAsia="nl-NL"/>
        </w:rPr>
        <w:t xml:space="preserve">Lawful basis for processing of Personal data </w:t>
      </w:r>
    </w:p>
    <w:p w14:paraId="42AE8ED9" w14:textId="77777777" w:rsidR="00C900D8" w:rsidRPr="00C900D8" w:rsidRDefault="00C900D8" w:rsidP="00267DCD">
      <w:pPr>
        <w:spacing w:before="100" w:after="100"/>
        <w:ind w:left="709"/>
        <w:jc w:val="both"/>
        <w:rPr>
          <w:rFonts w:eastAsia="Times New Roman" w:cs="Arial"/>
          <w:lang w:eastAsia="nl-NL"/>
        </w:rPr>
      </w:pPr>
      <w:r w:rsidRPr="00C900D8">
        <w:rPr>
          <w:rFonts w:eastAsia="Arial" w:cs="Arial"/>
          <w:color w:val="000000"/>
          <w:lang w:eastAsia="nl-NL"/>
        </w:rPr>
        <w:t xml:space="preserve">Please see below the </w:t>
      </w:r>
      <w:r w:rsidRPr="00560140">
        <w:rPr>
          <w:rFonts w:eastAsia="Times New Roman" w:cs="Arial"/>
          <w:lang w:eastAsia="nl-NL"/>
        </w:rPr>
        <w:t>purposes</w:t>
      </w:r>
      <w:r w:rsidRPr="00C900D8">
        <w:rPr>
          <w:rFonts w:eastAsia="Arial" w:cs="Arial"/>
          <w:color w:val="000000"/>
          <w:lang w:eastAsia="nl-NL"/>
        </w:rPr>
        <w:t xml:space="preserve"> for processing your Personal Data and the corresponding Lawful Basis.</w:t>
      </w:r>
    </w:p>
    <w:tbl>
      <w:tblPr>
        <w:tblStyle w:val="GridTable1Light1"/>
        <w:tblW w:w="8910" w:type="dxa"/>
        <w:tblInd w:w="625" w:type="dxa"/>
        <w:tblLook w:val="04A0" w:firstRow="1" w:lastRow="0" w:firstColumn="1" w:lastColumn="0" w:noHBand="0" w:noVBand="1"/>
      </w:tblPr>
      <w:tblGrid>
        <w:gridCol w:w="4770"/>
        <w:gridCol w:w="4140"/>
      </w:tblGrid>
      <w:tr w:rsidR="00C900D8" w:rsidRPr="00C900D8" w14:paraId="0397ED40" w14:textId="77777777" w:rsidTr="00267DCD">
        <w:trPr>
          <w:cnfStyle w:val="100000000000" w:firstRow="1" w:lastRow="0" w:firstColumn="0" w:lastColumn="0" w:oddVBand="0" w:evenVBand="0" w:oddHBand="0" w:evenHBand="0" w:firstRowFirstColumn="0" w:firstRowLastColumn="0" w:lastRowFirstColumn="0" w:lastRowLastColumn="0"/>
          <w:trHeight w:val="538"/>
          <w:tblHeader/>
        </w:trPr>
        <w:tc>
          <w:tcPr>
            <w:cnfStyle w:val="001000000000" w:firstRow="0" w:lastRow="0" w:firstColumn="1" w:lastColumn="0" w:oddVBand="0" w:evenVBand="0" w:oddHBand="0" w:evenHBand="0" w:firstRowFirstColumn="0" w:firstRowLastColumn="0" w:lastRowFirstColumn="0" w:lastRowLastColumn="0"/>
            <w:tcW w:w="4770" w:type="dxa"/>
            <w:shd w:val="clear" w:color="auto" w:fill="BFBFBF"/>
          </w:tcPr>
          <w:p w14:paraId="3DAAEFA7" w14:textId="77777777" w:rsidR="00C900D8" w:rsidRPr="00C900D8" w:rsidRDefault="00C900D8" w:rsidP="00267DCD">
            <w:pPr>
              <w:adjustRightInd w:val="0"/>
              <w:spacing w:before="100" w:after="100"/>
              <w:jc w:val="both"/>
              <w:rPr>
                <w:rFonts w:eastAsia="STZhongsong" w:cs="Arial"/>
                <w:lang w:eastAsia="zh-CN"/>
              </w:rPr>
            </w:pPr>
            <w:bookmarkStart w:id="5" w:name="_Hlk68276839"/>
            <w:r w:rsidRPr="00C900D8">
              <w:rPr>
                <w:rFonts w:eastAsia="STZhongsong" w:cs="Arial"/>
                <w:lang w:eastAsia="zh-CN"/>
              </w:rPr>
              <w:t>Purpose:</w:t>
            </w:r>
          </w:p>
        </w:tc>
        <w:tc>
          <w:tcPr>
            <w:tcW w:w="4140" w:type="dxa"/>
            <w:shd w:val="clear" w:color="auto" w:fill="BFBFBF"/>
          </w:tcPr>
          <w:p w14:paraId="61B8A4D2" w14:textId="77777777" w:rsidR="00C900D8" w:rsidRPr="00C900D8" w:rsidRDefault="00C900D8" w:rsidP="00267DCD">
            <w:pPr>
              <w:adjustRightInd w:val="0"/>
              <w:spacing w:before="100" w:after="100"/>
              <w:jc w:val="both"/>
              <w:cnfStyle w:val="100000000000" w:firstRow="1" w:lastRow="0" w:firstColumn="0" w:lastColumn="0" w:oddVBand="0" w:evenVBand="0" w:oddHBand="0" w:evenHBand="0" w:firstRowFirstColumn="0" w:firstRowLastColumn="0" w:lastRowFirstColumn="0" w:lastRowLastColumn="0"/>
              <w:rPr>
                <w:rFonts w:eastAsia="STZhongsong" w:cs="Arial"/>
                <w:lang w:eastAsia="zh-CN"/>
              </w:rPr>
            </w:pPr>
            <w:r w:rsidRPr="00C900D8">
              <w:rPr>
                <w:rFonts w:eastAsia="STZhongsong" w:cs="Arial"/>
                <w:lang w:eastAsia="zh-CN"/>
              </w:rPr>
              <w:t>Lawful Basis:</w:t>
            </w:r>
          </w:p>
        </w:tc>
      </w:tr>
      <w:tr w:rsidR="00C900D8" w:rsidRPr="00C900D8" w14:paraId="0F3E62B2"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770" w:type="dxa"/>
          </w:tcPr>
          <w:p w14:paraId="7675655F" w14:textId="77777777" w:rsidR="00C900D8" w:rsidRPr="00B1337B" w:rsidRDefault="00C900D8" w:rsidP="00267DCD">
            <w:pPr>
              <w:spacing w:before="100" w:after="100"/>
              <w:jc w:val="both"/>
              <w:rPr>
                <w:rFonts w:cs="Arial"/>
                <w:lang w:val="en-GB" w:eastAsia="nl-NL"/>
              </w:rPr>
            </w:pPr>
            <w:r w:rsidRPr="00B1337B">
              <w:rPr>
                <w:rFonts w:cs="Arial"/>
                <w:lang w:val="en-GB" w:eastAsia="nl-NL"/>
              </w:rPr>
              <w:t>To conclude (and take steps prior to entering into) an employment or other type of contract with you.</w:t>
            </w:r>
          </w:p>
        </w:tc>
        <w:tc>
          <w:tcPr>
            <w:tcW w:w="4140" w:type="dxa"/>
          </w:tcPr>
          <w:p w14:paraId="10BEE566" w14:textId="77777777" w:rsidR="00C900D8" w:rsidRPr="00B1337B"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for the </w:t>
            </w:r>
            <w:r w:rsidRPr="00B1337B">
              <w:rPr>
                <w:rFonts w:cs="Arial"/>
                <w:lang w:val="en-GB" w:eastAsia="nl-NL"/>
              </w:rPr>
              <w:t>hiring decision/</w:t>
            </w:r>
            <w:r w:rsidRPr="00B1337B">
              <w:rPr>
                <w:rFonts w:eastAsia="STZhongsong" w:cs="Arial"/>
                <w:lang w:val="en-GB" w:eastAsia="zh-CN"/>
              </w:rPr>
              <w:t>performance of contract of employment or other agreement with applicant</w:t>
            </w:r>
          </w:p>
          <w:p w14:paraId="06734583" w14:textId="77777777" w:rsidR="00C900D8" w:rsidRPr="00B1337B" w:rsidRDefault="00C900D8" w:rsidP="00267DCD">
            <w:pPr>
              <w:numPr>
                <w:ilvl w:val="0"/>
                <w:numId w:val="39"/>
              </w:numPr>
              <w:adjustRightInd w:val="0"/>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for the purposes of a legitimate interest of </w:t>
            </w:r>
            <w:r w:rsidRPr="00B1337B">
              <w:rPr>
                <w:rFonts w:eastAsia="Arial" w:cs="Arial"/>
                <w:color w:val="000000"/>
                <w:lang w:val="en-GB" w:eastAsia="zh-CN"/>
              </w:rPr>
              <w:t>[</w:t>
            </w:r>
            <w:r w:rsidRPr="00B1337B">
              <w:rPr>
                <w:rFonts w:eastAsia="Arial" w:cs="Arial"/>
                <w:color w:val="000000"/>
                <w:highlight w:val="yellow"/>
                <w:lang w:val="en-GB" w:eastAsia="zh-CN"/>
              </w:rPr>
              <w:t>insert name A</w:t>
            </w:r>
            <w:r w:rsidRPr="00B1337B">
              <w:rPr>
                <w:rFonts w:eastAsia="Arial" w:cs="Arial"/>
                <w:color w:val="000000"/>
                <w:lang w:val="en-GB" w:eastAsia="zh-CN"/>
              </w:rPr>
              <w:t xml:space="preserve">] </w:t>
            </w:r>
            <w:r w:rsidRPr="00B1337B">
              <w:rPr>
                <w:rFonts w:eastAsia="STZhongsong" w:cs="Arial"/>
                <w:lang w:val="en-GB" w:eastAsia="zh-CN"/>
              </w:rPr>
              <w:t>or other third parties*</w:t>
            </w:r>
          </w:p>
        </w:tc>
      </w:tr>
      <w:tr w:rsidR="00C900D8" w:rsidRPr="00C900D8" w14:paraId="65B09E0B"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770" w:type="dxa"/>
          </w:tcPr>
          <w:p w14:paraId="675D11AA" w14:textId="77777777" w:rsidR="00C900D8" w:rsidRPr="00B1337B" w:rsidRDefault="00C900D8" w:rsidP="00267DCD">
            <w:pPr>
              <w:adjustRightInd w:val="0"/>
              <w:spacing w:before="100" w:after="100"/>
              <w:jc w:val="both"/>
              <w:rPr>
                <w:rFonts w:eastAsia="STZhongsong" w:cs="Arial"/>
                <w:lang w:val="en-GB" w:eastAsia="zh-CN"/>
              </w:rPr>
            </w:pPr>
            <w:r w:rsidRPr="00B1337B">
              <w:rPr>
                <w:rFonts w:eastAsia="STZhongsong" w:cs="Arial"/>
                <w:lang w:val="en-GB" w:eastAsia="zh-CN"/>
              </w:rPr>
              <w:t xml:space="preserve">For handling emergencies and maintaining on site safety and security: (a) ·communicating with designated contacts in case of an emergency; (b) Processing as required to ensure the safety and protection of </w:t>
            </w:r>
            <w:r w:rsidRPr="00B1337B">
              <w:rPr>
                <w:rFonts w:eastAsia="Arial" w:cs="Arial"/>
                <w:color w:val="000000"/>
                <w:lang w:val="en-GB" w:eastAsia="zh-CN"/>
              </w:rPr>
              <w:t>[</w:t>
            </w:r>
            <w:r w:rsidRPr="00B1337B">
              <w:rPr>
                <w:rFonts w:eastAsia="Arial" w:cs="Arial"/>
                <w:color w:val="000000"/>
                <w:highlight w:val="yellow"/>
                <w:lang w:val="en-GB" w:eastAsia="zh-CN"/>
              </w:rPr>
              <w:t>insert name A</w:t>
            </w:r>
            <w:r w:rsidRPr="00B1337B">
              <w:rPr>
                <w:rFonts w:eastAsia="Arial" w:cs="Arial"/>
                <w:color w:val="000000"/>
                <w:lang w:val="en-GB" w:eastAsia="zh-CN"/>
              </w:rPr>
              <w:t xml:space="preserve">]’s </w:t>
            </w:r>
            <w:r w:rsidRPr="00B1337B">
              <w:rPr>
                <w:rFonts w:eastAsia="STZhongsong" w:cs="Arial"/>
                <w:lang w:val="en-GB" w:eastAsia="zh-CN"/>
              </w:rPr>
              <w:t xml:space="preserve">workers, facilities, resources, and communities including (without limitation) protecting occupational health and safety and authenticating worker status to authorize access to </w:t>
            </w:r>
            <w:r w:rsidRPr="00B1337B">
              <w:rPr>
                <w:rFonts w:eastAsia="Arial" w:cs="Arial"/>
                <w:color w:val="000000"/>
                <w:lang w:val="en-GB" w:eastAsia="zh-CN"/>
              </w:rPr>
              <w:t>[</w:t>
            </w:r>
            <w:r w:rsidRPr="00B1337B">
              <w:rPr>
                <w:rFonts w:eastAsia="Arial" w:cs="Arial"/>
                <w:color w:val="000000"/>
                <w:highlight w:val="yellow"/>
                <w:lang w:val="en-GB" w:eastAsia="zh-CN"/>
              </w:rPr>
              <w:t>insert name A</w:t>
            </w:r>
            <w:r w:rsidRPr="00B1337B">
              <w:rPr>
                <w:rFonts w:eastAsia="Arial" w:cs="Arial"/>
                <w:color w:val="000000"/>
                <w:lang w:val="en-GB" w:eastAsia="zh-CN"/>
              </w:rPr>
              <w:t xml:space="preserve">] </w:t>
            </w:r>
            <w:r w:rsidRPr="00B1337B">
              <w:rPr>
                <w:rFonts w:eastAsia="STZhongsong" w:cs="Arial"/>
                <w:lang w:val="en-GB" w:eastAsia="zh-CN"/>
              </w:rPr>
              <w:t>technology, resources and facilities; and (c) conducting security screenings, to the extent permitted by law.</w:t>
            </w:r>
          </w:p>
        </w:tc>
        <w:tc>
          <w:tcPr>
            <w:tcW w:w="4140" w:type="dxa"/>
          </w:tcPr>
          <w:p w14:paraId="787BA023" w14:textId="77777777" w:rsidR="00C900D8" w:rsidRPr="00B1337B"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Necessary for the protection of the vital interests of the applicant or of another individual</w:t>
            </w:r>
          </w:p>
          <w:p w14:paraId="39BB68CF" w14:textId="77777777" w:rsidR="00C900D8" w:rsidRPr="00B1337B"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for the purposes of a legitimate interest of </w:t>
            </w:r>
            <w:r w:rsidRPr="00B1337B">
              <w:rPr>
                <w:rFonts w:eastAsia="Arial" w:cs="Arial"/>
                <w:color w:val="000000"/>
                <w:lang w:val="en-GB" w:eastAsia="zh-CN"/>
              </w:rPr>
              <w:t>[</w:t>
            </w:r>
            <w:r w:rsidRPr="00B1337B">
              <w:rPr>
                <w:rFonts w:eastAsia="Arial" w:cs="Arial"/>
                <w:color w:val="000000"/>
                <w:highlight w:val="yellow"/>
                <w:lang w:val="en-GB" w:eastAsia="zh-CN"/>
              </w:rPr>
              <w:t>insert name A</w:t>
            </w:r>
            <w:r w:rsidRPr="00B1337B">
              <w:rPr>
                <w:rFonts w:eastAsia="Arial" w:cs="Arial"/>
                <w:color w:val="000000"/>
                <w:lang w:val="en-GB" w:eastAsia="zh-CN"/>
              </w:rPr>
              <w:t xml:space="preserve">] </w:t>
            </w:r>
            <w:r w:rsidRPr="00B1337B">
              <w:rPr>
                <w:rFonts w:eastAsia="STZhongsong" w:cs="Arial"/>
                <w:lang w:val="en-GB" w:eastAsia="zh-CN"/>
              </w:rPr>
              <w:t>or other third parties*</w:t>
            </w:r>
          </w:p>
        </w:tc>
      </w:tr>
      <w:tr w:rsidR="00C900D8" w:rsidRPr="00C900D8" w14:paraId="6E98B676" w14:textId="77777777" w:rsidTr="00267DCD">
        <w:trPr>
          <w:trHeight w:val="538"/>
        </w:trPr>
        <w:tc>
          <w:tcPr>
            <w:cnfStyle w:val="001000000000" w:firstRow="0" w:lastRow="0" w:firstColumn="1" w:lastColumn="0" w:oddVBand="0" w:evenVBand="0" w:oddHBand="0" w:evenHBand="0" w:firstRowFirstColumn="0" w:firstRowLastColumn="0" w:lastRowFirstColumn="0" w:lastRowLastColumn="0"/>
            <w:tcW w:w="4770" w:type="dxa"/>
          </w:tcPr>
          <w:p w14:paraId="43AC0BD3" w14:textId="77777777" w:rsidR="00C900D8" w:rsidRPr="00B1337B" w:rsidRDefault="00C900D8" w:rsidP="00267DCD">
            <w:pPr>
              <w:adjustRightInd w:val="0"/>
              <w:spacing w:before="100" w:after="100"/>
              <w:jc w:val="both"/>
              <w:rPr>
                <w:rFonts w:eastAsia="STZhongsong" w:cs="Arial"/>
                <w:lang w:val="en-GB" w:eastAsia="zh-CN"/>
              </w:rPr>
            </w:pPr>
            <w:r w:rsidRPr="00B1337B">
              <w:rPr>
                <w:rFonts w:eastAsia="STZhongsong" w:cs="Arial"/>
                <w:lang w:val="en-GB" w:eastAsia="zh-CN"/>
              </w:rPr>
              <w:t>For legal and regulatory purposes: (a) complying with applicable laws and statutory requirements such as income tax, national insurance deductions, and employment and immigration laws; and (b) responding to and complying with requests and legal demands from regulators or other authorities.</w:t>
            </w:r>
          </w:p>
        </w:tc>
        <w:tc>
          <w:tcPr>
            <w:tcW w:w="4140" w:type="dxa"/>
          </w:tcPr>
          <w:p w14:paraId="3A4E72D9" w14:textId="77777777" w:rsidR="00C900D8" w:rsidRPr="00B1337B"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cs="Arial"/>
                <w:lang w:val="en-GB" w:eastAsia="nl-NL"/>
              </w:rPr>
            </w:pPr>
            <w:r w:rsidRPr="00B1337B">
              <w:rPr>
                <w:rFonts w:eastAsia="STZhongsong" w:cs="Arial"/>
                <w:lang w:val="en-GB" w:eastAsia="zh-CN"/>
              </w:rPr>
              <w:t xml:space="preserve">Necessary for compliance with legal obligations to which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eastAsia="STZhongsong" w:cs="Arial"/>
                <w:lang w:val="en-GB" w:eastAsia="zh-CN"/>
              </w:rPr>
              <w:t xml:space="preserve">is subject in particular in the area of </w:t>
            </w:r>
            <w:proofErr w:type="spellStart"/>
            <w:r w:rsidRPr="00B1337B">
              <w:rPr>
                <w:rFonts w:eastAsia="STZhongsong" w:cs="Arial"/>
                <w:lang w:val="en-GB" w:eastAsia="zh-CN"/>
              </w:rPr>
              <w:t>labor</w:t>
            </w:r>
            <w:proofErr w:type="spellEnd"/>
            <w:r w:rsidRPr="00B1337B">
              <w:rPr>
                <w:rFonts w:eastAsia="STZhongsong" w:cs="Arial"/>
                <w:lang w:val="en-GB" w:eastAsia="zh-CN"/>
              </w:rPr>
              <w:t xml:space="preserve"> and employment law, social security and protection law, data protection law, tax law, and corporate compliance laws</w:t>
            </w:r>
          </w:p>
        </w:tc>
      </w:tr>
      <w:tr w:rsidR="00C900D8" w:rsidRPr="00C900D8" w14:paraId="304645A2" w14:textId="77777777" w:rsidTr="00267DCD">
        <w:trPr>
          <w:trHeight w:val="538"/>
        </w:trPr>
        <w:tc>
          <w:tcPr>
            <w:cnfStyle w:val="001000000000" w:firstRow="0" w:lastRow="0" w:firstColumn="1" w:lastColumn="0" w:oddVBand="0" w:evenVBand="0" w:oddHBand="0" w:evenHBand="0" w:firstRowFirstColumn="0" w:firstRowLastColumn="0" w:lastRowFirstColumn="0" w:lastRowLastColumn="0"/>
            <w:tcW w:w="4770" w:type="dxa"/>
          </w:tcPr>
          <w:p w14:paraId="739CBF94" w14:textId="77777777" w:rsidR="00C900D8" w:rsidRPr="00B1337B" w:rsidRDefault="00C900D8" w:rsidP="00267DCD">
            <w:pPr>
              <w:spacing w:before="100" w:after="100"/>
              <w:jc w:val="both"/>
              <w:rPr>
                <w:rFonts w:cs="Arial"/>
                <w:lang w:val="en-GB" w:eastAsia="nl-NL"/>
              </w:rPr>
            </w:pPr>
            <w:r w:rsidRPr="00B1337B">
              <w:rPr>
                <w:rFonts w:cs="Arial"/>
                <w:lang w:val="en-GB" w:eastAsia="nl-NL"/>
              </w:rPr>
              <w:lastRenderedPageBreak/>
              <w:t xml:space="preserve">Where we have your consent: In principle, we do not rely on your consent to Process your Personal Data. We will only do so in very limited circumstances. If we do so, we will provide you with full details of the data that we would like and the reason we need it, so that you can carefully consider whether you wish to freely consent. Where we rely on consent as a lawful basis, you have the right to withdraw your consent for use of your Personal Data at any time using the contact details provided in Section </w:t>
            </w:r>
            <w:r w:rsidR="004311C9">
              <w:rPr>
                <w:rFonts w:cs="Arial"/>
                <w:lang w:val="en-GB" w:eastAsia="nl-NL"/>
              </w:rPr>
              <w:t>9</w:t>
            </w:r>
            <w:r w:rsidRPr="00B1337B">
              <w:rPr>
                <w:rFonts w:cs="Arial"/>
                <w:lang w:val="en-GB" w:eastAsia="nl-NL"/>
              </w:rPr>
              <w:t xml:space="preserve"> of this Privacy Notice. </w:t>
            </w:r>
          </w:p>
        </w:tc>
        <w:tc>
          <w:tcPr>
            <w:tcW w:w="4140" w:type="dxa"/>
          </w:tcPr>
          <w:p w14:paraId="5F6E9490" w14:textId="77777777" w:rsidR="00C900D8" w:rsidRPr="00C900D8"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eastAsia="zh-CN"/>
              </w:rPr>
            </w:pPr>
            <w:r w:rsidRPr="00267DCD">
              <w:rPr>
                <w:rFonts w:eastAsia="STZhongsong" w:cs="Arial"/>
                <w:lang w:val="en-GB" w:eastAsia="zh-CN"/>
              </w:rPr>
              <w:t>Consent</w:t>
            </w:r>
          </w:p>
        </w:tc>
      </w:tr>
      <w:tr w:rsidR="00C900D8" w:rsidRPr="00C900D8" w14:paraId="22612315" w14:textId="77777777" w:rsidTr="00267DCD">
        <w:trPr>
          <w:trHeight w:val="538"/>
        </w:trPr>
        <w:tc>
          <w:tcPr>
            <w:cnfStyle w:val="001000000000" w:firstRow="0" w:lastRow="0" w:firstColumn="1" w:lastColumn="0" w:oddVBand="0" w:evenVBand="0" w:oddHBand="0" w:evenHBand="0" w:firstRowFirstColumn="0" w:firstRowLastColumn="0" w:lastRowFirstColumn="0" w:lastRowLastColumn="0"/>
            <w:tcW w:w="4770" w:type="dxa"/>
          </w:tcPr>
          <w:p w14:paraId="12EA3238" w14:textId="77777777" w:rsidR="00C900D8" w:rsidRPr="00B1337B" w:rsidRDefault="00C900D8" w:rsidP="00267DCD">
            <w:pPr>
              <w:spacing w:before="100" w:after="100"/>
              <w:jc w:val="both"/>
              <w:rPr>
                <w:rFonts w:cs="Arial"/>
                <w:lang w:val="en-GB" w:eastAsia="nl-NL"/>
              </w:rPr>
            </w:pPr>
            <w:r w:rsidRPr="00B1337B">
              <w:rPr>
                <w:rFonts w:cs="Arial"/>
                <w:lang w:val="en-GB" w:eastAsia="nl-NL"/>
              </w:rPr>
              <w:t xml:space="preserve">*To pursue our legitimate interests of hiring qualified people, to find the right candidates for future vacancies and to secure, defend and develop our business. We only use this legal basis if your interests and fundamental rights do not override our legitimate interests. </w:t>
            </w:r>
          </w:p>
        </w:tc>
        <w:tc>
          <w:tcPr>
            <w:tcW w:w="4140" w:type="dxa"/>
          </w:tcPr>
          <w:p w14:paraId="3D954411" w14:textId="77777777" w:rsidR="00C900D8" w:rsidRPr="00B1337B" w:rsidRDefault="00C900D8" w:rsidP="00267DCD">
            <w:pPr>
              <w:numPr>
                <w:ilvl w:val="0"/>
                <w:numId w:val="39"/>
              </w:numPr>
              <w:spacing w:before="100" w:after="100"/>
              <w:ind w:left="382"/>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cs="Arial"/>
                <w:lang w:val="en-GB" w:eastAsia="nl-NL"/>
              </w:rPr>
              <w:t xml:space="preserve">Necessary for the purposes of a legitimate </w:t>
            </w:r>
            <w:r w:rsidRPr="00267DCD">
              <w:rPr>
                <w:rFonts w:eastAsia="STZhongsong" w:cs="Arial"/>
                <w:lang w:val="en-GB" w:eastAsia="zh-CN"/>
              </w:rPr>
              <w:t>interest</w:t>
            </w:r>
            <w:r w:rsidRPr="00B1337B">
              <w:rPr>
                <w:rFonts w:cs="Arial"/>
                <w:lang w:val="en-GB" w:eastAsia="nl-NL"/>
              </w:rPr>
              <w:t xml:space="preserve"> of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or other third parties*</w:t>
            </w:r>
          </w:p>
        </w:tc>
      </w:tr>
    </w:tbl>
    <w:p w14:paraId="038BAD7B" w14:textId="77777777" w:rsidR="00C900D8" w:rsidRPr="006A050B" w:rsidRDefault="00C900D8" w:rsidP="00267DCD">
      <w:pPr>
        <w:keepNext/>
        <w:numPr>
          <w:ilvl w:val="0"/>
          <w:numId w:val="42"/>
        </w:numPr>
        <w:spacing w:before="100" w:after="100"/>
        <w:ind w:left="720" w:hanging="432"/>
        <w:jc w:val="both"/>
        <w:rPr>
          <w:rFonts w:eastAsia="Times New Roman" w:cs="Arial"/>
          <w:b/>
          <w:bCs/>
          <w:lang w:eastAsia="nl-NL"/>
        </w:rPr>
      </w:pPr>
      <w:bookmarkStart w:id="6" w:name="_Ref95398568"/>
      <w:bookmarkEnd w:id="5"/>
      <w:r w:rsidRPr="006A050B">
        <w:rPr>
          <w:rFonts w:eastAsia="Times New Roman" w:cs="Arial"/>
          <w:b/>
          <w:bCs/>
          <w:lang w:eastAsia="nl-NL"/>
        </w:rPr>
        <w:t>How do we protect Personal Data?</w:t>
      </w:r>
      <w:bookmarkEnd w:id="6"/>
    </w:p>
    <w:p w14:paraId="208AFAC9" w14:textId="77777777" w:rsidR="00C900D8" w:rsidRPr="00C900D8" w:rsidRDefault="00C900D8" w:rsidP="00267DCD">
      <w:pPr>
        <w:spacing w:before="100" w:after="100"/>
        <w:ind w:left="720"/>
        <w:jc w:val="both"/>
        <w:rPr>
          <w:rFonts w:eastAsia="Arial" w:cs="Arial"/>
          <w:color w:val="000000"/>
          <w:lang w:eastAsia="nl-NL"/>
        </w:rPr>
      </w:pPr>
      <w:r w:rsidRPr="00C900D8">
        <w:rPr>
          <w:rFonts w:eastAsia="Arial" w:cs="Arial"/>
          <w:color w:val="000000"/>
          <w:lang w:eastAsia="nl-NL"/>
        </w:rPr>
        <w:t xml:space="preserve">We have implemented adequate technical and </w:t>
      </w:r>
      <w:proofErr w:type="spellStart"/>
      <w:r w:rsidRPr="00C900D8">
        <w:rPr>
          <w:rFonts w:eastAsia="Arial" w:cs="Arial"/>
          <w:color w:val="000000"/>
          <w:lang w:eastAsia="nl-NL"/>
        </w:rPr>
        <w:t>organisational</w:t>
      </w:r>
      <w:proofErr w:type="spellEnd"/>
      <w:r w:rsidRPr="00C900D8">
        <w:rPr>
          <w:rFonts w:eastAsia="Arial" w:cs="Arial"/>
          <w:color w:val="000000"/>
          <w:lang w:eastAsia="nl-NL"/>
        </w:rPr>
        <w:t xml:space="preserve"> measures to protect Personal Data against unauthorised, accidental or unlawful destruction, loss, alteration, misuse, disclosure or access and against all other unlawful forms of </w:t>
      </w:r>
      <w:r w:rsidRPr="006A050B">
        <w:rPr>
          <w:rFonts w:eastAsia="Times New Roman" w:cs="Arial"/>
          <w:lang w:eastAsia="nl-NL"/>
        </w:rPr>
        <w:t>processing</w:t>
      </w:r>
      <w:r w:rsidRPr="00C900D8">
        <w:rPr>
          <w:rFonts w:eastAsia="Arial" w:cs="Arial"/>
          <w:color w:val="000000"/>
          <w:lang w:eastAsia="nl-NL"/>
        </w:rPr>
        <w:t xml:space="preserve">. All personnel accessing Personal Data must comply with the internal rules and processes in relation to the processing of Personal Data to protect them and ensure their confidentiality. They are also required to follow all technical and </w:t>
      </w:r>
      <w:proofErr w:type="spellStart"/>
      <w:r w:rsidRPr="00C900D8">
        <w:rPr>
          <w:rFonts w:eastAsia="Arial" w:cs="Arial"/>
          <w:color w:val="000000"/>
          <w:lang w:eastAsia="nl-NL"/>
        </w:rPr>
        <w:t>organisational</w:t>
      </w:r>
      <w:proofErr w:type="spellEnd"/>
      <w:r w:rsidRPr="00C900D8">
        <w:rPr>
          <w:rFonts w:eastAsia="Arial" w:cs="Arial"/>
          <w:color w:val="000000"/>
          <w:lang w:eastAsia="nl-NL"/>
        </w:rPr>
        <w:t xml:space="preserve"> security measures put in place to protect the Personal Data.</w:t>
      </w:r>
    </w:p>
    <w:p w14:paraId="0EC3C637" w14:textId="77777777" w:rsidR="00C900D8" w:rsidRPr="006A050B" w:rsidRDefault="00C900D8" w:rsidP="00267DCD">
      <w:pPr>
        <w:keepNext/>
        <w:numPr>
          <w:ilvl w:val="0"/>
          <w:numId w:val="42"/>
        </w:numPr>
        <w:spacing w:before="100" w:after="100"/>
        <w:ind w:left="720" w:hanging="432"/>
        <w:jc w:val="both"/>
        <w:rPr>
          <w:rFonts w:eastAsia="Times New Roman" w:cs="Arial"/>
          <w:b/>
          <w:bCs/>
          <w:lang w:eastAsia="nl-NL"/>
        </w:rPr>
      </w:pPr>
      <w:r w:rsidRPr="006A050B">
        <w:rPr>
          <w:rFonts w:eastAsia="Times New Roman" w:cs="Arial"/>
          <w:b/>
          <w:bCs/>
          <w:lang w:eastAsia="nl-NL"/>
        </w:rPr>
        <w:t>Who has access to Personal Data and with whom are they shared?</w:t>
      </w:r>
    </w:p>
    <w:p w14:paraId="0797F39E" w14:textId="77777777" w:rsidR="00C900D8" w:rsidRPr="00C900D8" w:rsidRDefault="00C900D8" w:rsidP="00267DCD">
      <w:pPr>
        <w:keepNext/>
        <w:numPr>
          <w:ilvl w:val="1"/>
          <w:numId w:val="45"/>
        </w:numPr>
        <w:spacing w:before="100" w:after="100"/>
        <w:ind w:left="1556" w:hanging="562"/>
        <w:jc w:val="both"/>
        <w:textAlignment w:val="baseline"/>
        <w:rPr>
          <w:rFonts w:eastAsia="Arial" w:cs="Arial"/>
          <w:b/>
          <w:bCs/>
          <w:color w:val="000000"/>
          <w:lang w:eastAsia="nl-NL"/>
        </w:rPr>
      </w:pPr>
      <w:bookmarkStart w:id="7" w:name="_Ref95398600"/>
      <w:r w:rsidRPr="00C900D8">
        <w:rPr>
          <w:rFonts w:eastAsia="Arial" w:cs="Arial"/>
          <w:b/>
          <w:color w:val="000000"/>
          <w:lang w:eastAsia="nl-NL"/>
        </w:rPr>
        <w:t xml:space="preserve">Within </w:t>
      </w:r>
      <w:r w:rsidRPr="00C900D8">
        <w:rPr>
          <w:rFonts w:eastAsia="Arial" w:cs="Arial"/>
          <w:b/>
          <w:bCs/>
          <w:color w:val="000000"/>
          <w:lang w:eastAsia="nl-NL"/>
        </w:rPr>
        <w:t>[</w:t>
      </w:r>
      <w:r w:rsidRPr="00C900D8">
        <w:rPr>
          <w:rFonts w:eastAsia="Arial" w:cs="Arial"/>
          <w:b/>
          <w:bCs/>
          <w:color w:val="000000"/>
          <w:highlight w:val="yellow"/>
          <w:lang w:eastAsia="nl-NL"/>
        </w:rPr>
        <w:t>insert name A</w:t>
      </w:r>
      <w:r w:rsidRPr="00C900D8">
        <w:rPr>
          <w:rFonts w:eastAsia="Arial" w:cs="Arial"/>
          <w:b/>
          <w:bCs/>
          <w:color w:val="000000"/>
          <w:lang w:eastAsia="nl-NL"/>
        </w:rPr>
        <w:t xml:space="preserve">] </w:t>
      </w:r>
      <w:r w:rsidRPr="00C900D8">
        <w:rPr>
          <w:rFonts w:eastAsia="Arial" w:cs="Arial"/>
          <w:b/>
          <w:color w:val="000000"/>
          <w:lang w:eastAsia="nl-NL"/>
        </w:rPr>
        <w:t>and Interogo Holding Group</w:t>
      </w:r>
      <w:bookmarkEnd w:id="7"/>
    </w:p>
    <w:p w14:paraId="6B699A62" w14:textId="77777777" w:rsidR="00C900D8" w:rsidRPr="00C900D8" w:rsidRDefault="00C900D8" w:rsidP="00267DCD">
      <w:pPr>
        <w:spacing w:before="100" w:after="100"/>
        <w:ind w:left="1555"/>
        <w:jc w:val="both"/>
        <w:rPr>
          <w:rFonts w:eastAsia="Arial" w:cs="Arial"/>
          <w:color w:val="000000"/>
          <w:lang w:eastAsia="nl-NL"/>
        </w:rPr>
      </w:pPr>
      <w:r w:rsidRPr="00C900D8">
        <w:rPr>
          <w:rFonts w:eastAsia="Arial" w:cs="Arial"/>
          <w:color w:val="000000"/>
          <w:lang w:eastAsia="nl-NL"/>
        </w:rPr>
        <w:t>We may transfer Personal Data internally at [</w:t>
      </w:r>
      <w:r w:rsidRPr="00C900D8">
        <w:rPr>
          <w:rFonts w:eastAsia="Arial" w:cs="Arial"/>
          <w:color w:val="000000"/>
          <w:highlight w:val="yellow"/>
          <w:lang w:eastAsia="nl-NL"/>
        </w:rPr>
        <w:t>insert name A</w:t>
      </w:r>
      <w:r w:rsidRPr="00C900D8">
        <w:rPr>
          <w:rFonts w:eastAsia="Arial" w:cs="Arial"/>
          <w:color w:val="000000"/>
          <w:lang w:eastAsia="nl-NL"/>
        </w:rPr>
        <w:t xml:space="preserve">] on a need-to-know basis and to other companies of the group to which we belong (the </w:t>
      </w:r>
      <w:r w:rsidRPr="00C900D8">
        <w:rPr>
          <w:rFonts w:eastAsia="Arial" w:cs="Arial"/>
          <w:b/>
          <w:color w:val="000000"/>
          <w:lang w:eastAsia="nl-NL"/>
        </w:rPr>
        <w:t>“Interogo Holding Group</w:t>
      </w:r>
      <w:r w:rsidRPr="00C900D8">
        <w:rPr>
          <w:rFonts w:eastAsia="Arial" w:cs="Arial"/>
          <w:color w:val="000000"/>
          <w:lang w:eastAsia="nl-NL"/>
        </w:rPr>
        <w:t>”). Such other companies of Interogo Holding Group will either act as another controller under this notice or will only process personal data on behalf and upon request of [</w:t>
      </w:r>
      <w:r w:rsidRPr="00C900D8">
        <w:rPr>
          <w:rFonts w:eastAsia="Arial" w:cs="Arial"/>
          <w:color w:val="000000"/>
          <w:highlight w:val="yellow"/>
          <w:lang w:eastAsia="nl-NL"/>
        </w:rPr>
        <w:t>insert name A</w:t>
      </w:r>
      <w:r w:rsidRPr="00C900D8">
        <w:rPr>
          <w:rFonts w:eastAsia="Arial" w:cs="Arial"/>
          <w:color w:val="000000"/>
          <w:lang w:eastAsia="nl-NL"/>
        </w:rPr>
        <w:t xml:space="preserve">]. </w:t>
      </w:r>
    </w:p>
    <w:p w14:paraId="4D54A553" w14:textId="77777777" w:rsidR="00C900D8" w:rsidRPr="006A050B" w:rsidRDefault="00C900D8" w:rsidP="00267DCD">
      <w:pPr>
        <w:keepNext/>
        <w:numPr>
          <w:ilvl w:val="1"/>
          <w:numId w:val="45"/>
        </w:numPr>
        <w:spacing w:before="100" w:after="100"/>
        <w:ind w:left="1556" w:hanging="562"/>
        <w:jc w:val="both"/>
        <w:textAlignment w:val="baseline"/>
        <w:rPr>
          <w:rFonts w:eastAsia="Arial" w:cs="Arial"/>
          <w:b/>
          <w:color w:val="000000"/>
          <w:lang w:eastAsia="nl-NL"/>
        </w:rPr>
      </w:pPr>
      <w:bookmarkStart w:id="8" w:name="_Ref95398621"/>
      <w:r w:rsidRPr="006A050B">
        <w:rPr>
          <w:rFonts w:eastAsia="Arial" w:cs="Arial"/>
          <w:b/>
          <w:color w:val="000000"/>
          <w:lang w:eastAsia="nl-NL"/>
        </w:rPr>
        <w:t xml:space="preserve">Outside </w:t>
      </w:r>
      <w:r w:rsidRPr="006A050B">
        <w:rPr>
          <w:rFonts w:eastAsia="Arial" w:cs="Arial"/>
          <w:b/>
          <w:color w:val="000000"/>
          <w:highlight w:val="yellow"/>
          <w:lang w:eastAsia="nl-NL"/>
        </w:rPr>
        <w:t>[insert name A]</w:t>
      </w:r>
      <w:r w:rsidRPr="006A050B">
        <w:rPr>
          <w:rFonts w:eastAsia="Arial" w:cs="Arial"/>
          <w:b/>
          <w:color w:val="000000"/>
          <w:lang w:eastAsia="nl-NL"/>
        </w:rPr>
        <w:t xml:space="preserve"> and Interogo Holding Group</w:t>
      </w:r>
      <w:bookmarkEnd w:id="8"/>
    </w:p>
    <w:p w14:paraId="43574794" w14:textId="77777777" w:rsidR="00C900D8" w:rsidRPr="00C900D8" w:rsidRDefault="00C900D8" w:rsidP="00E060A6">
      <w:pPr>
        <w:spacing w:before="100" w:after="100"/>
        <w:ind w:left="1555"/>
        <w:jc w:val="both"/>
        <w:rPr>
          <w:rFonts w:eastAsia="Arial" w:cs="Arial"/>
          <w:color w:val="000000"/>
          <w:lang w:eastAsia="nl-NL"/>
        </w:rPr>
      </w:pPr>
      <w:r w:rsidRPr="00C900D8">
        <w:rPr>
          <w:rFonts w:eastAsia="Arial" w:cs="Arial"/>
          <w:color w:val="000000"/>
          <w:lang w:eastAsia="nl-NL"/>
        </w:rPr>
        <w:t>We may also transfer Personal Data to third parties outside Interogo Holding Group to complete the purposes listed in Section</w:t>
      </w:r>
      <w:r w:rsidR="00DB5BC1">
        <w:rPr>
          <w:rFonts w:eastAsia="Arial" w:cs="Arial"/>
          <w:color w:val="000000"/>
          <w:lang w:eastAsia="nl-NL"/>
        </w:rPr>
        <w:t> </w:t>
      </w:r>
      <w:r w:rsidR="004311C9">
        <w:rPr>
          <w:rFonts w:eastAsia="Arial" w:cs="Arial"/>
          <w:color w:val="000000"/>
          <w:lang w:eastAsia="nl-NL"/>
        </w:rPr>
        <w:t>3</w:t>
      </w:r>
      <w:r w:rsidRPr="00C900D8">
        <w:rPr>
          <w:rFonts w:eastAsia="Arial" w:cs="Arial"/>
          <w:color w:val="000000"/>
          <w:lang w:eastAsia="nl-NL"/>
        </w:rPr>
        <w:t xml:space="preserve"> above, to the extent they need it to carry out the instructions we have given to them. Such third parties may include:</w:t>
      </w:r>
    </w:p>
    <w:p w14:paraId="0661DE39"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lang w:eastAsia="nl-NL"/>
        </w:rPr>
      </w:pPr>
      <w:r w:rsidRPr="00C900D8">
        <w:rPr>
          <w:rFonts w:eastAsia="Arial" w:cs="Arial"/>
          <w:color w:val="000000"/>
          <w:lang w:eastAsia="nl-NL"/>
        </w:rPr>
        <w:t>Third parties who process Personal Data, such as our (IT) systems providers, our payroll provider, transport companies or travel agency, cloud service providers, database providers, consultants and third parties who carry out pre-employment checks and tests on prospective Co-workers. These third parties have entered into an agreement with [</w:t>
      </w:r>
      <w:r w:rsidRPr="00C900D8">
        <w:rPr>
          <w:rFonts w:eastAsia="Arial" w:cs="Arial"/>
          <w:color w:val="000000"/>
          <w:highlight w:val="yellow"/>
          <w:lang w:eastAsia="nl-NL"/>
        </w:rPr>
        <w:t>insert name A</w:t>
      </w:r>
      <w:r w:rsidRPr="00C900D8">
        <w:rPr>
          <w:rFonts w:eastAsia="Arial" w:cs="Arial"/>
          <w:color w:val="000000"/>
          <w:lang w:eastAsia="nl-NL"/>
        </w:rPr>
        <w:t>] to keep Personal Data secure;</w:t>
      </w:r>
    </w:p>
    <w:p w14:paraId="7396E1EF"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lang w:eastAsia="nl-NL"/>
        </w:rPr>
      </w:pPr>
      <w:r w:rsidRPr="00C900D8">
        <w:rPr>
          <w:rFonts w:eastAsia="Arial" w:cs="Arial"/>
          <w:color w:val="000000"/>
          <w:lang w:eastAsia="nl-NL"/>
        </w:rPr>
        <w:t>Successors in title of our business in case of a corporate transaction;</w:t>
      </w:r>
    </w:p>
    <w:p w14:paraId="7E66749F"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lang w:eastAsia="nl-NL"/>
        </w:rPr>
      </w:pPr>
      <w:r w:rsidRPr="00C900D8">
        <w:rPr>
          <w:rFonts w:eastAsia="Arial" w:cs="Arial"/>
          <w:color w:val="000000"/>
          <w:lang w:eastAsia="nl-NL"/>
        </w:rPr>
        <w:t>Any national and/or international regulatory, enforcement or exchange body or court where we are required to do so by applicable law or regulation or at their request; and</w:t>
      </w:r>
    </w:p>
    <w:p w14:paraId="3B95000F" w14:textId="77777777" w:rsidR="00C900D8" w:rsidRPr="00D934B0"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lang w:eastAsia="nl-NL"/>
        </w:rPr>
      </w:pPr>
      <w:r w:rsidRPr="00C900D8">
        <w:rPr>
          <w:rFonts w:eastAsia="Arial" w:cs="Arial"/>
          <w:color w:val="000000"/>
          <w:spacing w:val="2"/>
          <w:lang w:eastAsia="nl-NL"/>
        </w:rPr>
        <w:lastRenderedPageBreak/>
        <w:t>Any central or local government department and other statutory or public bodies.</w:t>
      </w:r>
    </w:p>
    <w:p w14:paraId="5E300282" w14:textId="77777777" w:rsidR="00C900D8" w:rsidRPr="00D934B0" w:rsidRDefault="00C900D8" w:rsidP="00267DCD">
      <w:pPr>
        <w:pStyle w:val="ListParagraph"/>
        <w:keepNext/>
        <w:numPr>
          <w:ilvl w:val="0"/>
          <w:numId w:val="42"/>
        </w:numPr>
        <w:spacing w:before="100" w:after="100"/>
        <w:ind w:left="720" w:hanging="432"/>
        <w:contextualSpacing w:val="0"/>
        <w:jc w:val="both"/>
        <w:rPr>
          <w:rFonts w:eastAsia="Times New Roman" w:cs="Arial"/>
          <w:b/>
          <w:bCs/>
          <w:lang w:eastAsia="nl-NL"/>
        </w:rPr>
      </w:pPr>
      <w:r w:rsidRPr="00D934B0">
        <w:rPr>
          <w:rFonts w:eastAsia="Times New Roman" w:cs="Arial"/>
          <w:b/>
          <w:bCs/>
          <w:lang w:eastAsia="nl-NL"/>
        </w:rPr>
        <w:t>Transfers outside the European Economic Area</w:t>
      </w:r>
    </w:p>
    <w:p w14:paraId="72DD24DE" w14:textId="77777777" w:rsidR="00C900D8" w:rsidRPr="00C900D8" w:rsidRDefault="00C900D8" w:rsidP="00E060A6">
      <w:pPr>
        <w:spacing w:before="100" w:after="100"/>
        <w:ind w:left="720"/>
        <w:jc w:val="both"/>
        <w:rPr>
          <w:rFonts w:eastAsia="Arial" w:cs="Arial"/>
          <w:color w:val="000000"/>
          <w:lang w:eastAsia="nl-NL"/>
        </w:rPr>
      </w:pPr>
      <w:r w:rsidRPr="00C900D8">
        <w:rPr>
          <w:rFonts w:eastAsia="Arial" w:cs="Arial"/>
          <w:color w:val="000000"/>
          <w:lang w:eastAsia="nl-NL"/>
        </w:rPr>
        <w:t>The Personal Data transferred within or outside Interogo Holding Group as set out in Sections</w:t>
      </w:r>
      <w:r w:rsidR="00DB5BC1">
        <w:rPr>
          <w:rFonts w:eastAsia="Arial" w:cs="Arial"/>
          <w:color w:val="000000"/>
          <w:lang w:eastAsia="nl-NL"/>
        </w:rPr>
        <w:t> </w:t>
      </w:r>
      <w:r w:rsidR="00DB5BC1">
        <w:rPr>
          <w:rFonts w:eastAsia="Arial" w:cs="Arial"/>
          <w:color w:val="000000"/>
          <w:lang w:eastAsia="nl-NL"/>
        </w:rPr>
        <w:fldChar w:fldCharType="begin"/>
      </w:r>
      <w:r w:rsidR="00DB5BC1">
        <w:rPr>
          <w:rFonts w:eastAsia="Arial" w:cs="Arial"/>
          <w:color w:val="000000"/>
          <w:lang w:eastAsia="nl-NL"/>
        </w:rPr>
        <w:instrText xml:space="preserve"> REF _Ref95398600 \w \h </w:instrText>
      </w:r>
      <w:r w:rsidR="000D7D5E">
        <w:rPr>
          <w:rFonts w:eastAsia="Arial" w:cs="Arial"/>
          <w:color w:val="000000"/>
          <w:lang w:eastAsia="nl-NL"/>
        </w:rPr>
        <w:instrText xml:space="preserve"> \* MERGEFORMAT </w:instrText>
      </w:r>
      <w:r w:rsidR="00DB5BC1">
        <w:rPr>
          <w:rFonts w:eastAsia="Arial" w:cs="Arial"/>
          <w:color w:val="000000"/>
          <w:lang w:eastAsia="nl-NL"/>
        </w:rPr>
      </w:r>
      <w:r w:rsidR="00DB5BC1">
        <w:rPr>
          <w:rFonts w:eastAsia="Arial" w:cs="Arial"/>
          <w:color w:val="000000"/>
          <w:lang w:eastAsia="nl-NL"/>
        </w:rPr>
        <w:fldChar w:fldCharType="separate"/>
      </w:r>
      <w:r w:rsidR="00922DA4">
        <w:rPr>
          <w:rFonts w:eastAsia="Arial" w:cs="Arial"/>
          <w:color w:val="000000"/>
          <w:lang w:eastAsia="nl-NL"/>
        </w:rPr>
        <w:t>5.1</w:t>
      </w:r>
      <w:r w:rsidR="00DB5BC1">
        <w:rPr>
          <w:rFonts w:eastAsia="Arial" w:cs="Arial"/>
          <w:color w:val="000000"/>
          <w:lang w:eastAsia="nl-NL"/>
        </w:rPr>
        <w:fldChar w:fldCharType="end"/>
      </w:r>
      <w:r w:rsidRPr="00C900D8">
        <w:rPr>
          <w:rFonts w:eastAsia="Arial" w:cs="Arial"/>
          <w:color w:val="000000"/>
          <w:lang w:eastAsia="nl-NL"/>
        </w:rPr>
        <w:t xml:space="preserve"> and </w:t>
      </w:r>
      <w:r w:rsidR="00DB5BC1">
        <w:rPr>
          <w:rFonts w:eastAsia="Arial" w:cs="Arial"/>
          <w:color w:val="000000"/>
          <w:lang w:eastAsia="nl-NL"/>
        </w:rPr>
        <w:fldChar w:fldCharType="begin"/>
      </w:r>
      <w:r w:rsidR="00DB5BC1">
        <w:rPr>
          <w:rFonts w:eastAsia="Arial" w:cs="Arial"/>
          <w:color w:val="000000"/>
          <w:lang w:eastAsia="nl-NL"/>
        </w:rPr>
        <w:instrText xml:space="preserve"> REF _Ref95398621 \w \h </w:instrText>
      </w:r>
      <w:r w:rsidR="000D7D5E">
        <w:rPr>
          <w:rFonts w:eastAsia="Arial" w:cs="Arial"/>
          <w:color w:val="000000"/>
          <w:lang w:eastAsia="nl-NL"/>
        </w:rPr>
        <w:instrText xml:space="preserve"> \* MERGEFORMAT </w:instrText>
      </w:r>
      <w:r w:rsidR="00DB5BC1">
        <w:rPr>
          <w:rFonts w:eastAsia="Arial" w:cs="Arial"/>
          <w:color w:val="000000"/>
          <w:lang w:eastAsia="nl-NL"/>
        </w:rPr>
      </w:r>
      <w:r w:rsidR="00DB5BC1">
        <w:rPr>
          <w:rFonts w:eastAsia="Arial" w:cs="Arial"/>
          <w:color w:val="000000"/>
          <w:lang w:eastAsia="nl-NL"/>
        </w:rPr>
        <w:fldChar w:fldCharType="separate"/>
      </w:r>
      <w:r w:rsidR="00922DA4">
        <w:rPr>
          <w:rFonts w:eastAsia="Arial" w:cs="Arial"/>
          <w:color w:val="000000"/>
          <w:lang w:eastAsia="nl-NL"/>
        </w:rPr>
        <w:t>5.2</w:t>
      </w:r>
      <w:r w:rsidR="00DB5BC1">
        <w:rPr>
          <w:rFonts w:eastAsia="Arial" w:cs="Arial"/>
          <w:color w:val="000000"/>
          <w:lang w:eastAsia="nl-NL"/>
        </w:rPr>
        <w:fldChar w:fldCharType="end"/>
      </w:r>
      <w:r w:rsidRPr="00C900D8">
        <w:rPr>
          <w:rFonts w:eastAsia="Arial" w:cs="Arial"/>
          <w:color w:val="000000"/>
          <w:lang w:eastAsia="nl-NL"/>
        </w:rPr>
        <w:t xml:space="preserve">, may also be processed in a country outside the European Economic Area (the </w:t>
      </w:r>
      <w:r w:rsidRPr="00C900D8">
        <w:rPr>
          <w:rFonts w:eastAsia="Arial" w:cs="Arial"/>
          <w:b/>
          <w:color w:val="000000"/>
          <w:lang w:eastAsia="nl-NL"/>
        </w:rPr>
        <w:t>“EEA”</w:t>
      </w:r>
      <w:r w:rsidRPr="00C900D8">
        <w:rPr>
          <w:rFonts w:eastAsia="Arial" w:cs="Arial"/>
          <w:color w:val="000000"/>
          <w:lang w:eastAsia="nl-NL"/>
        </w:rPr>
        <w:t>), which covers the EU Member States, Iceland, Liechtenstein and Norway. Non-EEA countries may not offer the same level of personal data protection as EEA countries.</w:t>
      </w:r>
    </w:p>
    <w:p w14:paraId="28DC4B37" w14:textId="77777777" w:rsidR="00C900D8" w:rsidRPr="00C900D8" w:rsidRDefault="00C900D8" w:rsidP="00267DCD">
      <w:pPr>
        <w:spacing w:before="100" w:after="100"/>
        <w:ind w:left="720"/>
        <w:jc w:val="both"/>
        <w:rPr>
          <w:rFonts w:eastAsia="Arial" w:cs="Arial"/>
          <w:color w:val="000000"/>
        </w:rPr>
      </w:pPr>
      <w:r w:rsidRPr="00C900D8">
        <w:rPr>
          <w:rFonts w:eastAsia="Arial" w:cs="Arial"/>
          <w:color w:val="000000"/>
          <w:lang w:eastAsia="nl-NL"/>
        </w:rPr>
        <w:t>If your personal data is transferred outside the EEA, we will put suitable safeguards in place to ensure that such transfers is carried out</w:t>
      </w:r>
      <w:r w:rsidRPr="00C900D8">
        <w:rPr>
          <w:rFonts w:eastAsia="Arial" w:cs="Arial"/>
          <w:color w:val="000000"/>
          <w:lang w:eastAsia="zh-CN"/>
        </w:rPr>
        <w:t xml:space="preserve"> in compliance with the applicable data protection rules. You may request additional information in this respect and obtain a copy of the relevant safeguard by exercising your rights as set out below.</w:t>
      </w:r>
    </w:p>
    <w:p w14:paraId="263E4C7B" w14:textId="77777777" w:rsidR="00C900D8" w:rsidRPr="00D934B0" w:rsidRDefault="00C900D8" w:rsidP="00267DCD">
      <w:pPr>
        <w:pStyle w:val="ListParagraph"/>
        <w:numPr>
          <w:ilvl w:val="0"/>
          <w:numId w:val="42"/>
        </w:numPr>
        <w:autoSpaceDE w:val="0"/>
        <w:autoSpaceDN w:val="0"/>
        <w:adjustRightInd w:val="0"/>
        <w:spacing w:before="100" w:after="100"/>
        <w:ind w:left="720" w:hanging="432"/>
        <w:contextualSpacing w:val="0"/>
        <w:jc w:val="both"/>
        <w:rPr>
          <w:rFonts w:eastAsia="Times New Roman" w:cs="Arial"/>
          <w:b/>
          <w:bCs/>
          <w:color w:val="000000"/>
          <w:lang w:eastAsia="de-AT"/>
        </w:rPr>
      </w:pPr>
      <w:r w:rsidRPr="00D934B0">
        <w:rPr>
          <w:rFonts w:eastAsia="Times New Roman" w:cs="Arial"/>
          <w:b/>
          <w:bCs/>
          <w:color w:val="000000"/>
          <w:lang w:eastAsia="de-AT"/>
        </w:rPr>
        <w:t xml:space="preserve">For how long do we keep and store your Personal Data? </w:t>
      </w:r>
    </w:p>
    <w:p w14:paraId="3F08D9CF" w14:textId="77777777" w:rsidR="00C900D8" w:rsidRPr="00C900D8" w:rsidRDefault="00C900D8" w:rsidP="00267DCD">
      <w:pPr>
        <w:spacing w:before="100" w:after="100"/>
        <w:ind w:left="720"/>
        <w:jc w:val="both"/>
        <w:rPr>
          <w:rFonts w:eastAsia="Times New Roman" w:cs="Arial"/>
          <w:color w:val="000000"/>
          <w:lang w:eastAsia="de-AT"/>
        </w:rPr>
      </w:pPr>
      <w:r w:rsidRPr="00C900D8">
        <w:rPr>
          <w:rFonts w:eastAsia="Times New Roman" w:cs="Arial"/>
          <w:color w:val="000000"/>
          <w:lang w:eastAsia="de-AT"/>
        </w:rPr>
        <w:t xml:space="preserve">We will keep your Personal Data for as long as necessary to fulfil the purpose for which it was collected. This means that if your accept </w:t>
      </w:r>
      <w:r w:rsidRPr="006A050B">
        <w:rPr>
          <w:rFonts w:eastAsia="Arial" w:cs="Arial"/>
          <w:color w:val="000000"/>
          <w:lang w:eastAsia="nl-NL"/>
        </w:rPr>
        <w:t>employment</w:t>
      </w:r>
      <w:r w:rsidRPr="00C900D8">
        <w:rPr>
          <w:rFonts w:eastAsia="Times New Roman" w:cs="Arial"/>
          <w:color w:val="000000"/>
          <w:lang w:eastAsia="de-AT"/>
        </w:rPr>
        <w:t xml:space="preserve"> with us, we will keep and use your Personal Data in accordance with our Employee Privacy Notice, which is provided to all employees. If your application was not successful, we will only retain your Personal Data for </w:t>
      </w:r>
      <w:r w:rsidR="00AF2D42">
        <w:rPr>
          <w:rFonts w:eastAsia="Times New Roman" w:cs="Arial"/>
          <w:color w:val="000000"/>
          <w:lang w:eastAsia="de-AT"/>
        </w:rPr>
        <w:t>3 months</w:t>
      </w:r>
      <w:r w:rsidRPr="00C900D8">
        <w:rPr>
          <w:rFonts w:eastAsia="Times New Roman" w:cs="Arial"/>
          <w:color w:val="000000"/>
          <w:lang w:eastAsia="de-AT"/>
        </w:rPr>
        <w:t xml:space="preserve">, unless you consent to keep </w:t>
      </w:r>
      <w:r w:rsidRPr="00267DCD">
        <w:rPr>
          <w:rFonts w:eastAsia="Arial" w:cs="Arial"/>
          <w:color w:val="000000"/>
          <w:lang w:eastAsia="nl-NL"/>
        </w:rPr>
        <w:t>your</w:t>
      </w:r>
      <w:r w:rsidRPr="00C900D8">
        <w:rPr>
          <w:rFonts w:eastAsia="Times New Roman" w:cs="Arial"/>
          <w:color w:val="000000"/>
          <w:lang w:eastAsia="de-AT"/>
        </w:rPr>
        <w:t xml:space="preserve"> record for one year in order for us to contact about possible future job opportunities with us. </w:t>
      </w:r>
    </w:p>
    <w:p w14:paraId="5198ACD8" w14:textId="77777777" w:rsidR="00C900D8" w:rsidRPr="006A050B" w:rsidRDefault="00C900D8">
      <w:pPr>
        <w:keepNext/>
        <w:numPr>
          <w:ilvl w:val="0"/>
          <w:numId w:val="42"/>
        </w:numPr>
        <w:spacing w:before="100" w:after="100"/>
        <w:ind w:left="709" w:hanging="425"/>
        <w:jc w:val="both"/>
        <w:rPr>
          <w:rFonts w:eastAsia="Times New Roman" w:cs="Arial"/>
          <w:b/>
          <w:bCs/>
          <w:lang w:eastAsia="nl-NL"/>
        </w:rPr>
      </w:pPr>
      <w:r w:rsidRPr="006A050B">
        <w:rPr>
          <w:rFonts w:eastAsia="Times New Roman" w:cs="Arial"/>
          <w:b/>
          <w:bCs/>
          <w:lang w:eastAsia="nl-NL"/>
        </w:rPr>
        <w:t>Individual rights</w:t>
      </w:r>
    </w:p>
    <w:p w14:paraId="692BC1B8" w14:textId="77777777" w:rsidR="00C900D8" w:rsidRPr="00C900D8" w:rsidRDefault="00C900D8" w:rsidP="00267DCD">
      <w:pPr>
        <w:spacing w:before="100" w:after="100"/>
        <w:ind w:left="720"/>
        <w:jc w:val="both"/>
        <w:rPr>
          <w:rFonts w:eastAsia="Arial" w:cs="Arial"/>
          <w:color w:val="000000"/>
          <w:lang w:eastAsia="nl-NL"/>
        </w:rPr>
      </w:pPr>
      <w:r w:rsidRPr="00C900D8">
        <w:rPr>
          <w:rFonts w:eastAsia="Arial" w:cs="Arial"/>
          <w:color w:val="000000"/>
          <w:lang w:eastAsia="nl-NL"/>
        </w:rPr>
        <w:t>Individuals whose Personal Data is processed by [</w:t>
      </w:r>
      <w:r w:rsidRPr="00C900D8">
        <w:rPr>
          <w:rFonts w:eastAsia="Arial" w:cs="Arial"/>
          <w:color w:val="000000"/>
          <w:highlight w:val="yellow"/>
          <w:lang w:eastAsia="nl-NL"/>
        </w:rPr>
        <w:t>insert name A</w:t>
      </w:r>
      <w:r w:rsidRPr="00C900D8">
        <w:rPr>
          <w:rFonts w:eastAsia="Arial" w:cs="Arial"/>
          <w:color w:val="000000"/>
          <w:lang w:eastAsia="nl-NL"/>
        </w:rPr>
        <w:t xml:space="preserve">] have certain legal rights in respect of the information. These </w:t>
      </w:r>
      <w:r w:rsidRPr="00C900D8">
        <w:rPr>
          <w:rFonts w:eastAsia="Arial" w:cs="Arial"/>
          <w:color w:val="000000"/>
          <w:lang w:eastAsia="zh-CN"/>
        </w:rPr>
        <w:t>include</w:t>
      </w:r>
      <w:r w:rsidRPr="00C900D8">
        <w:rPr>
          <w:rFonts w:eastAsia="Arial" w:cs="Arial"/>
          <w:color w:val="000000"/>
          <w:lang w:eastAsia="nl-NL"/>
        </w:rPr>
        <w:t>:</w:t>
      </w:r>
    </w:p>
    <w:p w14:paraId="4EB39539"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C900D8">
        <w:rPr>
          <w:rFonts w:eastAsia="Arial" w:cs="Arial"/>
          <w:b/>
          <w:bCs/>
          <w:color w:val="000000"/>
          <w:lang w:eastAsia="nl-NL"/>
        </w:rPr>
        <w:t>Request access</w:t>
      </w:r>
      <w:r w:rsidRPr="00C900D8">
        <w:rPr>
          <w:rFonts w:eastAsia="Arial" w:cs="Arial"/>
          <w:color w:val="000000"/>
          <w:lang w:eastAsia="nl-NL"/>
        </w:rPr>
        <w:t xml:space="preserve"> to your Personal Data (for example the right to be provided with certain information about [</w:t>
      </w:r>
      <w:r w:rsidRPr="00C900D8">
        <w:rPr>
          <w:rFonts w:eastAsia="Arial" w:cs="Arial"/>
          <w:color w:val="000000"/>
          <w:highlight w:val="yellow"/>
          <w:lang w:eastAsia="nl-NL"/>
        </w:rPr>
        <w:t>insert name A</w:t>
      </w:r>
      <w:r w:rsidRPr="00C900D8">
        <w:rPr>
          <w:rFonts w:eastAsia="Arial" w:cs="Arial"/>
          <w:color w:val="000000"/>
          <w:lang w:eastAsia="nl-NL"/>
        </w:rPr>
        <w:t>]’s Processing of Personal Data and access to that data (subject to exceptions));</w:t>
      </w:r>
    </w:p>
    <w:p w14:paraId="5A707C54"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Request rectification or correction</w:t>
      </w:r>
      <w:r w:rsidRPr="00D934B0">
        <w:rPr>
          <w:rFonts w:eastAsia="Times New Roman" w:cs="Arial"/>
          <w:lang w:eastAsia="nl-NL"/>
        </w:rPr>
        <w:t xml:space="preserve"> of your Personal Data (such as where the employee’s home address changes and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 </w:t>
      </w:r>
      <w:r w:rsidRPr="00D934B0">
        <w:rPr>
          <w:rFonts w:eastAsia="Times New Roman" w:cs="Arial"/>
          <w:lang w:eastAsia="nl-NL"/>
        </w:rPr>
        <w:t>needs to have the up to date information);</w:t>
      </w:r>
    </w:p>
    <w:p w14:paraId="285E8D71"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Request erasure</w:t>
      </w:r>
      <w:r w:rsidRPr="00D934B0">
        <w:rPr>
          <w:rFonts w:eastAsia="Times New Roman" w:cs="Arial"/>
          <w:lang w:eastAsia="nl-NL"/>
        </w:rPr>
        <w:t xml:space="preserve"> of your Personal Data in certain circumstances including where it is no longer necessary for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 </w:t>
      </w:r>
      <w:r w:rsidRPr="00D934B0">
        <w:rPr>
          <w:rFonts w:eastAsia="Times New Roman" w:cs="Arial"/>
          <w:lang w:eastAsia="nl-NL"/>
        </w:rPr>
        <w:t>to Process the Personal Data for the purpose it was collected;</w:t>
      </w:r>
    </w:p>
    <w:p w14:paraId="4E64E33E"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Request restriction of Processing</w:t>
      </w:r>
      <w:r w:rsidRPr="00D934B0">
        <w:rPr>
          <w:rFonts w:eastAsia="Times New Roman" w:cs="Arial"/>
          <w:lang w:eastAsia="nl-NL"/>
        </w:rPr>
        <w:t xml:space="preserve"> of your Personal Data (for example, where you dispute the accuracy of Personal Data relating to you or where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 </w:t>
      </w:r>
      <w:r w:rsidRPr="00D934B0">
        <w:rPr>
          <w:rFonts w:eastAsia="Times New Roman" w:cs="Arial"/>
          <w:lang w:eastAsia="nl-NL"/>
        </w:rPr>
        <w:t>no longer needs the Personal Data but the contractor needs it for the establishment, exercise or defense of legal claims);</w:t>
      </w:r>
    </w:p>
    <w:p w14:paraId="0F6EAE66"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Request data portability</w:t>
      </w:r>
      <w:r w:rsidRPr="00D934B0">
        <w:rPr>
          <w:rFonts w:eastAsia="Times New Roman" w:cs="Arial"/>
          <w:lang w:eastAsia="nl-NL"/>
        </w:rPr>
        <w:t xml:space="preserve"> (such as the right to receive any Personal Data you have provided to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 </w:t>
      </w:r>
      <w:r w:rsidRPr="00D934B0">
        <w:rPr>
          <w:rFonts w:eastAsia="Times New Roman" w:cs="Arial"/>
          <w:lang w:eastAsia="nl-NL"/>
        </w:rPr>
        <w:t xml:space="preserve">in a structured, commonly used and machine-readable format, as well as to require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 </w:t>
      </w:r>
      <w:r w:rsidRPr="00D934B0">
        <w:rPr>
          <w:rFonts w:eastAsia="Times New Roman" w:cs="Arial"/>
          <w:lang w:eastAsia="nl-NL"/>
        </w:rPr>
        <w:t>to transmit it to another controller when technically feasible);</w:t>
      </w:r>
    </w:p>
    <w:p w14:paraId="24252F9C" w14:textId="77777777" w:rsid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Object to the Processing</w:t>
      </w:r>
      <w:r w:rsidRPr="00D934B0">
        <w:rPr>
          <w:rFonts w:eastAsia="Times New Roman" w:cs="Arial"/>
          <w:lang w:eastAsia="nl-NL"/>
        </w:rPr>
        <w:t xml:space="preserve"> of your Personal Data (such as on grounds relating to their particular situation where such Processing is based on </w:t>
      </w:r>
      <w:r w:rsidRPr="00D934B0">
        <w:rPr>
          <w:rFonts w:eastAsia="Arial" w:cs="Arial"/>
          <w:color w:val="000000"/>
          <w:lang w:eastAsia="nl-NL"/>
        </w:rPr>
        <w:t>[</w:t>
      </w:r>
      <w:r w:rsidRPr="00D934B0">
        <w:rPr>
          <w:rFonts w:eastAsia="Arial" w:cs="Arial"/>
          <w:color w:val="000000"/>
          <w:highlight w:val="yellow"/>
          <w:lang w:eastAsia="nl-NL"/>
        </w:rPr>
        <w:t>insert name A</w:t>
      </w:r>
      <w:r w:rsidRPr="00D934B0">
        <w:rPr>
          <w:rFonts w:eastAsia="Arial" w:cs="Arial"/>
          <w:color w:val="000000"/>
          <w:lang w:eastAsia="nl-NL"/>
        </w:rPr>
        <w:t xml:space="preserve">]’s </w:t>
      </w:r>
      <w:r w:rsidRPr="00D934B0">
        <w:rPr>
          <w:rFonts w:eastAsia="Times New Roman" w:cs="Arial"/>
          <w:lang w:eastAsia="nl-NL"/>
        </w:rPr>
        <w:t>legitimate interests or on public interest); and</w:t>
      </w:r>
    </w:p>
    <w:p w14:paraId="41A0421F" w14:textId="77777777" w:rsidR="00C900D8" w:rsidRPr="00D934B0" w:rsidRDefault="00C900D8" w:rsidP="00267DCD">
      <w:pPr>
        <w:numPr>
          <w:ilvl w:val="0"/>
          <w:numId w:val="176"/>
        </w:numPr>
        <w:spacing w:before="100" w:after="100"/>
        <w:ind w:left="1556" w:hanging="562"/>
        <w:jc w:val="both"/>
        <w:textAlignment w:val="baseline"/>
        <w:rPr>
          <w:rFonts w:eastAsia="Arial" w:cs="Arial"/>
          <w:color w:val="000000"/>
          <w:lang w:eastAsia="nl-NL"/>
        </w:rPr>
      </w:pPr>
      <w:r w:rsidRPr="00D934B0">
        <w:rPr>
          <w:rFonts w:eastAsia="Times New Roman" w:cs="Arial"/>
          <w:b/>
          <w:bCs/>
          <w:lang w:eastAsia="nl-NL"/>
        </w:rPr>
        <w:t>Withdraw consent</w:t>
      </w:r>
      <w:r w:rsidRPr="00D934B0">
        <w:rPr>
          <w:rFonts w:eastAsia="Times New Roman" w:cs="Arial"/>
          <w:lang w:eastAsia="nl-NL"/>
        </w:rPr>
        <w:t xml:space="preserve"> (where such consent was obtained and relied on for the purposes of the Processing).</w:t>
      </w:r>
    </w:p>
    <w:p w14:paraId="3C157FEB" w14:textId="77777777" w:rsidR="00C900D8" w:rsidRPr="00C900D8" w:rsidRDefault="00C900D8" w:rsidP="00267DCD">
      <w:pPr>
        <w:spacing w:before="100" w:after="100"/>
        <w:ind w:left="720"/>
        <w:jc w:val="both"/>
        <w:rPr>
          <w:rFonts w:eastAsia="Times New Roman" w:cs="Arial"/>
          <w:lang w:eastAsia="nl-NL"/>
        </w:rPr>
      </w:pPr>
      <w:r w:rsidRPr="00C900D8">
        <w:rPr>
          <w:rFonts w:eastAsia="Times New Roman" w:cs="Arial"/>
          <w:lang w:eastAsia="nl-NL"/>
        </w:rPr>
        <w:t xml:space="preserve">You also have the right to lodge a complaint at the </w:t>
      </w:r>
      <w:hyperlink r:id="rId14" w:history="1">
        <w:r w:rsidRPr="00C900D8">
          <w:rPr>
            <w:rFonts w:eastAsia="Times New Roman" w:cs="Arial"/>
            <w:color w:val="0073CF"/>
            <w:u w:val="single"/>
            <w:lang w:eastAsia="nl-NL"/>
          </w:rPr>
          <w:t>local supervisory authority</w:t>
        </w:r>
      </w:hyperlink>
      <w:r w:rsidRPr="00C900D8">
        <w:rPr>
          <w:rFonts w:eastAsia="Times New Roman" w:cs="Arial"/>
          <w:lang w:eastAsia="nl-NL"/>
        </w:rPr>
        <w:t>.</w:t>
      </w:r>
    </w:p>
    <w:p w14:paraId="1FD9405A" w14:textId="77777777" w:rsidR="00C900D8" w:rsidRPr="00C900D8" w:rsidRDefault="00C900D8" w:rsidP="00267DCD">
      <w:pPr>
        <w:spacing w:before="100" w:after="100"/>
        <w:ind w:left="720"/>
        <w:jc w:val="both"/>
        <w:rPr>
          <w:rFonts w:eastAsia="Times New Roman" w:cs="Arial"/>
          <w:lang w:eastAsia="nl-NL"/>
        </w:rPr>
      </w:pPr>
      <w:r w:rsidRPr="00C900D8">
        <w:rPr>
          <w:rFonts w:eastAsia="Times New Roman" w:cs="Arial"/>
          <w:lang w:eastAsia="nl-NL"/>
        </w:rPr>
        <w:t xml:space="preserve">Applicants wishing to exercise any of the above rights can </w:t>
      </w:r>
      <w:r w:rsidRPr="00C900D8">
        <w:rPr>
          <w:rFonts w:eastAsia="Arial" w:cs="Arial"/>
          <w:color w:val="000000"/>
          <w:lang w:eastAsia="nl-NL"/>
        </w:rPr>
        <w:t>send an email to [</w:t>
      </w:r>
      <w:r w:rsidRPr="00C900D8">
        <w:rPr>
          <w:rFonts w:eastAsia="Arial" w:cs="Arial"/>
          <w:color w:val="000000"/>
          <w:highlight w:val="yellow"/>
          <w:lang w:eastAsia="nl-NL"/>
        </w:rPr>
        <w:t>inset email address</w:t>
      </w:r>
      <w:r w:rsidRPr="00C900D8">
        <w:rPr>
          <w:rFonts w:eastAsia="Arial" w:cs="Arial"/>
          <w:color w:val="000000"/>
          <w:lang w:eastAsia="nl-NL"/>
        </w:rPr>
        <w:t>]</w:t>
      </w:r>
    </w:p>
    <w:p w14:paraId="6C867856" w14:textId="77777777" w:rsidR="00C900D8" w:rsidRPr="00C900D8" w:rsidRDefault="00C900D8" w:rsidP="00267DCD">
      <w:pPr>
        <w:spacing w:before="100" w:after="100"/>
        <w:ind w:left="720"/>
        <w:jc w:val="both"/>
        <w:rPr>
          <w:rFonts w:eastAsia="Arial" w:cs="Arial"/>
          <w:color w:val="000000"/>
          <w:lang w:eastAsia="nl-NL"/>
        </w:rPr>
      </w:pPr>
      <w:r w:rsidRPr="00C900D8">
        <w:rPr>
          <w:rFonts w:eastAsia="Arial" w:cs="Arial"/>
          <w:color w:val="000000"/>
          <w:lang w:eastAsia="nl-NL"/>
        </w:rPr>
        <w:t>[</w:t>
      </w:r>
      <w:r w:rsidRPr="00C900D8">
        <w:rPr>
          <w:rFonts w:eastAsia="Arial" w:cs="Arial"/>
          <w:color w:val="000000"/>
          <w:highlight w:val="yellow"/>
          <w:lang w:eastAsia="nl-NL"/>
        </w:rPr>
        <w:t>insert name A</w:t>
      </w:r>
      <w:r w:rsidRPr="00C900D8">
        <w:rPr>
          <w:rFonts w:eastAsia="Arial" w:cs="Arial"/>
          <w:color w:val="000000"/>
          <w:lang w:eastAsia="nl-NL"/>
        </w:rPr>
        <w:t xml:space="preserve">] will </w:t>
      </w:r>
      <w:proofErr w:type="spellStart"/>
      <w:r w:rsidRPr="00C900D8">
        <w:rPr>
          <w:rFonts w:eastAsia="Arial" w:cs="Arial"/>
          <w:color w:val="000000"/>
          <w:lang w:eastAsia="nl-NL"/>
        </w:rPr>
        <w:t>honour</w:t>
      </w:r>
      <w:proofErr w:type="spellEnd"/>
      <w:r w:rsidRPr="00C900D8">
        <w:rPr>
          <w:rFonts w:eastAsia="Arial" w:cs="Arial"/>
          <w:color w:val="000000"/>
          <w:lang w:eastAsia="nl-NL"/>
        </w:rPr>
        <w:t xml:space="preserve"> any of the above requests, withdrawal or objections as required under the applicable data protection rules but </w:t>
      </w:r>
      <w:r w:rsidR="00DD60B3">
        <w:rPr>
          <w:rFonts w:eastAsia="Arial" w:cs="Arial"/>
          <w:color w:val="000000"/>
          <w:lang w:eastAsia="nl-NL"/>
        </w:rPr>
        <w:t xml:space="preserve">not all of </w:t>
      </w:r>
      <w:r w:rsidRPr="00C900D8">
        <w:rPr>
          <w:rFonts w:eastAsia="Arial" w:cs="Arial"/>
          <w:color w:val="000000"/>
          <w:lang w:eastAsia="nl-NL"/>
        </w:rPr>
        <w:t xml:space="preserve">these rights are absolute; they do not always apply, and </w:t>
      </w:r>
      <w:r w:rsidR="00DD60B3">
        <w:rPr>
          <w:rFonts w:eastAsia="Arial" w:cs="Arial"/>
          <w:color w:val="000000"/>
          <w:lang w:eastAsia="nl-NL"/>
        </w:rPr>
        <w:t xml:space="preserve">sometimes </w:t>
      </w:r>
      <w:r w:rsidRPr="00C900D8">
        <w:rPr>
          <w:rFonts w:eastAsia="Arial" w:cs="Arial"/>
          <w:color w:val="000000"/>
          <w:lang w:eastAsia="nl-NL"/>
        </w:rPr>
        <w:t xml:space="preserve">exemptions may be engaged. We may, in response to a request, ask you to verify your </w:t>
      </w:r>
      <w:r w:rsidRPr="00C900D8">
        <w:rPr>
          <w:rFonts w:eastAsia="Arial" w:cs="Arial"/>
          <w:color w:val="000000"/>
          <w:lang w:eastAsia="nl-NL"/>
        </w:rPr>
        <w:lastRenderedPageBreak/>
        <w:t>identity and/or provide information that will help us to understand your request better. If we do not comply with your request, we will explain why.</w:t>
      </w:r>
    </w:p>
    <w:p w14:paraId="7DC36B8E" w14:textId="77777777" w:rsidR="00C900D8" w:rsidRPr="00D934B0" w:rsidRDefault="00C900D8" w:rsidP="00267DCD">
      <w:pPr>
        <w:pStyle w:val="ListParagraph"/>
        <w:keepNext/>
        <w:numPr>
          <w:ilvl w:val="0"/>
          <w:numId w:val="176"/>
        </w:numPr>
        <w:spacing w:before="100" w:after="100"/>
        <w:ind w:left="720" w:hanging="432"/>
        <w:contextualSpacing w:val="0"/>
        <w:jc w:val="both"/>
        <w:rPr>
          <w:rFonts w:eastAsia="Times New Roman" w:cs="Arial"/>
          <w:b/>
          <w:bCs/>
          <w:lang w:eastAsia="nl-NL"/>
        </w:rPr>
      </w:pPr>
      <w:r w:rsidRPr="00D934B0">
        <w:rPr>
          <w:rFonts w:eastAsia="Times New Roman" w:cs="Arial"/>
          <w:b/>
          <w:bCs/>
          <w:lang w:eastAsia="nl-NL"/>
        </w:rPr>
        <w:t>Updates</w:t>
      </w:r>
    </w:p>
    <w:p w14:paraId="4D023194" w14:textId="77777777" w:rsidR="00C900D8" w:rsidRPr="00C900D8" w:rsidRDefault="00C900D8" w:rsidP="00267DCD">
      <w:pPr>
        <w:spacing w:before="100" w:after="100"/>
        <w:ind w:left="720"/>
        <w:jc w:val="both"/>
        <w:rPr>
          <w:rFonts w:eastAsia="Arial" w:cs="Arial"/>
          <w:color w:val="000000"/>
          <w:lang w:eastAsia="nl-NL"/>
        </w:rPr>
      </w:pPr>
      <w:r w:rsidRPr="00C900D8">
        <w:rPr>
          <w:rFonts w:eastAsia="Times New Roman" w:cs="Arial"/>
          <w:lang w:eastAsia="nl-NL"/>
        </w:rPr>
        <w:t xml:space="preserve">This </w:t>
      </w:r>
      <w:r w:rsidRPr="00C900D8">
        <w:rPr>
          <w:rFonts w:eastAsia="Arial" w:cs="Arial"/>
          <w:color w:val="000000"/>
          <w:lang w:eastAsia="nl-NL"/>
        </w:rPr>
        <w:t>Notice will be located on the website of [</w:t>
      </w:r>
      <w:r w:rsidRPr="00C900D8">
        <w:rPr>
          <w:rFonts w:eastAsia="Arial" w:cs="Arial"/>
          <w:color w:val="000000"/>
          <w:highlight w:val="yellow"/>
          <w:lang w:eastAsia="nl-NL"/>
        </w:rPr>
        <w:t xml:space="preserve">insert name A </w:t>
      </w:r>
      <w:r w:rsidRPr="00C900D8">
        <w:rPr>
          <w:rFonts w:eastAsia="Arial" w:cs="Arial"/>
          <w:color w:val="000000"/>
          <w:lang w:eastAsia="nl-NL"/>
        </w:rPr>
        <w:t xml:space="preserve">]. </w:t>
      </w:r>
      <w:r w:rsidRPr="00C900D8">
        <w:rPr>
          <w:rFonts w:eastAsia="Times New Roman" w:cs="Arial"/>
          <w:bCs/>
          <w:lang w:val="en-GB" w:eastAsia="nl-NL"/>
        </w:rPr>
        <w:t xml:space="preserve">This Notice may be revised from time to time. If a </w:t>
      </w:r>
      <w:r w:rsidRPr="00267DCD">
        <w:rPr>
          <w:rFonts w:eastAsia="Arial" w:cs="Arial"/>
          <w:color w:val="000000"/>
          <w:lang w:eastAsia="nl-NL"/>
        </w:rPr>
        <w:t>fundamental</w:t>
      </w:r>
      <w:r w:rsidRPr="00C900D8">
        <w:rPr>
          <w:rFonts w:eastAsia="Times New Roman" w:cs="Arial"/>
          <w:bCs/>
          <w:lang w:val="en-GB" w:eastAsia="nl-NL"/>
        </w:rPr>
        <w:t xml:space="preserve"> change to the nature of the use of your Personal Data is involved or if the change is in any other manner relevant to you, we will ensure that information is provided to you in advance of the change actually taking effect.</w:t>
      </w:r>
    </w:p>
    <w:p w14:paraId="6834D281" w14:textId="77777777" w:rsidR="00C900D8" w:rsidRPr="00D934B0" w:rsidRDefault="00C900D8" w:rsidP="00267DCD">
      <w:pPr>
        <w:pStyle w:val="ListParagraph"/>
        <w:keepNext/>
        <w:numPr>
          <w:ilvl w:val="0"/>
          <w:numId w:val="176"/>
        </w:numPr>
        <w:spacing w:before="100" w:after="100"/>
        <w:ind w:left="720" w:hanging="432"/>
        <w:contextualSpacing w:val="0"/>
        <w:jc w:val="both"/>
        <w:rPr>
          <w:rFonts w:eastAsia="Times New Roman" w:cs="Arial"/>
          <w:b/>
          <w:bCs/>
          <w:lang w:eastAsia="nl-NL"/>
        </w:rPr>
      </w:pPr>
      <w:r w:rsidRPr="00D934B0">
        <w:rPr>
          <w:rFonts w:eastAsia="Times New Roman" w:cs="Arial"/>
          <w:b/>
          <w:bCs/>
          <w:lang w:eastAsia="nl-NL"/>
        </w:rPr>
        <w:t>How to contact us?</w:t>
      </w:r>
    </w:p>
    <w:p w14:paraId="4D7C939A" w14:textId="77777777" w:rsidR="00C900D8" w:rsidRPr="00C900D8" w:rsidRDefault="00C900D8" w:rsidP="00267DCD">
      <w:pPr>
        <w:spacing w:before="100" w:after="100"/>
        <w:ind w:left="720"/>
        <w:jc w:val="both"/>
        <w:rPr>
          <w:rFonts w:eastAsia="Times New Roman" w:cs="Arial"/>
          <w:bCs/>
          <w:lang w:val="en-GB" w:eastAsia="nl-NL"/>
        </w:rPr>
      </w:pPr>
      <w:r w:rsidRPr="00C900D8">
        <w:rPr>
          <w:rFonts w:eastAsia="Times New Roman" w:cs="Arial"/>
          <w:bCs/>
          <w:lang w:val="en-GB" w:eastAsia="nl-NL"/>
        </w:rPr>
        <w:t xml:space="preserve">If you have any questions or concerns regarding our use of your Personal Data, or if you wish to exercise any of your </w:t>
      </w:r>
      <w:r w:rsidRPr="00267DCD">
        <w:rPr>
          <w:rFonts w:eastAsia="Arial" w:cs="Arial"/>
          <w:color w:val="000000"/>
          <w:lang w:eastAsia="nl-NL"/>
        </w:rPr>
        <w:t>rights</w:t>
      </w:r>
      <w:r w:rsidRPr="00C900D8">
        <w:rPr>
          <w:rFonts w:eastAsia="Times New Roman" w:cs="Arial"/>
          <w:bCs/>
          <w:lang w:val="en-GB" w:eastAsia="nl-NL"/>
        </w:rPr>
        <w:t>, please email us at [</w:t>
      </w:r>
      <w:r w:rsidRPr="00C900D8">
        <w:rPr>
          <w:rFonts w:eastAsia="Times New Roman" w:cs="Arial"/>
          <w:bCs/>
          <w:highlight w:val="yellow"/>
          <w:lang w:val="en-GB" w:eastAsia="nl-NL"/>
        </w:rPr>
        <w:t>insert email address</w:t>
      </w:r>
      <w:r w:rsidRPr="00C900D8">
        <w:rPr>
          <w:rFonts w:eastAsia="Times New Roman" w:cs="Arial"/>
          <w:bCs/>
          <w:lang w:val="en-GB" w:eastAsia="nl-NL"/>
        </w:rPr>
        <w:t>], indicating the nature of your query.</w:t>
      </w:r>
    </w:p>
    <w:sectPr w:rsidR="00C900D8" w:rsidRPr="00C900D8" w:rsidSect="00B826B4">
      <w:headerReference w:type="default" r:id="rId15"/>
      <w:headerReference w:type="first" r:id="rId16"/>
      <w:pgSz w:w="11906" w:h="16838"/>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Radha Pull ter Gunne" w:date="2021-12-07T10:58:00Z" w:initials="RPtG">
    <w:p w14:paraId="07C12A45" w14:textId="77777777" w:rsidR="00C900D8" w:rsidRPr="00B466EC" w:rsidRDefault="00C900D8" w:rsidP="00C900D8">
      <w:pPr>
        <w:pStyle w:val="CommentText"/>
      </w:pPr>
      <w:r>
        <w:rPr>
          <w:rStyle w:val="CommentReference"/>
        </w:rPr>
        <w:annotationRef/>
      </w:r>
      <w:r w:rsidRPr="009962E6">
        <w:rPr>
          <w:b/>
          <w:bCs/>
        </w:rPr>
        <w:t>Comment by DLA</w:t>
      </w:r>
      <w:r>
        <w:t xml:space="preserve">: </w:t>
      </w:r>
      <w:r w:rsidRPr="0089479A">
        <w:t>Please carefully review and ensure that this is a comprehensive l</w:t>
      </w:r>
      <w:r>
        <w:t>ist of data to be collected from employees that is processed by your organisation. Add to it, if there are categories missing and remove categories of personal data that are not processed by your organization.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C12A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C12A45" w16cid:durableId="7D1441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56A8C" w14:textId="77777777" w:rsidR="00B826B4" w:rsidRDefault="00B826B4" w:rsidP="00412FE0">
      <w:pPr>
        <w:spacing w:after="0" w:line="240" w:lineRule="auto"/>
      </w:pPr>
      <w:r>
        <w:separator/>
      </w:r>
    </w:p>
  </w:endnote>
  <w:endnote w:type="continuationSeparator" w:id="0">
    <w:p w14:paraId="3AC18DA3" w14:textId="77777777" w:rsidR="00B826B4" w:rsidRDefault="00B826B4"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C1721" w14:textId="77777777" w:rsidR="00B826B4" w:rsidRDefault="00B826B4" w:rsidP="00412FE0">
      <w:pPr>
        <w:spacing w:after="0" w:line="240" w:lineRule="auto"/>
      </w:pPr>
      <w:r>
        <w:separator/>
      </w:r>
    </w:p>
  </w:footnote>
  <w:footnote w:type="continuationSeparator" w:id="0">
    <w:p w14:paraId="2BC2FA16" w14:textId="77777777" w:rsidR="00B826B4" w:rsidRDefault="00B826B4" w:rsidP="0041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1001A9" w14:paraId="13914B20" w14:textId="77777777" w:rsidTr="00410514">
      <w:tc>
        <w:tcPr>
          <w:tcW w:w="2500" w:type="pct"/>
        </w:tcPr>
        <w:p w14:paraId="48B6B4F3" w14:textId="76719F50" w:rsidR="001001A9" w:rsidRDefault="00CF3218" w:rsidP="001001A9">
          <w:pPr>
            <w:pStyle w:val="Header"/>
          </w:pPr>
          <w:r>
            <w:rPr>
              <w:noProof/>
            </w:rPr>
            <w:drawing>
              <wp:inline distT="0" distB="0" distL="0" distR="0" wp14:anchorId="7FF9B10D" wp14:editId="290A3CA1">
                <wp:extent cx="1362075" cy="238125"/>
                <wp:effectExtent l="0" t="0" r="9525" b="9525"/>
                <wp:docPr id="1742425584"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2448AFE9" w14:textId="77777777" w:rsidR="001001A9" w:rsidRDefault="001001A9" w:rsidP="001001A9">
          <w:pPr>
            <w:pStyle w:val="Header"/>
            <w:jc w:val="right"/>
          </w:pPr>
          <w:r>
            <w:rPr>
              <w:noProof/>
            </w:rPr>
            <w:drawing>
              <wp:inline distT="0" distB="0" distL="0" distR="0" wp14:anchorId="310523D6" wp14:editId="2D3CA967">
                <wp:extent cx="850636" cy="290513"/>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47FBB70F" w14:textId="77777777" w:rsidR="001001A9" w:rsidRDefault="001001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1001A9" w14:paraId="7F87E33C" w14:textId="77777777" w:rsidTr="00410514">
      <w:tc>
        <w:tcPr>
          <w:tcW w:w="2500" w:type="pct"/>
        </w:tcPr>
        <w:p w14:paraId="0F611F92" w14:textId="47183A1B" w:rsidR="001001A9" w:rsidRDefault="00CF3218" w:rsidP="001001A9">
          <w:pPr>
            <w:pStyle w:val="Header"/>
          </w:pPr>
          <w:r>
            <w:rPr>
              <w:noProof/>
            </w:rPr>
            <w:drawing>
              <wp:inline distT="0" distB="0" distL="0" distR="0" wp14:anchorId="077A08A9" wp14:editId="6FAAEF9E">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1C04CF0D" w14:textId="77777777" w:rsidR="001001A9" w:rsidRDefault="001001A9" w:rsidP="001001A9">
          <w:pPr>
            <w:pStyle w:val="Header"/>
            <w:jc w:val="right"/>
          </w:pPr>
          <w:r>
            <w:rPr>
              <w:noProof/>
            </w:rPr>
            <w:drawing>
              <wp:inline distT="0" distB="0" distL="0" distR="0" wp14:anchorId="1B4CF751" wp14:editId="72B8B172">
                <wp:extent cx="850636" cy="290513"/>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1B2579DF" w14:textId="77777777" w:rsidR="001001A9" w:rsidRDefault="001001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447820855">
    <w:abstractNumId w:val="157"/>
  </w:num>
  <w:num w:numId="2" w16cid:durableId="7760393">
    <w:abstractNumId w:val="15"/>
  </w:num>
  <w:num w:numId="3" w16cid:durableId="696201713">
    <w:abstractNumId w:val="58"/>
  </w:num>
  <w:num w:numId="4" w16cid:durableId="512575925">
    <w:abstractNumId w:val="169"/>
  </w:num>
  <w:num w:numId="5" w16cid:durableId="461046037">
    <w:abstractNumId w:val="169"/>
    <w:lvlOverride w:ilvl="0">
      <w:startOverride w:val="1"/>
    </w:lvlOverride>
  </w:num>
  <w:num w:numId="6" w16cid:durableId="115098400">
    <w:abstractNumId w:val="69"/>
  </w:num>
  <w:num w:numId="7" w16cid:durableId="1632785849">
    <w:abstractNumId w:val="156"/>
  </w:num>
  <w:num w:numId="8" w16cid:durableId="1591160769">
    <w:abstractNumId w:val="129"/>
  </w:num>
  <w:num w:numId="9" w16cid:durableId="1657762737">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0404008">
    <w:abstractNumId w:val="11"/>
  </w:num>
  <w:num w:numId="11" w16cid:durableId="491143942">
    <w:abstractNumId w:val="128"/>
  </w:num>
  <w:num w:numId="12" w16cid:durableId="1178233685">
    <w:abstractNumId w:val="65"/>
  </w:num>
  <w:num w:numId="13" w16cid:durableId="143209014">
    <w:abstractNumId w:val="34"/>
  </w:num>
  <w:num w:numId="14" w16cid:durableId="754129593">
    <w:abstractNumId w:val="130"/>
  </w:num>
  <w:num w:numId="15" w16cid:durableId="1022974964">
    <w:abstractNumId w:val="17"/>
  </w:num>
  <w:num w:numId="16" w16cid:durableId="2077703788">
    <w:abstractNumId w:val="93"/>
  </w:num>
  <w:num w:numId="17" w16cid:durableId="738598085">
    <w:abstractNumId w:val="94"/>
  </w:num>
  <w:num w:numId="18" w16cid:durableId="1215003642">
    <w:abstractNumId w:val="24"/>
  </w:num>
  <w:num w:numId="19" w16cid:durableId="1191071580">
    <w:abstractNumId w:val="100"/>
  </w:num>
  <w:num w:numId="20" w16cid:durableId="109862185">
    <w:abstractNumId w:val="23"/>
  </w:num>
  <w:num w:numId="21" w16cid:durableId="1359158799">
    <w:abstractNumId w:val="29"/>
  </w:num>
  <w:num w:numId="22" w16cid:durableId="937760518">
    <w:abstractNumId w:val="30"/>
  </w:num>
  <w:num w:numId="23" w16cid:durableId="506406317">
    <w:abstractNumId w:val="105"/>
  </w:num>
  <w:num w:numId="24" w16cid:durableId="732195473">
    <w:abstractNumId w:val="119"/>
  </w:num>
  <w:num w:numId="25" w16cid:durableId="1168131425">
    <w:abstractNumId w:val="107"/>
  </w:num>
  <w:num w:numId="26" w16cid:durableId="595404935">
    <w:abstractNumId w:val="154"/>
  </w:num>
  <w:num w:numId="27" w16cid:durableId="195898278">
    <w:abstractNumId w:val="3"/>
  </w:num>
  <w:num w:numId="28" w16cid:durableId="1480146659">
    <w:abstractNumId w:val="149"/>
  </w:num>
  <w:num w:numId="29" w16cid:durableId="911695317">
    <w:abstractNumId w:val="83"/>
  </w:num>
  <w:num w:numId="30" w16cid:durableId="285746692">
    <w:abstractNumId w:val="76"/>
  </w:num>
  <w:num w:numId="31" w16cid:durableId="717702319">
    <w:abstractNumId w:val="168"/>
  </w:num>
  <w:num w:numId="32" w16cid:durableId="946426133">
    <w:abstractNumId w:val="18"/>
  </w:num>
  <w:num w:numId="33" w16cid:durableId="2005695512">
    <w:abstractNumId w:val="38"/>
  </w:num>
  <w:num w:numId="34" w16cid:durableId="1316953091">
    <w:abstractNumId w:val="117"/>
  </w:num>
  <w:num w:numId="35" w16cid:durableId="1213077487">
    <w:abstractNumId w:val="43"/>
  </w:num>
  <w:num w:numId="36" w16cid:durableId="955913915">
    <w:abstractNumId w:val="41"/>
  </w:num>
  <w:num w:numId="37" w16cid:durableId="2022657095">
    <w:abstractNumId w:val="153"/>
  </w:num>
  <w:num w:numId="38" w16cid:durableId="1400981976">
    <w:abstractNumId w:val="47"/>
  </w:num>
  <w:num w:numId="39" w16cid:durableId="632297514">
    <w:abstractNumId w:val="147"/>
  </w:num>
  <w:num w:numId="40" w16cid:durableId="269434075">
    <w:abstractNumId w:val="28"/>
  </w:num>
  <w:num w:numId="41" w16cid:durableId="310209543">
    <w:abstractNumId w:val="36"/>
  </w:num>
  <w:num w:numId="42" w16cid:durableId="2086494085">
    <w:abstractNumId w:val="174"/>
  </w:num>
  <w:num w:numId="43" w16cid:durableId="1631788920">
    <w:abstractNumId w:val="101"/>
  </w:num>
  <w:num w:numId="44" w16cid:durableId="1550457811">
    <w:abstractNumId w:val="77"/>
  </w:num>
  <w:num w:numId="45" w16cid:durableId="972640607">
    <w:abstractNumId w:val="40"/>
  </w:num>
  <w:num w:numId="46" w16cid:durableId="174656184">
    <w:abstractNumId w:val="110"/>
  </w:num>
  <w:num w:numId="47" w16cid:durableId="1831142394">
    <w:abstractNumId w:val="98"/>
  </w:num>
  <w:num w:numId="48" w16cid:durableId="589119483">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3593736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44633162">
    <w:abstractNumId w:val="161"/>
  </w:num>
  <w:num w:numId="51" w16cid:durableId="1422678556">
    <w:abstractNumId w:val="136"/>
  </w:num>
  <w:num w:numId="52" w16cid:durableId="642588281">
    <w:abstractNumId w:val="51"/>
  </w:num>
  <w:num w:numId="53" w16cid:durableId="1959099860">
    <w:abstractNumId w:val="111"/>
  </w:num>
  <w:num w:numId="54" w16cid:durableId="740641793">
    <w:abstractNumId w:val="20"/>
  </w:num>
  <w:num w:numId="55" w16cid:durableId="24794097">
    <w:abstractNumId w:val="21"/>
  </w:num>
  <w:num w:numId="56" w16cid:durableId="1777480551">
    <w:abstractNumId w:val="81"/>
  </w:num>
  <w:num w:numId="57" w16cid:durableId="309407082">
    <w:abstractNumId w:val="59"/>
  </w:num>
  <w:num w:numId="58" w16cid:durableId="1810129294">
    <w:abstractNumId w:val="52"/>
  </w:num>
  <w:num w:numId="59" w16cid:durableId="545869230">
    <w:abstractNumId w:val="114"/>
  </w:num>
  <w:num w:numId="60" w16cid:durableId="1692760806">
    <w:abstractNumId w:val="46"/>
  </w:num>
  <w:num w:numId="61" w16cid:durableId="2055497914">
    <w:abstractNumId w:val="112"/>
  </w:num>
  <w:num w:numId="62" w16cid:durableId="323246640">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1487892385">
    <w:abstractNumId w:val="37"/>
  </w:num>
  <w:num w:numId="64" w16cid:durableId="867840478">
    <w:abstractNumId w:val="66"/>
  </w:num>
  <w:num w:numId="65" w16cid:durableId="1297637673">
    <w:abstractNumId w:val="72"/>
  </w:num>
  <w:num w:numId="66" w16cid:durableId="868572094">
    <w:abstractNumId w:val="131"/>
  </w:num>
  <w:num w:numId="67" w16cid:durableId="1008100302">
    <w:abstractNumId w:val="95"/>
  </w:num>
  <w:num w:numId="68" w16cid:durableId="1252663349">
    <w:abstractNumId w:val="13"/>
  </w:num>
  <w:num w:numId="69" w16cid:durableId="128088401">
    <w:abstractNumId w:val="170"/>
  </w:num>
  <w:num w:numId="70" w16cid:durableId="75981561">
    <w:abstractNumId w:val="166"/>
  </w:num>
  <w:num w:numId="71" w16cid:durableId="1929269803">
    <w:abstractNumId w:val="5"/>
  </w:num>
  <w:num w:numId="72" w16cid:durableId="1416197684">
    <w:abstractNumId w:val="97"/>
  </w:num>
  <w:num w:numId="73" w16cid:durableId="495074986">
    <w:abstractNumId w:val="35"/>
  </w:num>
  <w:num w:numId="74" w16cid:durableId="87046348">
    <w:abstractNumId w:val="138"/>
  </w:num>
  <w:num w:numId="75" w16cid:durableId="294525867">
    <w:abstractNumId w:val="49"/>
  </w:num>
  <w:num w:numId="76" w16cid:durableId="1955626472">
    <w:abstractNumId w:val="144"/>
  </w:num>
  <w:num w:numId="77" w16cid:durableId="238103141">
    <w:abstractNumId w:val="0"/>
  </w:num>
  <w:num w:numId="78" w16cid:durableId="2120024867">
    <w:abstractNumId w:val="56"/>
  </w:num>
  <w:num w:numId="79" w16cid:durableId="96213881">
    <w:abstractNumId w:val="42"/>
  </w:num>
  <w:num w:numId="80" w16cid:durableId="183909596">
    <w:abstractNumId w:val="167"/>
  </w:num>
  <w:num w:numId="81" w16cid:durableId="758526159">
    <w:abstractNumId w:val="122"/>
  </w:num>
  <w:num w:numId="82" w16cid:durableId="502471060">
    <w:abstractNumId w:val="73"/>
  </w:num>
  <w:num w:numId="83" w16cid:durableId="30881330">
    <w:abstractNumId w:val="50"/>
  </w:num>
  <w:num w:numId="84" w16cid:durableId="1219125595">
    <w:abstractNumId w:val="139"/>
  </w:num>
  <w:num w:numId="85" w16cid:durableId="459570587">
    <w:abstractNumId w:val="121"/>
  </w:num>
  <w:num w:numId="86" w16cid:durableId="2127581930">
    <w:abstractNumId w:val="127"/>
  </w:num>
  <w:num w:numId="87" w16cid:durableId="1816683049">
    <w:abstractNumId w:val="48"/>
  </w:num>
  <w:num w:numId="88" w16cid:durableId="1630161203">
    <w:abstractNumId w:val="9"/>
  </w:num>
  <w:num w:numId="89" w16cid:durableId="1260723730">
    <w:abstractNumId w:val="116"/>
  </w:num>
  <w:num w:numId="90" w16cid:durableId="1401291015">
    <w:abstractNumId w:val="68"/>
  </w:num>
  <w:num w:numId="91" w16cid:durableId="1276255188">
    <w:abstractNumId w:val="54"/>
  </w:num>
  <w:num w:numId="92" w16cid:durableId="951060227">
    <w:abstractNumId w:val="133"/>
  </w:num>
  <w:num w:numId="93" w16cid:durableId="185943727">
    <w:abstractNumId w:val="53"/>
  </w:num>
  <w:num w:numId="94" w16cid:durableId="83962934">
    <w:abstractNumId w:val="39"/>
  </w:num>
  <w:num w:numId="95" w16cid:durableId="1073742545">
    <w:abstractNumId w:val="14"/>
  </w:num>
  <w:num w:numId="96" w16cid:durableId="2126148910">
    <w:abstractNumId w:val="70"/>
  </w:num>
  <w:num w:numId="97" w16cid:durableId="395513525">
    <w:abstractNumId w:val="109"/>
  </w:num>
  <w:num w:numId="98" w16cid:durableId="577908697">
    <w:abstractNumId w:val="82"/>
  </w:num>
  <w:num w:numId="99" w16cid:durableId="1626303428">
    <w:abstractNumId w:val="91"/>
  </w:num>
  <w:num w:numId="100" w16cid:durableId="343480136">
    <w:abstractNumId w:val="33"/>
  </w:num>
  <w:num w:numId="101" w16cid:durableId="1494485649">
    <w:abstractNumId w:val="172"/>
  </w:num>
  <w:num w:numId="102" w16cid:durableId="881788980">
    <w:abstractNumId w:val="31"/>
  </w:num>
  <w:num w:numId="103" w16cid:durableId="1161626661">
    <w:abstractNumId w:val="88"/>
  </w:num>
  <w:num w:numId="104" w16cid:durableId="1537307357">
    <w:abstractNumId w:val="57"/>
  </w:num>
  <w:num w:numId="105" w16cid:durableId="294798651">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27644785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299696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725640640">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765078150">
    <w:abstractNumId w:val="135"/>
  </w:num>
  <w:num w:numId="110" w16cid:durableId="122048288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5941327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90522077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3089257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59837234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0210061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02105600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3573167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59936419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3271355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1659929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43459496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45930771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64562611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67622618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30875643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7170900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88756683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509611029">
    <w:abstractNumId w:val="113"/>
  </w:num>
  <w:num w:numId="129" w16cid:durableId="173034309">
    <w:abstractNumId w:val="61"/>
  </w:num>
  <w:num w:numId="130" w16cid:durableId="1559172136">
    <w:abstractNumId w:val="89"/>
  </w:num>
  <w:num w:numId="131" w16cid:durableId="1613056291">
    <w:abstractNumId w:val="90"/>
  </w:num>
  <w:num w:numId="132" w16cid:durableId="1902474798">
    <w:abstractNumId w:val="80"/>
  </w:num>
  <w:num w:numId="133" w16cid:durableId="1373074799">
    <w:abstractNumId w:val="118"/>
  </w:num>
  <w:num w:numId="134" w16cid:durableId="569581808">
    <w:abstractNumId w:val="75"/>
  </w:num>
  <w:num w:numId="135" w16cid:durableId="1769622406">
    <w:abstractNumId w:val="44"/>
  </w:num>
  <w:num w:numId="136" w16cid:durableId="900825059">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1156611139">
    <w:abstractNumId w:val="124"/>
  </w:num>
  <w:num w:numId="138" w16cid:durableId="730347449">
    <w:abstractNumId w:val="171"/>
  </w:num>
  <w:num w:numId="139" w16cid:durableId="846099881">
    <w:abstractNumId w:val="120"/>
  </w:num>
  <w:num w:numId="140" w16cid:durableId="486555647">
    <w:abstractNumId w:val="64"/>
  </w:num>
  <w:num w:numId="141" w16cid:durableId="2014264351">
    <w:abstractNumId w:val="78"/>
  </w:num>
  <w:num w:numId="142" w16cid:durableId="235013494">
    <w:abstractNumId w:val="158"/>
  </w:num>
  <w:num w:numId="143" w16cid:durableId="60713558">
    <w:abstractNumId w:val="126"/>
  </w:num>
  <w:num w:numId="144" w16cid:durableId="1391609931">
    <w:abstractNumId w:val="45"/>
  </w:num>
  <w:num w:numId="145" w16cid:durableId="1730299131">
    <w:abstractNumId w:val="151"/>
  </w:num>
  <w:num w:numId="146" w16cid:durableId="739713572">
    <w:abstractNumId w:val="32"/>
  </w:num>
  <w:num w:numId="147" w16cid:durableId="1187871895">
    <w:abstractNumId w:val="123"/>
  </w:num>
  <w:num w:numId="148" w16cid:durableId="508953949">
    <w:abstractNumId w:val="19"/>
  </w:num>
  <w:num w:numId="149" w16cid:durableId="757294534">
    <w:abstractNumId w:val="175"/>
  </w:num>
  <w:num w:numId="150" w16cid:durableId="107355450">
    <w:abstractNumId w:val="137"/>
  </w:num>
  <w:num w:numId="151" w16cid:durableId="1413351575">
    <w:abstractNumId w:val="60"/>
  </w:num>
  <w:num w:numId="152" w16cid:durableId="1730033477">
    <w:abstractNumId w:val="4"/>
  </w:num>
  <w:num w:numId="153" w16cid:durableId="481433010">
    <w:abstractNumId w:val="7"/>
  </w:num>
  <w:num w:numId="154" w16cid:durableId="1053233586">
    <w:abstractNumId w:val="152"/>
  </w:num>
  <w:num w:numId="155" w16cid:durableId="1547450951">
    <w:abstractNumId w:val="160"/>
  </w:num>
  <w:num w:numId="156" w16cid:durableId="1362322908">
    <w:abstractNumId w:val="74"/>
  </w:num>
  <w:num w:numId="157" w16cid:durableId="1910654687">
    <w:abstractNumId w:val="103"/>
  </w:num>
  <w:num w:numId="158" w16cid:durableId="419790461">
    <w:abstractNumId w:val="163"/>
  </w:num>
  <w:num w:numId="159" w16cid:durableId="134440551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392922968">
    <w:abstractNumId w:val="150"/>
  </w:num>
  <w:num w:numId="161" w16cid:durableId="131120458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02521092">
    <w:abstractNumId w:val="1"/>
  </w:num>
  <w:num w:numId="163" w16cid:durableId="1190492885">
    <w:abstractNumId w:val="67"/>
  </w:num>
  <w:num w:numId="164" w16cid:durableId="1864439957">
    <w:abstractNumId w:val="142"/>
  </w:num>
  <w:num w:numId="165" w16cid:durableId="1403329675">
    <w:abstractNumId w:val="148"/>
  </w:num>
  <w:num w:numId="166" w16cid:durableId="827013879">
    <w:abstractNumId w:val="102"/>
  </w:num>
  <w:num w:numId="167" w16cid:durableId="615672040">
    <w:abstractNumId w:val="145"/>
  </w:num>
  <w:num w:numId="168" w16cid:durableId="4614521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01166123">
    <w:abstractNumId w:val="155"/>
  </w:num>
  <w:num w:numId="170" w16cid:durableId="161887">
    <w:abstractNumId w:val="12"/>
  </w:num>
  <w:num w:numId="171" w16cid:durableId="1286809809">
    <w:abstractNumId w:val="29"/>
  </w:num>
  <w:num w:numId="172" w16cid:durableId="878709937">
    <w:abstractNumId w:val="27"/>
  </w:num>
  <w:num w:numId="173" w16cid:durableId="322664994">
    <w:abstractNumId w:val="164"/>
  </w:num>
  <w:num w:numId="174" w16cid:durableId="864178060">
    <w:abstractNumId w:val="6"/>
  </w:num>
  <w:num w:numId="175" w16cid:durableId="1216965073">
    <w:abstractNumId w:val="118"/>
  </w:num>
  <w:num w:numId="176" w16cid:durableId="1785686937">
    <w:abstractNumId w:val="132"/>
  </w:num>
  <w:num w:numId="177" w16cid:durableId="1557232599">
    <w:abstractNumId w:val="26"/>
  </w:num>
  <w:num w:numId="178" w16cid:durableId="1030372853">
    <w:abstractNumId w:val="85"/>
  </w:num>
  <w:num w:numId="179" w16cid:durableId="645470164">
    <w:abstractNumId w:val="96"/>
  </w:num>
  <w:num w:numId="180" w16cid:durableId="1567375257">
    <w:abstractNumId w:val="104"/>
  </w:num>
  <w:num w:numId="181" w16cid:durableId="734007483">
    <w:abstractNumId w:val="106"/>
  </w:num>
  <w:num w:numId="182" w16cid:durableId="2006087533">
    <w:abstractNumId w:val="55"/>
  </w:num>
  <w:num w:numId="183" w16cid:durableId="1494681435">
    <w:abstractNumId w:val="140"/>
  </w:num>
  <w:num w:numId="184" w16cid:durableId="1017855641">
    <w:abstractNumId w:val="162"/>
  </w:num>
  <w:num w:numId="185" w16cid:durableId="77092858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4834420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22999856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30935823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32220054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63229502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83036612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80498987">
    <w:abstractNumId w:val="86"/>
  </w:num>
  <w:num w:numId="193" w16cid:durableId="1202131925">
    <w:abstractNumId w:val="22"/>
  </w:num>
  <w:num w:numId="194" w16cid:durableId="869343525">
    <w:abstractNumId w:val="2"/>
  </w:num>
  <w:num w:numId="195" w16cid:durableId="393699959">
    <w:abstractNumId w:val="87"/>
  </w:num>
  <w:num w:numId="196" w16cid:durableId="775516763">
    <w:abstractNumId w:val="125"/>
  </w:num>
  <w:num w:numId="197" w16cid:durableId="1633360743">
    <w:abstractNumId w:val="146"/>
  </w:num>
  <w:num w:numId="198" w16cid:durableId="1230926467">
    <w:abstractNumId w:val="16"/>
  </w:num>
  <w:num w:numId="199" w16cid:durableId="313530187">
    <w:abstractNumId w:val="141"/>
  </w:num>
  <w:num w:numId="200" w16cid:durableId="1222794430">
    <w:abstractNumId w:val="159"/>
  </w:num>
  <w:num w:numId="201" w16cid:durableId="2021814855">
    <w:abstractNumId w:val="108"/>
  </w:num>
  <w:num w:numId="202" w16cid:durableId="1621379754">
    <w:abstractNumId w:val="165"/>
  </w:num>
  <w:num w:numId="203" w16cid:durableId="413429432">
    <w:abstractNumId w:val="10"/>
  </w:num>
  <w:num w:numId="204" w16cid:durableId="646282715">
    <w:abstractNumId w:val="143"/>
  </w:num>
  <w:num w:numId="205" w16cid:durableId="1616595776">
    <w:abstractNumId w:val="92"/>
  </w:num>
  <w:num w:numId="206" w16cid:durableId="599224006">
    <w:abstractNumId w:val="71"/>
  </w:num>
  <w:num w:numId="207" w16cid:durableId="277101741">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1001A9"/>
    <w:rsid w:val="00105B42"/>
    <w:rsid w:val="001067E3"/>
    <w:rsid w:val="00107F17"/>
    <w:rsid w:val="00110E07"/>
    <w:rsid w:val="00117519"/>
    <w:rsid w:val="001274B4"/>
    <w:rsid w:val="0013328F"/>
    <w:rsid w:val="00134CEA"/>
    <w:rsid w:val="00137283"/>
    <w:rsid w:val="001428D7"/>
    <w:rsid w:val="00147DAD"/>
    <w:rsid w:val="00153DCA"/>
    <w:rsid w:val="001563A3"/>
    <w:rsid w:val="00166866"/>
    <w:rsid w:val="00166CE5"/>
    <w:rsid w:val="001671D4"/>
    <w:rsid w:val="0016742F"/>
    <w:rsid w:val="00167B33"/>
    <w:rsid w:val="001716F8"/>
    <w:rsid w:val="00177A53"/>
    <w:rsid w:val="001866D5"/>
    <w:rsid w:val="00186EBC"/>
    <w:rsid w:val="0019203C"/>
    <w:rsid w:val="00193DCC"/>
    <w:rsid w:val="00194CCF"/>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EC2"/>
    <w:rsid w:val="002868FF"/>
    <w:rsid w:val="00292DA6"/>
    <w:rsid w:val="00293258"/>
    <w:rsid w:val="00294152"/>
    <w:rsid w:val="00296A79"/>
    <w:rsid w:val="002A5A72"/>
    <w:rsid w:val="002A76E2"/>
    <w:rsid w:val="002B01F1"/>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69E2"/>
    <w:rsid w:val="0035246B"/>
    <w:rsid w:val="003564F7"/>
    <w:rsid w:val="00356B1A"/>
    <w:rsid w:val="00357844"/>
    <w:rsid w:val="00365D4D"/>
    <w:rsid w:val="00366036"/>
    <w:rsid w:val="00366F41"/>
    <w:rsid w:val="00370FC9"/>
    <w:rsid w:val="003710F8"/>
    <w:rsid w:val="00372CE2"/>
    <w:rsid w:val="00381A26"/>
    <w:rsid w:val="003825CF"/>
    <w:rsid w:val="00387CD6"/>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23813"/>
    <w:rsid w:val="004311C9"/>
    <w:rsid w:val="004348DC"/>
    <w:rsid w:val="004365A1"/>
    <w:rsid w:val="00442840"/>
    <w:rsid w:val="00453FD0"/>
    <w:rsid w:val="00457354"/>
    <w:rsid w:val="00462C38"/>
    <w:rsid w:val="00462F6E"/>
    <w:rsid w:val="00472B37"/>
    <w:rsid w:val="00473680"/>
    <w:rsid w:val="00474E05"/>
    <w:rsid w:val="00475735"/>
    <w:rsid w:val="004768F4"/>
    <w:rsid w:val="00476BC1"/>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1E24"/>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0D6B"/>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7076"/>
    <w:rsid w:val="006901F5"/>
    <w:rsid w:val="0069135F"/>
    <w:rsid w:val="0069152B"/>
    <w:rsid w:val="006A050B"/>
    <w:rsid w:val="006A2BD0"/>
    <w:rsid w:val="006B3515"/>
    <w:rsid w:val="006B5963"/>
    <w:rsid w:val="006B6E5C"/>
    <w:rsid w:val="006C5CEA"/>
    <w:rsid w:val="006D3779"/>
    <w:rsid w:val="006D7219"/>
    <w:rsid w:val="006E17F1"/>
    <w:rsid w:val="006F435D"/>
    <w:rsid w:val="006F45DD"/>
    <w:rsid w:val="006F5796"/>
    <w:rsid w:val="006F7DA7"/>
    <w:rsid w:val="007004B8"/>
    <w:rsid w:val="0070450D"/>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6EC1"/>
    <w:rsid w:val="007E7C6A"/>
    <w:rsid w:val="007F398E"/>
    <w:rsid w:val="007F5096"/>
    <w:rsid w:val="00803041"/>
    <w:rsid w:val="00805C92"/>
    <w:rsid w:val="008079F3"/>
    <w:rsid w:val="00810FE4"/>
    <w:rsid w:val="00814F40"/>
    <w:rsid w:val="00815016"/>
    <w:rsid w:val="008239C5"/>
    <w:rsid w:val="00825236"/>
    <w:rsid w:val="00832840"/>
    <w:rsid w:val="0083482F"/>
    <w:rsid w:val="0083738F"/>
    <w:rsid w:val="00837CF1"/>
    <w:rsid w:val="00840A62"/>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6659"/>
    <w:rsid w:val="008F779B"/>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929"/>
    <w:rsid w:val="009B7946"/>
    <w:rsid w:val="009B797E"/>
    <w:rsid w:val="009C49FC"/>
    <w:rsid w:val="009C625A"/>
    <w:rsid w:val="009C74E1"/>
    <w:rsid w:val="009D241E"/>
    <w:rsid w:val="009D3732"/>
    <w:rsid w:val="009F39AA"/>
    <w:rsid w:val="00A00AD6"/>
    <w:rsid w:val="00A01BAD"/>
    <w:rsid w:val="00A0396D"/>
    <w:rsid w:val="00A050C0"/>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6B4"/>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E6FCE"/>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3218"/>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B1911"/>
    <w:rsid w:val="00DB198F"/>
    <w:rsid w:val="00DB1E7A"/>
    <w:rsid w:val="00DB4CE4"/>
    <w:rsid w:val="00DB4FC7"/>
    <w:rsid w:val="00DB5BC1"/>
    <w:rsid w:val="00DB5F84"/>
    <w:rsid w:val="00DB76B0"/>
    <w:rsid w:val="00DD60B3"/>
    <w:rsid w:val="00DE0BD7"/>
    <w:rsid w:val="00DE0C86"/>
    <w:rsid w:val="00DF0ED6"/>
    <w:rsid w:val="00DF592A"/>
    <w:rsid w:val="00E00C29"/>
    <w:rsid w:val="00E05CE9"/>
    <w:rsid w:val="00E060A6"/>
    <w:rsid w:val="00E12804"/>
    <w:rsid w:val="00E13D20"/>
    <w:rsid w:val="00E163D1"/>
    <w:rsid w:val="00E31DC7"/>
    <w:rsid w:val="00E32A8E"/>
    <w:rsid w:val="00E34B12"/>
    <w:rsid w:val="00E40C86"/>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pb.europa.eu/about-edpb/about-edpb/members_e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c34aa96521e43acb32415ff841cefa60">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df5a0cc238dc9b602b4e45658d393faa"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88A821-5AC3-4F40-BDC2-DDA8BF64FB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2C231F-393B-4C85-9992-F54723BAF7D3}">
  <ds:schemaRefs>
    <ds:schemaRef ds:uri="http://schemas.microsoft.com/sharepoint/v3/contenttype/forms"/>
  </ds:schemaRefs>
</ds:datastoreItem>
</file>

<file path=customXml/itemProps3.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4.xml><?xml version="1.0" encoding="utf-8"?>
<ds:datastoreItem xmlns:ds="http://schemas.openxmlformats.org/officeDocument/2006/customXml" ds:itemID="{3D49F90A-BDB6-4F50-ADC6-27B2E9B385CC}"/>
</file>

<file path=docProps/app.xml><?xml version="1.0" encoding="utf-8"?>
<Properties xmlns="http://schemas.openxmlformats.org/officeDocument/2006/extended-properties" xmlns:vt="http://schemas.openxmlformats.org/officeDocument/2006/docPropsVTypes">
  <Template>Interogo_template_coverpage</Template>
  <TotalTime>0</TotalTime>
  <Pages>5</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2024-02-06T13:26:00Z</dcterms:created>
  <dcterms:modified xsi:type="dcterms:W3CDTF">2024-02-06T16:04:00Z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6" name="docLang">
    <vt:lpwstr>en</vt:lpwstr>
  </property>
  <property fmtid="{D5CDD505-2E9C-101B-9397-08002B2CF9AE}" pid="7" name="MediaServiceImageTags">
    <vt:lpwstr/>
  </property>
</Properties>
</file>