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FFC72" w14:textId="77777777" w:rsidR="00C900D8" w:rsidRPr="00C900D8" w:rsidRDefault="00C900D8" w:rsidP="00CA0C0D">
      <w:pPr>
        <w:tabs>
          <w:tab w:val="left" w:pos="708"/>
        </w:tabs>
        <w:spacing w:before="100" w:after="100"/>
        <w:jc w:val="center"/>
        <w:rPr>
          <w:rFonts w:eastAsia="Calibri" w:cs="Arial"/>
          <w:b/>
          <w:bCs/>
          <w:sz w:val="28"/>
          <w:szCs w:val="28"/>
          <w:lang w:eastAsia="nl-NL"/>
        </w:rPr>
      </w:pPr>
      <w:r w:rsidRPr="00C900D8">
        <w:rPr>
          <w:rFonts w:eastAsia="Calibri" w:cs="Arial"/>
          <w:b/>
          <w:bCs/>
          <w:sz w:val="28"/>
          <w:szCs w:val="28"/>
          <w:lang w:eastAsia="nl-NL"/>
        </w:rPr>
        <w:t>Cookie Guidance</w:t>
      </w:r>
    </w:p>
    <w:p w14:paraId="10948BAA" w14:textId="77777777" w:rsidR="00B3217E" w:rsidRPr="00C374E0" w:rsidRDefault="00B3217E" w:rsidP="00B3217E">
      <w:pPr>
        <w:tabs>
          <w:tab w:val="left" w:pos="708"/>
        </w:tabs>
        <w:spacing w:line="257" w:lineRule="auto"/>
        <w:jc w:val="both"/>
        <w:rPr>
          <w:rFonts w:eastAsia="Calibri" w:cs="Arial"/>
          <w:szCs w:val="20"/>
          <w:lang w:eastAsia="nl-NL"/>
        </w:rPr>
      </w:pPr>
      <w:r w:rsidRPr="00C374E0">
        <w:rPr>
          <w:rFonts w:eastAsia="Calibri" w:cs="Arial"/>
          <w:szCs w:val="20"/>
          <w:lang w:eastAsia="nl-NL"/>
        </w:rPr>
        <w:t xml:space="preserve">Cookies are small text files that </w:t>
      </w:r>
      <w:r>
        <w:rPr>
          <w:rFonts w:eastAsia="Calibri" w:cs="Arial"/>
          <w:szCs w:val="20"/>
          <w:lang w:eastAsia="nl-NL"/>
        </w:rPr>
        <w:t>may be</w:t>
      </w:r>
      <w:r w:rsidRPr="00C374E0">
        <w:rPr>
          <w:rFonts w:eastAsia="Calibri" w:cs="Arial"/>
          <w:szCs w:val="20"/>
          <w:lang w:eastAsia="nl-NL"/>
        </w:rPr>
        <w:t xml:space="preserve"> placed </w:t>
      </w:r>
      <w:r>
        <w:rPr>
          <w:rFonts w:eastAsia="Calibri" w:cs="Arial"/>
          <w:szCs w:val="20"/>
          <w:lang w:eastAsia="nl-NL"/>
        </w:rPr>
        <w:t>on a website user’s</w:t>
      </w:r>
      <w:r w:rsidRPr="00C374E0">
        <w:rPr>
          <w:rFonts w:eastAsia="Calibri" w:cs="Arial"/>
          <w:szCs w:val="20"/>
          <w:lang w:eastAsia="nl-NL"/>
        </w:rPr>
        <w:t xml:space="preserve"> computer. Cookies can be used, among other things, to make websites</w:t>
      </w:r>
      <w:r w:rsidR="0035246B">
        <w:rPr>
          <w:rFonts w:eastAsia="Calibri" w:cs="Arial"/>
          <w:szCs w:val="20"/>
          <w:lang w:eastAsia="nl-NL"/>
        </w:rPr>
        <w:t xml:space="preserve"> </w:t>
      </w:r>
      <w:r w:rsidRPr="00C374E0">
        <w:rPr>
          <w:rFonts w:eastAsia="Calibri" w:cs="Arial"/>
          <w:szCs w:val="20"/>
          <w:lang w:eastAsia="nl-NL"/>
        </w:rPr>
        <w:t>function more efficiently</w:t>
      </w:r>
      <w:r w:rsidR="00A94E62">
        <w:rPr>
          <w:rFonts w:eastAsia="Calibri" w:cs="Arial"/>
          <w:szCs w:val="20"/>
          <w:lang w:eastAsia="nl-NL"/>
        </w:rPr>
        <w:t xml:space="preserve"> or </w:t>
      </w:r>
      <w:r w:rsidRPr="00C374E0">
        <w:rPr>
          <w:rFonts w:eastAsia="Calibri" w:cs="Arial"/>
          <w:szCs w:val="20"/>
          <w:lang w:eastAsia="nl-NL"/>
        </w:rPr>
        <w:t>ensure that the products you add to your shopping cart remain in the shopping cart. Cookies can also be used for various other purposes</w:t>
      </w:r>
      <w:r w:rsidR="0008269A">
        <w:rPr>
          <w:rFonts w:eastAsia="Calibri" w:cs="Arial"/>
          <w:szCs w:val="20"/>
          <w:lang w:eastAsia="nl-NL"/>
        </w:rPr>
        <w:t xml:space="preserve"> (including marketing and targeting)</w:t>
      </w:r>
      <w:r w:rsidRPr="00C374E0">
        <w:rPr>
          <w:rFonts w:eastAsia="Calibri" w:cs="Arial"/>
          <w:szCs w:val="20"/>
          <w:lang w:eastAsia="nl-NL"/>
        </w:rPr>
        <w:t>.</w:t>
      </w:r>
      <w:r w:rsidR="008E109D">
        <w:rPr>
          <w:rFonts w:eastAsia="Calibri" w:cs="Arial"/>
          <w:szCs w:val="20"/>
          <w:lang w:eastAsia="nl-NL"/>
        </w:rPr>
        <w:t xml:space="preserve"> </w:t>
      </w:r>
      <w:r w:rsidRPr="00C374E0">
        <w:rPr>
          <w:rFonts w:eastAsia="Calibri" w:cs="Arial"/>
          <w:szCs w:val="20"/>
          <w:lang w:eastAsia="nl-NL"/>
        </w:rPr>
        <w:t xml:space="preserve">Other technologies may also be used by your entity that are </w:t>
      </w:r>
      <w:r w:rsidR="008E109D">
        <w:rPr>
          <w:rFonts w:eastAsia="Calibri" w:cs="Arial"/>
          <w:szCs w:val="20"/>
          <w:lang w:eastAsia="nl-NL"/>
        </w:rPr>
        <w:t>similar</w:t>
      </w:r>
      <w:r w:rsidRPr="00C374E0">
        <w:rPr>
          <w:rFonts w:eastAsia="Calibri" w:cs="Arial"/>
          <w:szCs w:val="20"/>
          <w:lang w:eastAsia="nl-NL"/>
        </w:rPr>
        <w:t xml:space="preserve"> to </w:t>
      </w:r>
      <w:r w:rsidR="00A94E62">
        <w:rPr>
          <w:rFonts w:eastAsia="Calibri" w:cs="Arial"/>
          <w:szCs w:val="20"/>
          <w:lang w:eastAsia="nl-NL"/>
        </w:rPr>
        <w:t>C</w:t>
      </w:r>
      <w:r w:rsidRPr="00C374E0">
        <w:rPr>
          <w:rFonts w:eastAsia="Calibri" w:cs="Arial"/>
          <w:szCs w:val="20"/>
          <w:lang w:eastAsia="nl-NL"/>
        </w:rPr>
        <w:t>ookies, such as pixels and JavaScript.</w:t>
      </w:r>
    </w:p>
    <w:p w14:paraId="2DBEC1F7" w14:textId="77777777" w:rsidR="00B3217E" w:rsidRPr="00C374E0" w:rsidRDefault="00B3217E" w:rsidP="00C374E0">
      <w:pPr>
        <w:tabs>
          <w:tab w:val="left" w:pos="708"/>
        </w:tabs>
        <w:spacing w:line="257" w:lineRule="auto"/>
        <w:jc w:val="both"/>
        <w:rPr>
          <w:rFonts w:eastAsia="Calibri" w:cs="Arial"/>
          <w:szCs w:val="20"/>
          <w:lang w:eastAsia="nl-NL"/>
        </w:rPr>
      </w:pPr>
      <w:r w:rsidRPr="00C374E0">
        <w:rPr>
          <w:rFonts w:eastAsia="Calibri" w:cs="Arial"/>
          <w:szCs w:val="20"/>
          <w:lang w:eastAsia="nl-NL"/>
        </w:rPr>
        <w:t xml:space="preserve">A pixel is a transparent GIF image that is added to a webpage. The pixels are invisible. Pixels are used, for example, to measure whether a user has seen a webpage or an email. They enable websites and apps to function more efficiently and enhance user-friendliness. </w:t>
      </w:r>
    </w:p>
    <w:p w14:paraId="0A23E5F8" w14:textId="77777777" w:rsidR="00AA5093" w:rsidRDefault="00CA0C0D" w:rsidP="007243E8">
      <w:pPr>
        <w:tabs>
          <w:tab w:val="left" w:pos="708"/>
        </w:tabs>
        <w:spacing w:line="257" w:lineRule="auto"/>
        <w:jc w:val="both"/>
        <w:rPr>
          <w:rFonts w:eastAsia="Calibri" w:cs="Arial"/>
          <w:szCs w:val="20"/>
          <w:lang w:eastAsia="nl-NL"/>
        </w:rPr>
      </w:pPr>
      <w:r>
        <w:rPr>
          <w:rFonts w:eastAsia="Calibri" w:cs="Arial"/>
          <w:szCs w:val="20"/>
          <w:lang w:eastAsia="nl-NL"/>
        </w:rPr>
        <w:t>These technologies</w:t>
      </w:r>
      <w:r w:rsidR="008A3AD7">
        <w:rPr>
          <w:rFonts w:eastAsia="Calibri" w:cs="Arial"/>
          <w:szCs w:val="20"/>
          <w:lang w:eastAsia="nl-NL"/>
        </w:rPr>
        <w:t xml:space="preserve"> are </w:t>
      </w:r>
      <w:r w:rsidR="0035246B">
        <w:rPr>
          <w:rFonts w:eastAsia="Calibri" w:cs="Arial"/>
          <w:szCs w:val="20"/>
          <w:lang w:eastAsia="nl-NL"/>
        </w:rPr>
        <w:t>(</w:t>
      </w:r>
      <w:r w:rsidR="008A3AD7">
        <w:rPr>
          <w:rFonts w:eastAsia="Calibri" w:cs="Arial"/>
          <w:szCs w:val="20"/>
          <w:lang w:eastAsia="nl-NL"/>
        </w:rPr>
        <w:t>usually</w:t>
      </w:r>
      <w:r w:rsidR="0035246B">
        <w:rPr>
          <w:rFonts w:eastAsia="Calibri" w:cs="Arial"/>
          <w:szCs w:val="20"/>
          <w:lang w:eastAsia="nl-NL"/>
        </w:rPr>
        <w:t>)</w:t>
      </w:r>
      <w:r>
        <w:rPr>
          <w:rFonts w:eastAsia="Calibri" w:cs="Arial"/>
          <w:szCs w:val="20"/>
          <w:lang w:eastAsia="nl-NL"/>
        </w:rPr>
        <w:t xml:space="preserve"> collectively referred to as ‘</w:t>
      </w:r>
      <w:r w:rsidR="000D312B" w:rsidRPr="00C374E0">
        <w:rPr>
          <w:rFonts w:eastAsia="Calibri" w:cs="Arial"/>
          <w:b/>
          <w:bCs/>
          <w:szCs w:val="20"/>
          <w:lang w:eastAsia="nl-NL"/>
        </w:rPr>
        <w:t>C</w:t>
      </w:r>
      <w:r w:rsidR="007243E8" w:rsidRPr="00C374E0">
        <w:rPr>
          <w:rFonts w:eastAsia="Calibri" w:cs="Arial"/>
          <w:b/>
          <w:bCs/>
          <w:szCs w:val="20"/>
          <w:lang w:eastAsia="nl-NL"/>
        </w:rPr>
        <w:t>ookies</w:t>
      </w:r>
      <w:r w:rsidRPr="00C374E0">
        <w:rPr>
          <w:rFonts w:eastAsia="Calibri" w:cs="Arial"/>
          <w:b/>
          <w:bCs/>
          <w:szCs w:val="20"/>
          <w:lang w:eastAsia="nl-NL"/>
        </w:rPr>
        <w:t>’</w:t>
      </w:r>
      <w:r w:rsidR="007243E8" w:rsidRPr="00B64888">
        <w:rPr>
          <w:rFonts w:eastAsia="Calibri" w:cs="Arial"/>
          <w:szCs w:val="20"/>
          <w:lang w:eastAsia="nl-NL"/>
        </w:rPr>
        <w:t xml:space="preserve"> </w:t>
      </w:r>
      <w:r w:rsidR="00B3217E">
        <w:rPr>
          <w:rFonts w:eastAsia="Calibri" w:cs="Arial"/>
          <w:szCs w:val="20"/>
          <w:lang w:eastAsia="nl-NL"/>
        </w:rPr>
        <w:t xml:space="preserve">. </w:t>
      </w:r>
    </w:p>
    <w:p w14:paraId="1E3A0847" w14:textId="77777777" w:rsidR="007243E8" w:rsidRPr="00B64888" w:rsidRDefault="007243E8" w:rsidP="007243E8">
      <w:pPr>
        <w:tabs>
          <w:tab w:val="left" w:pos="708"/>
        </w:tabs>
        <w:spacing w:line="257" w:lineRule="auto"/>
        <w:jc w:val="both"/>
        <w:rPr>
          <w:rFonts w:eastAsia="Calibri" w:cs="Arial"/>
          <w:szCs w:val="20"/>
          <w:lang w:eastAsia="nl-NL"/>
        </w:rPr>
      </w:pPr>
      <w:r>
        <w:rPr>
          <w:rFonts w:eastAsia="Calibri" w:cs="Arial"/>
          <w:szCs w:val="20"/>
          <w:lang w:eastAsia="nl-NL"/>
        </w:rPr>
        <w:t xml:space="preserve">The use of </w:t>
      </w:r>
      <w:r w:rsidR="008E109D">
        <w:rPr>
          <w:rFonts w:eastAsia="Calibri" w:cs="Arial"/>
          <w:szCs w:val="20"/>
          <w:lang w:eastAsia="nl-NL"/>
        </w:rPr>
        <w:t>C</w:t>
      </w:r>
      <w:r>
        <w:rPr>
          <w:rFonts w:eastAsia="Calibri" w:cs="Arial"/>
          <w:szCs w:val="20"/>
          <w:lang w:eastAsia="nl-NL"/>
        </w:rPr>
        <w:t>ookies is regulated mainly through the ePrivacy Directive and national laws implementing this directive. In addition, the GDPR also applies to Cookies, when such Cookies process Personal Data.</w:t>
      </w:r>
      <w:r w:rsidR="00AA5093">
        <w:rPr>
          <w:rFonts w:eastAsia="Calibri" w:cs="Arial"/>
          <w:szCs w:val="20"/>
          <w:lang w:eastAsia="nl-NL"/>
        </w:rPr>
        <w:t xml:space="preserve"> </w:t>
      </w:r>
      <w:r w:rsidR="0008269A">
        <w:rPr>
          <w:rFonts w:eastAsia="Calibri" w:cs="Arial"/>
          <w:szCs w:val="20"/>
          <w:lang w:eastAsia="nl-NL"/>
        </w:rPr>
        <w:t>In any case, u</w:t>
      </w:r>
      <w:r>
        <w:rPr>
          <w:rFonts w:eastAsia="Calibri" w:cs="Arial"/>
          <w:szCs w:val="20"/>
          <w:lang w:eastAsia="nl-NL"/>
        </w:rPr>
        <w:t xml:space="preserve">sers must be informed about the use of cookies on websites. In addition, generally explicit prior consent is required to place Cookies unless only essential cookies are placed, as outlined below. This </w:t>
      </w:r>
      <w:r w:rsidR="003044B5">
        <w:rPr>
          <w:rFonts w:eastAsia="Calibri" w:cs="Arial"/>
          <w:szCs w:val="20"/>
          <w:lang w:eastAsia="nl-NL"/>
        </w:rPr>
        <w:t>C</w:t>
      </w:r>
      <w:r>
        <w:rPr>
          <w:rFonts w:eastAsia="Calibri" w:cs="Arial"/>
          <w:szCs w:val="20"/>
          <w:lang w:eastAsia="nl-NL"/>
        </w:rPr>
        <w:t xml:space="preserve">ookie Guidance outlines how your entity can achieve cookie compliance. </w:t>
      </w:r>
    </w:p>
    <w:p w14:paraId="335C5393" w14:textId="77777777" w:rsidR="00733714" w:rsidRDefault="00B64888">
      <w:pPr>
        <w:tabs>
          <w:tab w:val="left" w:pos="708"/>
        </w:tabs>
        <w:spacing w:before="100" w:after="100"/>
        <w:jc w:val="both"/>
        <w:rPr>
          <w:rFonts w:eastAsia="Calibri" w:cs="Arial"/>
          <w:szCs w:val="20"/>
          <w:lang w:eastAsia="nl-NL"/>
        </w:rPr>
      </w:pPr>
      <w:r w:rsidRPr="006B5963">
        <w:rPr>
          <w:rFonts w:eastAsia="Calibri" w:cs="Arial"/>
          <w:b/>
          <w:bCs/>
          <w:color w:val="3F9C35"/>
          <w:szCs w:val="20"/>
          <w:lang w:eastAsia="nl-NL"/>
        </w:rPr>
        <w:t>Steps:</w:t>
      </w:r>
    </w:p>
    <w:p w14:paraId="77FF08B0" w14:textId="77777777" w:rsidR="00B64888" w:rsidRDefault="00733714" w:rsidP="00267DCD">
      <w:pPr>
        <w:pStyle w:val="ListParagraph"/>
        <w:numPr>
          <w:ilvl w:val="0"/>
          <w:numId w:val="48"/>
        </w:numPr>
        <w:tabs>
          <w:tab w:val="left" w:pos="708"/>
        </w:tabs>
        <w:spacing w:before="100" w:after="100"/>
        <w:ind w:hanging="432"/>
        <w:contextualSpacing w:val="0"/>
        <w:jc w:val="both"/>
        <w:rPr>
          <w:rFonts w:eastAsia="Calibri" w:cs="Arial"/>
          <w:szCs w:val="20"/>
          <w:lang w:eastAsia="nl-NL"/>
        </w:rPr>
      </w:pPr>
      <w:r>
        <w:rPr>
          <w:rFonts w:eastAsia="Calibri" w:cs="Arial"/>
          <w:szCs w:val="20"/>
          <w:lang w:eastAsia="nl-NL"/>
        </w:rPr>
        <w:t>Find out</w:t>
      </w:r>
      <w:r w:rsidR="00B64888" w:rsidRPr="00B64888">
        <w:rPr>
          <w:rFonts w:eastAsia="Calibri" w:cs="Arial"/>
          <w:szCs w:val="20"/>
          <w:lang w:eastAsia="nl-NL"/>
        </w:rPr>
        <w:t xml:space="preserve"> which </w:t>
      </w:r>
      <w:r w:rsidR="008A3AD7">
        <w:rPr>
          <w:rFonts w:eastAsia="Calibri" w:cs="Arial"/>
          <w:szCs w:val="20"/>
          <w:lang w:eastAsia="nl-NL"/>
        </w:rPr>
        <w:t>C</w:t>
      </w:r>
      <w:r w:rsidR="00B64888" w:rsidRPr="00B64888">
        <w:rPr>
          <w:rFonts w:eastAsia="Calibri" w:cs="Arial"/>
          <w:szCs w:val="20"/>
          <w:lang w:eastAsia="nl-NL"/>
        </w:rPr>
        <w:t xml:space="preserve">ookies are placed on your entity’s website. </w:t>
      </w:r>
      <w:r w:rsidR="00AA5093">
        <w:rPr>
          <w:rFonts w:eastAsia="Calibri" w:cs="Arial"/>
          <w:szCs w:val="20"/>
          <w:lang w:eastAsia="nl-NL"/>
        </w:rPr>
        <w:t>In order to do so, y</w:t>
      </w:r>
      <w:r w:rsidR="00B64888" w:rsidRPr="00B64888">
        <w:rPr>
          <w:rFonts w:eastAsia="Calibri" w:cs="Arial"/>
          <w:szCs w:val="20"/>
          <w:lang w:eastAsia="nl-NL"/>
        </w:rPr>
        <w:t>ou will most probably need to reach out to your IT team</w:t>
      </w:r>
      <w:r w:rsidR="00B64888">
        <w:rPr>
          <w:rFonts w:eastAsia="Calibri" w:cs="Arial"/>
          <w:szCs w:val="20"/>
          <w:lang w:eastAsia="nl-NL"/>
        </w:rPr>
        <w:t>.</w:t>
      </w:r>
      <w:r w:rsidR="00A9472A" w:rsidRPr="00A9472A">
        <w:rPr>
          <w:rFonts w:eastAsia="Times New Roman" w:cs="Arial"/>
          <w:szCs w:val="20"/>
          <w:lang w:eastAsia="nl-NL"/>
        </w:rPr>
        <w:t xml:space="preserve"> </w:t>
      </w:r>
      <w:r w:rsidR="00A9472A">
        <w:rPr>
          <w:rFonts w:eastAsia="Times New Roman" w:cs="Arial"/>
          <w:szCs w:val="20"/>
          <w:lang w:eastAsia="nl-NL"/>
        </w:rPr>
        <w:t>Also, there are third party tools available to scan your domains to identify any cookies placed and that can provide a report.</w:t>
      </w:r>
    </w:p>
    <w:p w14:paraId="0DFD436C" w14:textId="77777777" w:rsidR="00B64888" w:rsidRDefault="00B64888" w:rsidP="00267DCD">
      <w:pPr>
        <w:pStyle w:val="ListParagraph"/>
        <w:numPr>
          <w:ilvl w:val="0"/>
          <w:numId w:val="48"/>
        </w:numPr>
        <w:tabs>
          <w:tab w:val="left" w:pos="708"/>
        </w:tabs>
        <w:spacing w:before="100" w:after="100"/>
        <w:ind w:hanging="432"/>
        <w:contextualSpacing w:val="0"/>
        <w:jc w:val="both"/>
        <w:rPr>
          <w:rFonts w:eastAsia="Calibri" w:cs="Arial"/>
          <w:szCs w:val="20"/>
          <w:lang w:eastAsia="nl-NL"/>
        </w:rPr>
      </w:pPr>
      <w:r>
        <w:rPr>
          <w:rFonts w:eastAsia="Calibri" w:cs="Arial"/>
          <w:szCs w:val="20"/>
          <w:lang w:eastAsia="nl-NL"/>
        </w:rPr>
        <w:t xml:space="preserve">Once you know the types of </w:t>
      </w:r>
      <w:r w:rsidR="008A3AD7">
        <w:rPr>
          <w:rFonts w:eastAsia="Calibri" w:cs="Arial"/>
          <w:szCs w:val="20"/>
          <w:lang w:eastAsia="nl-NL"/>
        </w:rPr>
        <w:t>C</w:t>
      </w:r>
      <w:r>
        <w:rPr>
          <w:rFonts w:eastAsia="Calibri" w:cs="Arial"/>
          <w:szCs w:val="20"/>
          <w:lang w:eastAsia="nl-NL"/>
        </w:rPr>
        <w:t xml:space="preserve">ookies placed, determine in which category these </w:t>
      </w:r>
      <w:r w:rsidR="008A3AD7">
        <w:rPr>
          <w:rFonts w:eastAsia="Calibri" w:cs="Arial"/>
          <w:szCs w:val="20"/>
          <w:lang w:eastAsia="nl-NL"/>
        </w:rPr>
        <w:t>C</w:t>
      </w:r>
      <w:r>
        <w:rPr>
          <w:rFonts w:eastAsia="Calibri" w:cs="Arial"/>
          <w:szCs w:val="20"/>
          <w:lang w:eastAsia="nl-NL"/>
        </w:rPr>
        <w:t>ookies fall</w:t>
      </w:r>
      <w:r w:rsidR="0008269A">
        <w:rPr>
          <w:rFonts w:eastAsia="Calibri" w:cs="Arial"/>
          <w:szCs w:val="20"/>
          <w:lang w:eastAsia="nl-NL"/>
        </w:rPr>
        <w:t>. Examples of Cookie categories include the following</w:t>
      </w:r>
      <w:r>
        <w:rPr>
          <w:rFonts w:eastAsia="Calibri" w:cs="Arial"/>
          <w:szCs w:val="20"/>
          <w:lang w:eastAsia="nl-NL"/>
        </w:rPr>
        <w:t xml:space="preserve">: </w:t>
      </w:r>
    </w:p>
    <w:p w14:paraId="481046E6" w14:textId="77777777" w:rsidR="00B64888" w:rsidRPr="00B64888" w:rsidRDefault="00B64888" w:rsidP="00267DCD">
      <w:pPr>
        <w:pStyle w:val="ListParagraph"/>
        <w:numPr>
          <w:ilvl w:val="1"/>
          <w:numId w:val="44"/>
        </w:numPr>
        <w:spacing w:before="100" w:after="100"/>
        <w:ind w:left="1556" w:hanging="562"/>
        <w:contextualSpacing w:val="0"/>
        <w:jc w:val="both"/>
        <w:rPr>
          <w:rFonts w:eastAsia="Times New Roman" w:cs="Arial"/>
          <w:szCs w:val="20"/>
          <w:u w:val="single"/>
          <w:lang w:val="en-GB" w:eastAsia="nl-NL"/>
        </w:rPr>
      </w:pPr>
      <w:r w:rsidRPr="00FA54AB">
        <w:rPr>
          <w:rFonts w:eastAsia="Times New Roman" w:cs="Arial"/>
          <w:i/>
          <w:iCs/>
          <w:szCs w:val="20"/>
          <w:u w:val="single"/>
          <w:lang w:val="en-GB" w:eastAsia="nl-NL"/>
        </w:rPr>
        <w:t>Strictly Necessary Cookies</w:t>
      </w:r>
      <w:r w:rsidR="00733714">
        <w:rPr>
          <w:rFonts w:eastAsia="Times New Roman" w:cs="Arial"/>
          <w:i/>
          <w:iCs/>
          <w:szCs w:val="20"/>
          <w:u w:val="single"/>
          <w:lang w:val="en-GB" w:eastAsia="nl-NL"/>
        </w:rPr>
        <w:t xml:space="preserve"> (</w:t>
      </w:r>
      <w:r w:rsidR="00733714" w:rsidRPr="00FA54AB">
        <w:rPr>
          <w:rFonts w:eastAsia="Times New Roman" w:cs="Arial"/>
          <w:b/>
          <w:bCs/>
          <w:i/>
          <w:iCs/>
          <w:szCs w:val="20"/>
          <w:u w:val="single"/>
          <w:lang w:val="en-GB" w:eastAsia="nl-NL"/>
        </w:rPr>
        <w:t>essential</w:t>
      </w:r>
      <w:r w:rsidR="00733714">
        <w:rPr>
          <w:rFonts w:eastAsia="Times New Roman" w:cs="Arial"/>
          <w:i/>
          <w:iCs/>
          <w:szCs w:val="20"/>
          <w:u w:val="single"/>
          <w:lang w:val="en-GB" w:eastAsia="nl-NL"/>
        </w:rPr>
        <w:t>)</w:t>
      </w:r>
      <w:r>
        <w:rPr>
          <w:rFonts w:eastAsia="Times New Roman" w:cs="Arial"/>
          <w:szCs w:val="20"/>
          <w:u w:val="single"/>
          <w:lang w:val="en-GB" w:eastAsia="nl-NL"/>
        </w:rPr>
        <w:t>:</w:t>
      </w:r>
      <w:r w:rsidRPr="00FA54AB">
        <w:rPr>
          <w:rFonts w:eastAsia="Times New Roman" w:cs="Arial"/>
          <w:szCs w:val="20"/>
          <w:lang w:val="en-GB" w:eastAsia="nl-NL"/>
        </w:rPr>
        <w:t xml:space="preserve"> </w:t>
      </w:r>
      <w:r w:rsidRPr="00B64888">
        <w:rPr>
          <w:rFonts w:eastAsia="Times New Roman" w:cs="Arial"/>
          <w:szCs w:val="20"/>
          <w:lang w:val="en-GB" w:eastAsia="nl-NL"/>
        </w:rPr>
        <w:t xml:space="preserve">These Cookies are necessary for </w:t>
      </w:r>
      <w:r w:rsidR="0008269A">
        <w:rPr>
          <w:rFonts w:eastAsia="Times New Roman" w:cs="Arial"/>
          <w:szCs w:val="20"/>
          <w:lang w:val="en-GB" w:eastAsia="nl-NL"/>
        </w:rPr>
        <w:t>a w</w:t>
      </w:r>
      <w:r w:rsidRPr="00B64888">
        <w:rPr>
          <w:rFonts w:eastAsia="Times New Roman" w:cs="Arial"/>
          <w:szCs w:val="20"/>
          <w:lang w:val="en-GB" w:eastAsia="nl-NL"/>
        </w:rPr>
        <w:t xml:space="preserve">ebsite to function and cannot be switched off. They are usually only set in response to actions made by </w:t>
      </w:r>
      <w:r w:rsidR="00733714">
        <w:rPr>
          <w:rFonts w:eastAsia="Times New Roman" w:cs="Arial"/>
          <w:szCs w:val="20"/>
          <w:lang w:val="en-GB" w:eastAsia="nl-NL"/>
        </w:rPr>
        <w:t>the user</w:t>
      </w:r>
      <w:r w:rsidRPr="00B64888">
        <w:rPr>
          <w:rFonts w:eastAsia="Times New Roman" w:cs="Arial"/>
          <w:szCs w:val="20"/>
          <w:lang w:val="en-GB" w:eastAsia="nl-NL"/>
        </w:rPr>
        <w:t xml:space="preserve"> which amount to a request for services, such as setting privacy preferences, logging in or filling in forms. </w:t>
      </w:r>
      <w:r w:rsidR="00733714">
        <w:rPr>
          <w:rFonts w:eastAsia="Times New Roman" w:cs="Arial"/>
          <w:szCs w:val="20"/>
          <w:lang w:val="en-GB" w:eastAsia="nl-NL"/>
        </w:rPr>
        <w:t>A user</w:t>
      </w:r>
      <w:r w:rsidRPr="00B64888">
        <w:rPr>
          <w:rFonts w:eastAsia="Times New Roman" w:cs="Arial"/>
          <w:szCs w:val="20"/>
          <w:lang w:val="en-GB" w:eastAsia="nl-NL"/>
        </w:rPr>
        <w:t xml:space="preserve"> can set </w:t>
      </w:r>
      <w:r w:rsidR="00733714">
        <w:rPr>
          <w:rFonts w:eastAsia="Times New Roman" w:cs="Arial"/>
          <w:szCs w:val="20"/>
          <w:lang w:val="en-GB" w:eastAsia="nl-NL"/>
        </w:rPr>
        <w:t>their</w:t>
      </w:r>
      <w:r w:rsidRPr="00B64888">
        <w:rPr>
          <w:rFonts w:eastAsia="Times New Roman" w:cs="Arial"/>
          <w:szCs w:val="20"/>
          <w:lang w:val="en-GB" w:eastAsia="nl-NL"/>
        </w:rPr>
        <w:t xml:space="preserve"> browser to block or alert </w:t>
      </w:r>
      <w:r w:rsidR="00733714">
        <w:rPr>
          <w:rFonts w:eastAsia="Times New Roman" w:cs="Arial"/>
          <w:szCs w:val="20"/>
          <w:lang w:val="en-GB" w:eastAsia="nl-NL"/>
        </w:rPr>
        <w:t>them</w:t>
      </w:r>
      <w:r w:rsidRPr="00B64888">
        <w:rPr>
          <w:rFonts w:eastAsia="Times New Roman" w:cs="Arial"/>
          <w:szCs w:val="20"/>
          <w:lang w:val="en-GB" w:eastAsia="nl-NL"/>
        </w:rPr>
        <w:t xml:space="preserve"> about these Cookies, but some parts of the </w:t>
      </w:r>
      <w:r w:rsidR="0008269A">
        <w:rPr>
          <w:rFonts w:eastAsia="Times New Roman" w:cs="Arial"/>
          <w:szCs w:val="20"/>
          <w:lang w:val="en-GB" w:eastAsia="nl-NL"/>
        </w:rPr>
        <w:t>web</w:t>
      </w:r>
      <w:r w:rsidRPr="00B64888">
        <w:rPr>
          <w:rFonts w:eastAsia="Times New Roman" w:cs="Arial"/>
          <w:szCs w:val="20"/>
          <w:lang w:val="en-GB" w:eastAsia="nl-NL"/>
        </w:rPr>
        <w:t xml:space="preserve">site </w:t>
      </w:r>
      <w:r w:rsidR="0008269A">
        <w:rPr>
          <w:rFonts w:eastAsia="Times New Roman" w:cs="Arial"/>
          <w:szCs w:val="20"/>
          <w:lang w:val="en-GB" w:eastAsia="nl-NL"/>
        </w:rPr>
        <w:t xml:space="preserve">may then </w:t>
      </w:r>
      <w:r w:rsidRPr="00B64888">
        <w:rPr>
          <w:rFonts w:eastAsia="Times New Roman" w:cs="Arial"/>
          <w:szCs w:val="20"/>
          <w:lang w:val="en-GB" w:eastAsia="nl-NL"/>
        </w:rPr>
        <w:t xml:space="preserve">not work. </w:t>
      </w:r>
    </w:p>
    <w:p w14:paraId="337CB607" w14:textId="77777777" w:rsidR="00643646" w:rsidRPr="00FA54AB" w:rsidRDefault="00B64888" w:rsidP="00267DCD">
      <w:pPr>
        <w:pStyle w:val="ListParagraph"/>
        <w:numPr>
          <w:ilvl w:val="1"/>
          <w:numId w:val="44"/>
        </w:numPr>
        <w:spacing w:before="100" w:after="100"/>
        <w:ind w:left="1556" w:hanging="562"/>
        <w:contextualSpacing w:val="0"/>
        <w:jc w:val="both"/>
        <w:rPr>
          <w:rFonts w:eastAsia="Times New Roman" w:cs="Arial"/>
          <w:szCs w:val="20"/>
          <w:u w:val="single"/>
          <w:lang w:val="en-GB" w:eastAsia="nl-NL"/>
        </w:rPr>
      </w:pPr>
      <w:r w:rsidRPr="00FA54AB">
        <w:rPr>
          <w:rFonts w:eastAsia="Times New Roman" w:cs="Arial"/>
          <w:i/>
          <w:iCs/>
          <w:szCs w:val="20"/>
          <w:u w:val="single"/>
          <w:lang w:val="en-GB" w:eastAsia="nl-NL"/>
        </w:rPr>
        <w:t>Performance/Analytics Cookies</w:t>
      </w:r>
      <w:r w:rsidR="00733714" w:rsidRPr="00643646">
        <w:rPr>
          <w:rFonts w:eastAsia="Times New Roman" w:cs="Arial"/>
          <w:i/>
          <w:iCs/>
          <w:szCs w:val="20"/>
          <w:u w:val="single"/>
          <w:lang w:val="en-GB" w:eastAsia="nl-NL"/>
        </w:rPr>
        <w:t xml:space="preserve"> (</w:t>
      </w:r>
      <w:r w:rsidR="00733714" w:rsidRPr="00FA54AB">
        <w:rPr>
          <w:rFonts w:eastAsia="Times New Roman" w:cs="Arial"/>
          <w:b/>
          <w:bCs/>
          <w:i/>
          <w:iCs/>
          <w:szCs w:val="20"/>
          <w:u w:val="single"/>
          <w:lang w:val="en-GB" w:eastAsia="nl-NL"/>
        </w:rPr>
        <w:t>non-essential</w:t>
      </w:r>
      <w:r w:rsidR="00733714" w:rsidRPr="00643646">
        <w:rPr>
          <w:rFonts w:eastAsia="Times New Roman" w:cs="Arial"/>
          <w:i/>
          <w:iCs/>
          <w:szCs w:val="20"/>
          <w:u w:val="single"/>
          <w:lang w:val="en-GB" w:eastAsia="nl-NL"/>
        </w:rPr>
        <w:t>)</w:t>
      </w:r>
      <w:r w:rsidRPr="00643646">
        <w:rPr>
          <w:rFonts w:eastAsia="Times New Roman" w:cs="Arial"/>
          <w:szCs w:val="20"/>
          <w:u w:val="single"/>
          <w:lang w:val="en-GB" w:eastAsia="nl-NL"/>
        </w:rPr>
        <w:t>:</w:t>
      </w:r>
      <w:r w:rsidRPr="00FA54AB">
        <w:rPr>
          <w:rFonts w:eastAsia="Times New Roman" w:cs="Arial"/>
          <w:szCs w:val="20"/>
          <w:lang w:val="en-GB" w:eastAsia="nl-NL"/>
        </w:rPr>
        <w:t xml:space="preserve"> </w:t>
      </w:r>
      <w:r w:rsidRPr="00643646">
        <w:rPr>
          <w:rFonts w:eastAsia="Times New Roman" w:cs="Arial"/>
          <w:szCs w:val="20"/>
          <w:lang w:val="en-GB" w:eastAsia="nl-NL"/>
        </w:rPr>
        <w:t xml:space="preserve">These Cookies </w:t>
      </w:r>
      <w:r w:rsidR="00AA5093">
        <w:rPr>
          <w:rFonts w:eastAsia="Times New Roman" w:cs="Arial"/>
          <w:szCs w:val="20"/>
          <w:lang w:val="en-GB" w:eastAsia="nl-NL"/>
        </w:rPr>
        <w:t>may</w:t>
      </w:r>
      <w:r w:rsidR="0035246B">
        <w:rPr>
          <w:rFonts w:eastAsia="Times New Roman" w:cs="Arial"/>
          <w:szCs w:val="20"/>
          <w:lang w:val="en-GB" w:eastAsia="nl-NL"/>
        </w:rPr>
        <w:t>,</w:t>
      </w:r>
      <w:r w:rsidR="00AA5093">
        <w:rPr>
          <w:rFonts w:eastAsia="Times New Roman" w:cs="Arial"/>
          <w:szCs w:val="20"/>
          <w:lang w:val="en-GB" w:eastAsia="nl-NL"/>
        </w:rPr>
        <w:t xml:space="preserve"> for instance</w:t>
      </w:r>
      <w:r w:rsidR="0035246B">
        <w:rPr>
          <w:rFonts w:eastAsia="Times New Roman" w:cs="Arial"/>
          <w:szCs w:val="20"/>
          <w:lang w:val="en-GB" w:eastAsia="nl-NL"/>
        </w:rPr>
        <w:t>,</w:t>
      </w:r>
      <w:r w:rsidR="00AA5093">
        <w:rPr>
          <w:rFonts w:eastAsia="Times New Roman" w:cs="Arial"/>
          <w:szCs w:val="20"/>
          <w:lang w:val="en-GB" w:eastAsia="nl-NL"/>
        </w:rPr>
        <w:t xml:space="preserve"> </w:t>
      </w:r>
      <w:r w:rsidRPr="00643646">
        <w:rPr>
          <w:rFonts w:eastAsia="Times New Roman" w:cs="Arial"/>
          <w:szCs w:val="20"/>
          <w:lang w:val="en-GB" w:eastAsia="nl-NL"/>
        </w:rPr>
        <w:t xml:space="preserve">allow </w:t>
      </w:r>
      <w:r w:rsidR="00643646" w:rsidRPr="00643646">
        <w:rPr>
          <w:rFonts w:eastAsia="Times New Roman" w:cs="Arial"/>
          <w:szCs w:val="20"/>
          <w:lang w:val="en-GB" w:eastAsia="nl-NL"/>
        </w:rPr>
        <w:t>your entity</w:t>
      </w:r>
      <w:r w:rsidRPr="00643646">
        <w:rPr>
          <w:rFonts w:eastAsia="Times New Roman" w:cs="Arial"/>
          <w:szCs w:val="20"/>
          <w:lang w:val="en-GB" w:eastAsia="nl-NL"/>
        </w:rPr>
        <w:t xml:space="preserve"> to count visits and traffic sources so </w:t>
      </w:r>
      <w:r w:rsidR="00643646" w:rsidRPr="00643646">
        <w:rPr>
          <w:rFonts w:eastAsia="Times New Roman" w:cs="Arial"/>
          <w:szCs w:val="20"/>
          <w:lang w:val="en-GB" w:eastAsia="nl-NL"/>
        </w:rPr>
        <w:t>you</w:t>
      </w:r>
      <w:r w:rsidRPr="00643646">
        <w:rPr>
          <w:rFonts w:eastAsia="Times New Roman" w:cs="Arial"/>
          <w:szCs w:val="20"/>
          <w:lang w:val="en-GB" w:eastAsia="nl-NL"/>
        </w:rPr>
        <w:t xml:space="preserve"> can measure and improve the performance of </w:t>
      </w:r>
      <w:r w:rsidR="00643646" w:rsidRPr="00643646">
        <w:rPr>
          <w:rFonts w:eastAsia="Times New Roman" w:cs="Arial"/>
          <w:szCs w:val="20"/>
          <w:lang w:val="en-GB" w:eastAsia="nl-NL"/>
        </w:rPr>
        <w:t>y</w:t>
      </w:r>
      <w:r w:rsidRPr="00643646">
        <w:rPr>
          <w:rFonts w:eastAsia="Times New Roman" w:cs="Arial"/>
          <w:szCs w:val="20"/>
          <w:lang w:val="en-GB" w:eastAsia="nl-NL"/>
        </w:rPr>
        <w:t xml:space="preserve">our site. They help </w:t>
      </w:r>
      <w:r w:rsidR="00643646" w:rsidRPr="00643646">
        <w:rPr>
          <w:rFonts w:eastAsia="Times New Roman" w:cs="Arial"/>
          <w:szCs w:val="20"/>
          <w:lang w:val="en-GB" w:eastAsia="nl-NL"/>
        </w:rPr>
        <w:t>you</w:t>
      </w:r>
      <w:r w:rsidRPr="00643646">
        <w:rPr>
          <w:rFonts w:eastAsia="Times New Roman" w:cs="Arial"/>
          <w:szCs w:val="20"/>
          <w:lang w:val="en-GB" w:eastAsia="nl-NL"/>
        </w:rPr>
        <w:t xml:space="preserve"> to know which pages are the most and least popular and see how visitors move around the site. </w:t>
      </w:r>
    </w:p>
    <w:p w14:paraId="52600787" w14:textId="77777777" w:rsidR="000D312B" w:rsidRPr="001F26C0" w:rsidRDefault="00B64888" w:rsidP="008A3AD7">
      <w:pPr>
        <w:pStyle w:val="ListParagraph"/>
        <w:numPr>
          <w:ilvl w:val="1"/>
          <w:numId w:val="44"/>
        </w:numPr>
        <w:spacing w:before="100" w:after="100"/>
        <w:ind w:left="1556" w:hanging="562"/>
        <w:contextualSpacing w:val="0"/>
        <w:jc w:val="both"/>
        <w:rPr>
          <w:rFonts w:eastAsia="Times New Roman" w:cs="Arial"/>
          <w:szCs w:val="20"/>
          <w:u w:val="single"/>
          <w:lang w:val="en-GB" w:eastAsia="nl-NL"/>
        </w:rPr>
      </w:pPr>
      <w:r w:rsidRPr="00FA54AB">
        <w:rPr>
          <w:rFonts w:eastAsia="Times New Roman" w:cs="Arial"/>
          <w:i/>
          <w:iCs/>
          <w:szCs w:val="20"/>
          <w:u w:val="single"/>
          <w:lang w:eastAsia="nl-NL"/>
        </w:rPr>
        <w:t>Targeting &amp; Social Media Cookies</w:t>
      </w:r>
      <w:r w:rsidR="00733714" w:rsidRPr="00643646">
        <w:rPr>
          <w:rFonts w:eastAsia="Times New Roman" w:cs="Arial"/>
          <w:i/>
          <w:iCs/>
          <w:szCs w:val="20"/>
          <w:u w:val="single"/>
          <w:lang w:eastAsia="nl-NL"/>
        </w:rPr>
        <w:t xml:space="preserve"> (</w:t>
      </w:r>
      <w:r w:rsidR="00733714" w:rsidRPr="00FA54AB">
        <w:rPr>
          <w:rFonts w:eastAsia="Times New Roman" w:cs="Arial"/>
          <w:b/>
          <w:bCs/>
          <w:i/>
          <w:iCs/>
          <w:szCs w:val="20"/>
          <w:u w:val="single"/>
          <w:lang w:eastAsia="nl-NL"/>
        </w:rPr>
        <w:t>non-essential</w:t>
      </w:r>
      <w:r w:rsidR="00733714" w:rsidRPr="00643646">
        <w:rPr>
          <w:rFonts w:eastAsia="Times New Roman" w:cs="Arial"/>
          <w:i/>
          <w:iCs/>
          <w:szCs w:val="20"/>
          <w:u w:val="single"/>
          <w:lang w:eastAsia="nl-NL"/>
        </w:rPr>
        <w:t>)</w:t>
      </w:r>
      <w:r w:rsidRPr="00643646">
        <w:rPr>
          <w:rFonts w:eastAsia="Times New Roman" w:cs="Arial"/>
          <w:szCs w:val="20"/>
          <w:u w:val="single"/>
          <w:lang w:eastAsia="nl-NL"/>
        </w:rPr>
        <w:t>:</w:t>
      </w:r>
      <w:r w:rsidRPr="00FA54AB">
        <w:rPr>
          <w:rFonts w:eastAsia="Times New Roman" w:cs="Arial"/>
          <w:szCs w:val="20"/>
          <w:lang w:eastAsia="nl-NL"/>
        </w:rPr>
        <w:t xml:space="preserve"> </w:t>
      </w:r>
      <w:r w:rsidRPr="00643646">
        <w:rPr>
          <w:rFonts w:eastAsia="Times New Roman" w:cs="Arial"/>
          <w:szCs w:val="20"/>
          <w:lang w:val="en-GB" w:eastAsia="nl-NL"/>
        </w:rPr>
        <w:t xml:space="preserve">Targeting Cookies allow </w:t>
      </w:r>
      <w:r w:rsidR="00643646">
        <w:rPr>
          <w:rFonts w:eastAsia="Times New Roman" w:cs="Arial"/>
          <w:szCs w:val="20"/>
          <w:lang w:val="en-GB" w:eastAsia="nl-NL"/>
        </w:rPr>
        <w:t>you</w:t>
      </w:r>
      <w:r w:rsidRPr="00643646">
        <w:rPr>
          <w:rFonts w:eastAsia="Times New Roman" w:cs="Arial"/>
          <w:szCs w:val="20"/>
          <w:lang w:val="en-GB" w:eastAsia="nl-NL"/>
        </w:rPr>
        <w:t xml:space="preserve"> to make </w:t>
      </w:r>
      <w:r w:rsidR="00643646">
        <w:rPr>
          <w:rFonts w:eastAsia="Times New Roman" w:cs="Arial"/>
          <w:szCs w:val="20"/>
          <w:lang w:val="en-GB" w:eastAsia="nl-NL"/>
        </w:rPr>
        <w:t>the</w:t>
      </w:r>
      <w:r w:rsidRPr="00643646">
        <w:rPr>
          <w:rFonts w:eastAsia="Times New Roman" w:cs="Arial"/>
          <w:szCs w:val="20"/>
          <w:lang w:val="en-GB" w:eastAsia="nl-NL"/>
        </w:rPr>
        <w:t xml:space="preserve"> user experience more personal and to recommend certain products or services. </w:t>
      </w:r>
      <w:r w:rsidR="00643646">
        <w:rPr>
          <w:rFonts w:eastAsia="Times New Roman" w:cs="Arial"/>
          <w:szCs w:val="20"/>
          <w:lang w:val="en-GB" w:eastAsia="nl-NL"/>
        </w:rPr>
        <w:t>Companies</w:t>
      </w:r>
      <w:r w:rsidRPr="00643646">
        <w:rPr>
          <w:rFonts w:eastAsia="Times New Roman" w:cs="Arial"/>
          <w:szCs w:val="20"/>
          <w:lang w:val="en-GB" w:eastAsia="nl-NL"/>
        </w:rPr>
        <w:t xml:space="preserve"> do this, among other things, based on </w:t>
      </w:r>
      <w:r w:rsidR="00643646">
        <w:rPr>
          <w:rFonts w:eastAsia="Times New Roman" w:cs="Arial"/>
          <w:szCs w:val="20"/>
          <w:lang w:val="en-GB" w:eastAsia="nl-NL"/>
        </w:rPr>
        <w:t>the user’s</w:t>
      </w:r>
      <w:r w:rsidRPr="00643646">
        <w:rPr>
          <w:rFonts w:eastAsia="Times New Roman" w:cs="Arial"/>
          <w:szCs w:val="20"/>
          <w:lang w:val="en-GB" w:eastAsia="nl-NL"/>
        </w:rPr>
        <w:t xml:space="preserve"> </w:t>
      </w:r>
      <w:r w:rsidR="00FA54AB" w:rsidRPr="00643646">
        <w:rPr>
          <w:rFonts w:eastAsia="Times New Roman" w:cs="Arial"/>
          <w:szCs w:val="20"/>
          <w:lang w:val="en-GB" w:eastAsia="nl-NL"/>
        </w:rPr>
        <w:t>behaviour</w:t>
      </w:r>
      <w:r w:rsidRPr="00643646">
        <w:rPr>
          <w:rFonts w:eastAsia="Times New Roman" w:cs="Arial"/>
          <w:szCs w:val="20"/>
          <w:lang w:val="en-GB" w:eastAsia="nl-NL"/>
        </w:rPr>
        <w:t xml:space="preserve"> on the site across the various devices </w:t>
      </w:r>
      <w:r w:rsidR="00643646">
        <w:rPr>
          <w:rFonts w:eastAsia="Times New Roman" w:cs="Arial"/>
          <w:szCs w:val="20"/>
          <w:lang w:val="en-GB" w:eastAsia="nl-NL"/>
        </w:rPr>
        <w:t>used</w:t>
      </w:r>
      <w:r w:rsidRPr="00643646">
        <w:rPr>
          <w:rFonts w:eastAsia="Times New Roman" w:cs="Arial"/>
          <w:szCs w:val="20"/>
          <w:lang w:val="en-GB" w:eastAsia="nl-NL"/>
        </w:rPr>
        <w:t xml:space="preserve">. Furthermore, these </w:t>
      </w:r>
      <w:r w:rsidR="0035246B">
        <w:rPr>
          <w:rFonts w:eastAsia="Times New Roman" w:cs="Arial"/>
          <w:szCs w:val="20"/>
          <w:lang w:val="en-GB" w:eastAsia="nl-NL"/>
        </w:rPr>
        <w:t>C</w:t>
      </w:r>
      <w:r w:rsidRPr="00643646">
        <w:rPr>
          <w:rFonts w:eastAsia="Times New Roman" w:cs="Arial"/>
          <w:szCs w:val="20"/>
          <w:lang w:val="en-GB" w:eastAsia="nl-NL"/>
        </w:rPr>
        <w:t xml:space="preserve">ookies collect information to tailor advertising to </w:t>
      </w:r>
      <w:r w:rsidR="00643646">
        <w:rPr>
          <w:rFonts w:eastAsia="Times New Roman" w:cs="Arial"/>
          <w:szCs w:val="20"/>
          <w:lang w:val="en-GB" w:eastAsia="nl-NL"/>
        </w:rPr>
        <w:t>the user’s</w:t>
      </w:r>
      <w:r w:rsidRPr="00643646">
        <w:rPr>
          <w:rFonts w:eastAsia="Times New Roman" w:cs="Arial"/>
          <w:szCs w:val="20"/>
          <w:lang w:val="en-GB" w:eastAsia="nl-NL"/>
        </w:rPr>
        <w:t xml:space="preserve"> interest. Targeting Cookies can be set by </w:t>
      </w:r>
      <w:r w:rsidR="00643646">
        <w:rPr>
          <w:rFonts w:eastAsia="Times New Roman" w:cs="Arial"/>
          <w:szCs w:val="20"/>
          <w:lang w:val="en-GB" w:eastAsia="nl-NL"/>
        </w:rPr>
        <w:t>your entity</w:t>
      </w:r>
      <w:r w:rsidRPr="00643646">
        <w:rPr>
          <w:rFonts w:eastAsia="Times New Roman" w:cs="Arial"/>
          <w:szCs w:val="20"/>
          <w:lang w:val="en-GB" w:eastAsia="nl-NL"/>
        </w:rPr>
        <w:t xml:space="preserve"> or by </w:t>
      </w:r>
      <w:r w:rsidR="00643646">
        <w:rPr>
          <w:rFonts w:eastAsia="Times New Roman" w:cs="Arial"/>
          <w:szCs w:val="20"/>
          <w:lang w:val="en-GB" w:eastAsia="nl-NL"/>
        </w:rPr>
        <w:t>y</w:t>
      </w:r>
      <w:r w:rsidRPr="00643646">
        <w:rPr>
          <w:rFonts w:eastAsia="Times New Roman" w:cs="Arial"/>
          <w:szCs w:val="20"/>
          <w:lang w:val="en-GB" w:eastAsia="nl-NL"/>
        </w:rPr>
        <w:t xml:space="preserve">our advertising partners. They may be used to build a profile of </w:t>
      </w:r>
      <w:r w:rsidR="00643646">
        <w:rPr>
          <w:rFonts w:eastAsia="Times New Roman" w:cs="Arial"/>
          <w:szCs w:val="20"/>
          <w:lang w:val="en-GB" w:eastAsia="nl-NL"/>
        </w:rPr>
        <w:t>the user’s</w:t>
      </w:r>
      <w:r w:rsidRPr="00643646">
        <w:rPr>
          <w:rFonts w:eastAsia="Times New Roman" w:cs="Arial"/>
          <w:szCs w:val="20"/>
          <w:lang w:val="en-GB" w:eastAsia="nl-NL"/>
        </w:rPr>
        <w:t xml:space="preserve"> interests and show </w:t>
      </w:r>
      <w:r w:rsidR="00643646">
        <w:rPr>
          <w:rFonts w:eastAsia="Times New Roman" w:cs="Arial"/>
          <w:szCs w:val="20"/>
          <w:lang w:val="en-GB" w:eastAsia="nl-NL"/>
        </w:rPr>
        <w:t>the user</w:t>
      </w:r>
      <w:r w:rsidRPr="00643646">
        <w:rPr>
          <w:rFonts w:eastAsia="Times New Roman" w:cs="Arial"/>
          <w:szCs w:val="20"/>
          <w:lang w:val="en-GB" w:eastAsia="nl-NL"/>
        </w:rPr>
        <w:t xml:space="preserve"> relevant ads on </w:t>
      </w:r>
      <w:r w:rsidR="00643646">
        <w:rPr>
          <w:rFonts w:eastAsia="Times New Roman" w:cs="Arial"/>
          <w:szCs w:val="20"/>
          <w:lang w:val="en-GB" w:eastAsia="nl-NL"/>
        </w:rPr>
        <w:t>y</w:t>
      </w:r>
      <w:r w:rsidRPr="00643646">
        <w:rPr>
          <w:rFonts w:eastAsia="Times New Roman" w:cs="Arial"/>
          <w:szCs w:val="20"/>
          <w:lang w:val="en-GB" w:eastAsia="nl-NL"/>
        </w:rPr>
        <w:t xml:space="preserve">our sites or on other sites. </w:t>
      </w:r>
    </w:p>
    <w:p w14:paraId="490DAFD7" w14:textId="77777777" w:rsidR="00D31133" w:rsidRPr="00A9094E" w:rsidRDefault="00DB4FC7" w:rsidP="00A9094E">
      <w:pPr>
        <w:spacing w:before="100" w:after="100"/>
        <w:jc w:val="both"/>
        <w:rPr>
          <w:rFonts w:eastAsia="Times New Roman" w:cs="Arial"/>
          <w:szCs w:val="20"/>
          <w:u w:val="single"/>
          <w:lang w:val="en-GB" w:eastAsia="nl-NL"/>
        </w:rPr>
      </w:pPr>
      <w:r>
        <w:rPr>
          <w:noProof/>
        </w:rPr>
        <w:drawing>
          <wp:anchor distT="0" distB="0" distL="114300" distR="114300" simplePos="0" relativeHeight="251692032" behindDoc="0" locked="0" layoutInCell="1" allowOverlap="1" wp14:anchorId="32FC7F15" wp14:editId="7DC737CC">
            <wp:simplePos x="0" y="0"/>
            <wp:positionH relativeFrom="margin">
              <wp:posOffset>57729</wp:posOffset>
            </wp:positionH>
            <wp:positionV relativeFrom="paragraph">
              <wp:posOffset>144615</wp:posOffset>
            </wp:positionV>
            <wp:extent cx="1098550" cy="730885"/>
            <wp:effectExtent l="0" t="0" r="0" b="0"/>
            <wp:wrapSquare wrapText="bothSides"/>
            <wp:docPr id="32" name="Picture 32" descr="Uitroepteken - groeidocument.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troepteken - groeidocument.n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8550" cy="730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1FB73A" w14:textId="77777777" w:rsidR="00C4496E" w:rsidRPr="001F26C0" w:rsidRDefault="008D73CB" w:rsidP="001F26C0">
      <w:pPr>
        <w:spacing w:before="100" w:after="100"/>
        <w:ind w:left="1556"/>
        <w:jc w:val="both"/>
        <w:rPr>
          <w:rFonts w:eastAsia="Times New Roman" w:cs="Arial"/>
          <w:b/>
          <w:bCs/>
          <w:szCs w:val="20"/>
          <w:lang w:eastAsia="nl-NL"/>
        </w:rPr>
      </w:pPr>
      <w:r>
        <w:rPr>
          <w:rFonts w:eastAsia="Times New Roman" w:cs="Arial"/>
          <w:b/>
          <w:bCs/>
          <w:szCs w:val="20"/>
          <w:lang w:eastAsia="nl-NL"/>
        </w:rPr>
        <w:t xml:space="preserve">     </w:t>
      </w:r>
      <w:r w:rsidR="00C4496E" w:rsidRPr="001F26C0">
        <w:rPr>
          <w:rFonts w:eastAsia="Times New Roman" w:cs="Arial"/>
          <w:b/>
          <w:bCs/>
          <w:szCs w:val="20"/>
          <w:lang w:eastAsia="nl-NL"/>
        </w:rPr>
        <w:t>In principle, at Interogo, we only use Strictly Necessary Cookies</w:t>
      </w:r>
    </w:p>
    <w:p w14:paraId="34C50A08" w14:textId="77777777" w:rsidR="008F6659" w:rsidRDefault="00C4496E" w:rsidP="00A9094E">
      <w:pPr>
        <w:pStyle w:val="ListParagraph"/>
        <w:ind w:left="2276"/>
        <w:rPr>
          <w:rFonts w:eastAsia="Times New Roman" w:cs="Arial"/>
          <w:szCs w:val="20"/>
          <w:lang w:eastAsia="nl-NL"/>
        </w:rPr>
      </w:pPr>
      <w:r w:rsidRPr="00C4496E">
        <w:rPr>
          <w:rFonts w:eastAsia="Times New Roman" w:cs="Arial"/>
          <w:szCs w:val="20"/>
          <w:lang w:eastAsia="nl-NL"/>
        </w:rPr>
        <w:t xml:space="preserve">Should your organisation wish to use Analytics Cookies (or even Tracking &amp; Social Media Cookies), please note that such can only be done after reaching out to </w:t>
      </w:r>
      <w:hyperlink r:id="rId12" w:history="1">
        <w:r w:rsidR="00064092" w:rsidRPr="00A9094E">
          <w:rPr>
            <w:rStyle w:val="Hyperlink"/>
            <w:rFonts w:eastAsia="Times New Roman" w:cs="Arial"/>
            <w:szCs w:val="20"/>
            <w:lang w:eastAsia="nl-NL"/>
          </w:rPr>
          <w:t>Privacy@interogoholding.com</w:t>
        </w:r>
      </w:hyperlink>
    </w:p>
    <w:p w14:paraId="061EA635" w14:textId="77777777" w:rsidR="00A9094E" w:rsidRPr="00A9094E" w:rsidRDefault="00A9094E" w:rsidP="00A9094E">
      <w:pPr>
        <w:pStyle w:val="ListParagraph"/>
        <w:ind w:left="2276"/>
        <w:rPr>
          <w:u w:val="single"/>
          <w:lang w:val="en-GB" w:eastAsia="nl-NL"/>
        </w:rPr>
      </w:pPr>
    </w:p>
    <w:p w14:paraId="60DAF5CD" w14:textId="77777777" w:rsidR="003F16C7" w:rsidRPr="00A9094E" w:rsidRDefault="008F6659" w:rsidP="008F6659">
      <w:pPr>
        <w:pStyle w:val="ListParagraph"/>
        <w:numPr>
          <w:ilvl w:val="0"/>
          <w:numId w:val="48"/>
        </w:numPr>
        <w:tabs>
          <w:tab w:val="left" w:pos="708"/>
        </w:tabs>
        <w:spacing w:before="100" w:after="100"/>
        <w:ind w:hanging="432"/>
        <w:contextualSpacing w:val="0"/>
        <w:jc w:val="both"/>
        <w:rPr>
          <w:rFonts w:eastAsia="Calibri" w:cs="Arial"/>
          <w:szCs w:val="20"/>
          <w:lang w:eastAsia="nl-NL"/>
        </w:rPr>
      </w:pPr>
      <w:r>
        <w:rPr>
          <w:rFonts w:eastAsia="Calibri" w:cs="Arial"/>
          <w:b/>
          <w:bCs/>
          <w:szCs w:val="20"/>
          <w:lang w:eastAsia="nl-NL"/>
        </w:rPr>
        <w:tab/>
      </w:r>
      <w:r w:rsidR="00955B0E">
        <w:rPr>
          <w:rFonts w:eastAsia="Calibri" w:cs="Arial"/>
          <w:szCs w:val="20"/>
          <w:lang w:eastAsia="nl-NL"/>
        </w:rPr>
        <w:t>Ensure</w:t>
      </w:r>
      <w:r w:rsidRPr="001F26C0">
        <w:rPr>
          <w:rFonts w:eastAsia="Calibri" w:cs="Arial"/>
          <w:szCs w:val="20"/>
          <w:lang w:eastAsia="nl-NL"/>
        </w:rPr>
        <w:t xml:space="preserve"> </w:t>
      </w:r>
      <w:r w:rsidR="008D73CB">
        <w:rPr>
          <w:rFonts w:eastAsia="Calibri" w:cs="Arial"/>
          <w:szCs w:val="20"/>
          <w:lang w:eastAsia="nl-NL"/>
        </w:rPr>
        <w:t>website visitors</w:t>
      </w:r>
      <w:r w:rsidR="00C900D8" w:rsidRPr="001F26C0">
        <w:rPr>
          <w:rFonts w:eastAsia="Calibri" w:cs="Arial"/>
          <w:szCs w:val="20"/>
          <w:lang w:eastAsia="nl-NL"/>
        </w:rPr>
        <w:t xml:space="preserve"> </w:t>
      </w:r>
      <w:r w:rsidR="00955B0E">
        <w:rPr>
          <w:rFonts w:eastAsia="Calibri" w:cs="Arial"/>
          <w:szCs w:val="20"/>
          <w:lang w:eastAsia="nl-NL"/>
        </w:rPr>
        <w:t>are</w:t>
      </w:r>
      <w:r w:rsidR="00C900D8" w:rsidRPr="001F26C0">
        <w:rPr>
          <w:rFonts w:eastAsia="Calibri" w:cs="Arial"/>
          <w:szCs w:val="20"/>
          <w:lang w:eastAsia="nl-NL"/>
        </w:rPr>
        <w:t xml:space="preserve"> informed about the use of </w:t>
      </w:r>
      <w:r w:rsidR="00C758A7" w:rsidRPr="001F26C0">
        <w:rPr>
          <w:rFonts w:eastAsia="Calibri" w:cs="Arial"/>
          <w:szCs w:val="20"/>
          <w:lang w:eastAsia="nl-NL"/>
        </w:rPr>
        <w:t>C</w:t>
      </w:r>
      <w:r w:rsidR="00C900D8" w:rsidRPr="001F26C0">
        <w:rPr>
          <w:rFonts w:eastAsia="Calibri" w:cs="Arial"/>
          <w:szCs w:val="20"/>
          <w:lang w:eastAsia="nl-NL"/>
        </w:rPr>
        <w:t>ookies</w:t>
      </w:r>
      <w:r w:rsidR="0035246B" w:rsidRPr="001F26C0">
        <w:rPr>
          <w:rFonts w:eastAsia="Calibri" w:cs="Arial"/>
          <w:szCs w:val="20"/>
          <w:lang w:eastAsia="nl-NL"/>
        </w:rPr>
        <w:t>. When you</w:t>
      </w:r>
      <w:r w:rsidR="00DB4FC7">
        <w:rPr>
          <w:rFonts w:eastAsia="Calibri" w:cs="Arial"/>
          <w:szCs w:val="20"/>
          <w:lang w:eastAsia="nl-NL"/>
        </w:rPr>
        <w:t>r organization</w:t>
      </w:r>
      <w:r w:rsidR="0035246B" w:rsidRPr="001F26C0">
        <w:rPr>
          <w:rFonts w:eastAsia="Calibri" w:cs="Arial"/>
          <w:szCs w:val="20"/>
          <w:lang w:eastAsia="nl-NL"/>
        </w:rPr>
        <w:t xml:space="preserve"> only</w:t>
      </w:r>
      <w:r w:rsidR="00DB4FC7">
        <w:rPr>
          <w:rFonts w:eastAsia="Calibri" w:cs="Arial"/>
          <w:szCs w:val="20"/>
          <w:lang w:eastAsia="nl-NL"/>
        </w:rPr>
        <w:t xml:space="preserve"> makes</w:t>
      </w:r>
      <w:r w:rsidR="0035246B" w:rsidRPr="001F26C0">
        <w:rPr>
          <w:rFonts w:eastAsia="Calibri" w:cs="Arial"/>
          <w:szCs w:val="20"/>
          <w:lang w:eastAsia="nl-NL"/>
        </w:rPr>
        <w:t xml:space="preserve"> use </w:t>
      </w:r>
      <w:r w:rsidR="00DB4FC7">
        <w:rPr>
          <w:rFonts w:eastAsia="Calibri" w:cs="Arial"/>
          <w:szCs w:val="20"/>
          <w:lang w:eastAsia="nl-NL"/>
        </w:rPr>
        <w:t xml:space="preserve">of </w:t>
      </w:r>
      <w:r>
        <w:rPr>
          <w:rFonts w:eastAsia="Calibri" w:cs="Arial"/>
          <w:szCs w:val="20"/>
          <w:lang w:eastAsia="nl-NL"/>
        </w:rPr>
        <w:t>S</w:t>
      </w:r>
      <w:r w:rsidR="0008269A" w:rsidRPr="001F26C0">
        <w:rPr>
          <w:rFonts w:eastAsia="Calibri" w:cs="Arial"/>
          <w:szCs w:val="20"/>
          <w:lang w:eastAsia="nl-NL"/>
        </w:rPr>
        <w:t xml:space="preserve">trictly </w:t>
      </w:r>
      <w:r>
        <w:rPr>
          <w:rFonts w:eastAsia="Calibri" w:cs="Arial"/>
          <w:szCs w:val="20"/>
          <w:lang w:eastAsia="nl-NL"/>
        </w:rPr>
        <w:t>N</w:t>
      </w:r>
      <w:r w:rsidR="0008269A" w:rsidRPr="001F26C0">
        <w:rPr>
          <w:rFonts w:eastAsia="Calibri" w:cs="Arial"/>
          <w:szCs w:val="20"/>
          <w:lang w:eastAsia="nl-NL"/>
        </w:rPr>
        <w:t>ecessary</w:t>
      </w:r>
      <w:r>
        <w:rPr>
          <w:rFonts w:eastAsia="Calibri" w:cs="Arial"/>
          <w:szCs w:val="20"/>
          <w:lang w:eastAsia="nl-NL"/>
        </w:rPr>
        <w:t xml:space="preserve"> C</w:t>
      </w:r>
      <w:r w:rsidR="0035246B" w:rsidRPr="001F26C0">
        <w:rPr>
          <w:rFonts w:eastAsia="Calibri" w:cs="Arial"/>
          <w:szCs w:val="20"/>
          <w:lang w:eastAsia="nl-NL"/>
        </w:rPr>
        <w:t xml:space="preserve">ookies, </w:t>
      </w:r>
      <w:r w:rsidR="0008269A" w:rsidRPr="001F26C0">
        <w:rPr>
          <w:rFonts w:eastAsia="Calibri" w:cs="Arial"/>
          <w:szCs w:val="20"/>
          <w:lang w:eastAsia="nl-NL"/>
        </w:rPr>
        <w:t>a so-called cookie preference center (allowing website visitors to provide consent and manage their choices) will not be required. A simple</w:t>
      </w:r>
      <w:r w:rsidR="0035246B" w:rsidRPr="001F26C0">
        <w:rPr>
          <w:rFonts w:eastAsia="Calibri" w:cs="Arial"/>
          <w:szCs w:val="20"/>
          <w:lang w:eastAsia="nl-NL"/>
        </w:rPr>
        <w:t xml:space="preserve"> </w:t>
      </w:r>
      <w:r w:rsidR="0008269A" w:rsidRPr="001F26C0">
        <w:rPr>
          <w:rFonts w:eastAsia="Calibri" w:cs="Arial"/>
          <w:szCs w:val="20"/>
          <w:lang w:eastAsia="nl-NL"/>
        </w:rPr>
        <w:t>informational</w:t>
      </w:r>
      <w:r w:rsidR="00C900D8" w:rsidRPr="001F26C0">
        <w:rPr>
          <w:rFonts w:eastAsia="Calibri" w:cs="Arial"/>
          <w:szCs w:val="20"/>
          <w:lang w:eastAsia="nl-NL"/>
        </w:rPr>
        <w:t xml:space="preserve"> Cookie </w:t>
      </w:r>
      <w:r w:rsidR="00EC50B5" w:rsidRPr="001F26C0">
        <w:rPr>
          <w:rFonts w:eastAsia="Calibri" w:cs="Arial"/>
          <w:szCs w:val="20"/>
          <w:lang w:eastAsia="nl-NL"/>
        </w:rPr>
        <w:t>Banner</w:t>
      </w:r>
      <w:r w:rsidR="0008269A" w:rsidRPr="001F26C0">
        <w:rPr>
          <w:rFonts w:eastAsia="Calibri" w:cs="Arial"/>
          <w:szCs w:val="20"/>
          <w:lang w:eastAsia="nl-NL"/>
        </w:rPr>
        <w:t xml:space="preserve"> </w:t>
      </w:r>
      <w:r w:rsidR="0008269A" w:rsidRPr="001F26C0">
        <w:rPr>
          <w:rFonts w:eastAsia="Calibri" w:cs="Arial"/>
          <w:szCs w:val="20"/>
          <w:lang w:eastAsia="nl-NL"/>
        </w:rPr>
        <w:lastRenderedPageBreak/>
        <w:t>should suffice</w:t>
      </w:r>
      <w:r w:rsidR="00C900D8" w:rsidRPr="001F26C0">
        <w:rPr>
          <w:rFonts w:eastAsia="Calibri" w:cs="Arial"/>
          <w:szCs w:val="20"/>
          <w:lang w:eastAsia="nl-NL"/>
        </w:rPr>
        <w:t xml:space="preserve">. </w:t>
      </w:r>
      <w:r w:rsidR="0008269A" w:rsidRPr="001F26C0">
        <w:rPr>
          <w:rFonts w:eastAsia="Calibri" w:cs="Arial"/>
          <w:szCs w:val="20"/>
          <w:lang w:eastAsia="nl-NL"/>
        </w:rPr>
        <w:t>This</w:t>
      </w:r>
      <w:r w:rsidR="00C900D8" w:rsidRPr="001F26C0">
        <w:rPr>
          <w:rFonts w:eastAsia="Calibri" w:cs="Arial"/>
          <w:szCs w:val="20"/>
          <w:lang w:eastAsia="nl-NL"/>
        </w:rPr>
        <w:t xml:space="preserve"> Cookie </w:t>
      </w:r>
      <w:r w:rsidR="00EC50B5" w:rsidRPr="001F26C0">
        <w:rPr>
          <w:rFonts w:eastAsia="Calibri" w:cs="Arial"/>
          <w:szCs w:val="20"/>
          <w:lang w:eastAsia="nl-NL"/>
        </w:rPr>
        <w:t xml:space="preserve">Banner </w:t>
      </w:r>
      <w:r w:rsidR="00D73235" w:rsidRPr="001F26C0">
        <w:rPr>
          <w:rFonts w:eastAsia="Calibri" w:cs="Arial"/>
          <w:szCs w:val="20"/>
          <w:lang w:eastAsia="nl-NL"/>
        </w:rPr>
        <w:t>should contain certain minimum information</w:t>
      </w:r>
      <w:r w:rsidR="00C900D8" w:rsidRPr="001F26C0">
        <w:rPr>
          <w:rFonts w:eastAsia="Calibri" w:cs="Arial"/>
          <w:szCs w:val="20"/>
          <w:lang w:eastAsia="nl-NL"/>
        </w:rPr>
        <w:t xml:space="preserve"> requirements. We have included a </w:t>
      </w:r>
      <w:r w:rsidR="00C900D8" w:rsidRPr="00A9094E">
        <w:rPr>
          <w:rFonts w:eastAsia="Calibri" w:cs="Arial"/>
          <w:szCs w:val="20"/>
          <w:lang w:eastAsia="nl-NL"/>
        </w:rPr>
        <w:t xml:space="preserve">template Cookie </w:t>
      </w:r>
      <w:r w:rsidR="00EC50B5" w:rsidRPr="00A9094E">
        <w:rPr>
          <w:rFonts w:eastAsia="Calibri" w:cs="Arial"/>
          <w:szCs w:val="20"/>
          <w:lang w:eastAsia="nl-NL"/>
        </w:rPr>
        <w:t xml:space="preserve">Banner </w:t>
      </w:r>
      <w:r w:rsidR="00C900D8" w:rsidRPr="00A9094E">
        <w:rPr>
          <w:rFonts w:eastAsia="Calibri" w:cs="Arial"/>
          <w:szCs w:val="20"/>
          <w:lang w:eastAsia="nl-NL"/>
        </w:rPr>
        <w:t xml:space="preserve">in the </w:t>
      </w:r>
      <w:r w:rsidR="00955153" w:rsidRPr="00955153">
        <w:rPr>
          <w:rFonts w:eastAsia="Times New Roman" w:cs="Arial"/>
          <w:szCs w:val="20"/>
          <w:lang w:eastAsia="nl-NL"/>
        </w:rPr>
        <w:t>Personal Data Protection</w:t>
      </w:r>
      <w:r w:rsidR="00955153">
        <w:rPr>
          <w:rFonts w:eastAsia="Times New Roman" w:cs="Arial"/>
          <w:szCs w:val="20"/>
          <w:lang w:eastAsia="nl-NL"/>
        </w:rPr>
        <w:t xml:space="preserve"> </w:t>
      </w:r>
      <w:r w:rsidR="00C900D8" w:rsidRPr="00A9094E">
        <w:rPr>
          <w:rFonts w:eastAsia="Calibri" w:cs="Arial"/>
          <w:szCs w:val="20"/>
          <w:lang w:eastAsia="nl-NL"/>
        </w:rPr>
        <w:t>Manual</w:t>
      </w:r>
      <w:r w:rsidR="00366036" w:rsidRPr="00A9094E">
        <w:rPr>
          <w:rFonts w:eastAsia="Calibri" w:cs="Arial"/>
          <w:szCs w:val="20"/>
          <w:lang w:eastAsia="nl-NL"/>
        </w:rPr>
        <w:t xml:space="preserve"> (</w:t>
      </w:r>
      <w:r w:rsidR="00377E84">
        <w:rPr>
          <w:rFonts w:eastAsia="Calibri" w:cs="Arial"/>
          <w:szCs w:val="20"/>
          <w:lang w:eastAsia="nl-NL"/>
        </w:rPr>
        <w:t>Annex 9</w:t>
      </w:r>
      <w:r w:rsidR="00366036" w:rsidRPr="00A9094E">
        <w:rPr>
          <w:rFonts w:eastAsia="Calibri" w:cs="Arial"/>
          <w:szCs w:val="20"/>
          <w:lang w:eastAsia="nl-NL"/>
        </w:rPr>
        <w:t>)</w:t>
      </w:r>
      <w:r w:rsidR="00C900D8" w:rsidRPr="00A9094E">
        <w:rPr>
          <w:rFonts w:eastAsia="Calibri" w:cs="Arial"/>
          <w:szCs w:val="20"/>
          <w:lang w:eastAsia="nl-NL"/>
        </w:rPr>
        <w:t xml:space="preserve">. </w:t>
      </w:r>
    </w:p>
    <w:p w14:paraId="4B149C4D" w14:textId="77777777" w:rsidR="002B31BF" w:rsidRPr="002B31BF" w:rsidRDefault="008A3AD7" w:rsidP="002B31BF">
      <w:pPr>
        <w:pStyle w:val="ListParagraph"/>
        <w:tabs>
          <w:tab w:val="left" w:pos="708"/>
        </w:tabs>
        <w:spacing w:before="100" w:after="100"/>
        <w:contextualSpacing w:val="0"/>
        <w:jc w:val="both"/>
        <w:rPr>
          <w:rFonts w:eastAsia="Calibri" w:cs="Arial"/>
          <w:szCs w:val="20"/>
          <w:lang w:eastAsia="nl-NL"/>
        </w:rPr>
      </w:pPr>
      <w:r w:rsidRPr="00A9094E">
        <w:rPr>
          <w:rFonts w:eastAsia="Calibri" w:cs="Arial"/>
          <w:szCs w:val="20"/>
          <w:lang w:eastAsia="nl-NL"/>
        </w:rPr>
        <w:t xml:space="preserve">If you </w:t>
      </w:r>
      <w:r w:rsidR="00F65DB7" w:rsidRPr="00A9094E">
        <w:rPr>
          <w:rFonts w:eastAsia="Calibri" w:cs="Arial"/>
          <w:szCs w:val="20"/>
          <w:lang w:eastAsia="nl-NL"/>
        </w:rPr>
        <w:t>have a clear business case</w:t>
      </w:r>
      <w:r w:rsidRPr="00A9094E">
        <w:rPr>
          <w:rFonts w:eastAsia="Calibri" w:cs="Arial"/>
          <w:szCs w:val="20"/>
          <w:lang w:eastAsia="nl-NL"/>
        </w:rPr>
        <w:t xml:space="preserve"> to place </w:t>
      </w:r>
      <w:r w:rsidR="0008269A" w:rsidRPr="00A9094E">
        <w:rPr>
          <w:rFonts w:eastAsia="Calibri" w:cs="Arial"/>
          <w:szCs w:val="20"/>
          <w:lang w:eastAsia="nl-NL"/>
        </w:rPr>
        <w:t>analytics</w:t>
      </w:r>
      <w:r w:rsidR="00F65DB7" w:rsidRPr="00A9094E">
        <w:rPr>
          <w:rFonts w:eastAsia="Calibri" w:cs="Arial"/>
          <w:szCs w:val="20"/>
          <w:lang w:eastAsia="nl-NL"/>
        </w:rPr>
        <w:t xml:space="preserve"> </w:t>
      </w:r>
      <w:r w:rsidR="003C6975" w:rsidRPr="00A9094E">
        <w:rPr>
          <w:rFonts w:eastAsia="Calibri" w:cs="Arial"/>
          <w:szCs w:val="20"/>
          <w:lang w:eastAsia="nl-NL"/>
        </w:rPr>
        <w:t xml:space="preserve">Cookies with limited privacy impact </w:t>
      </w:r>
      <w:r w:rsidR="00F65DB7" w:rsidRPr="00A9094E">
        <w:rPr>
          <w:rFonts w:eastAsia="Calibri" w:cs="Arial"/>
          <w:szCs w:val="20"/>
          <w:lang w:eastAsia="nl-NL"/>
        </w:rPr>
        <w:t>(such as Google Analytics</w:t>
      </w:r>
      <w:r w:rsidR="003C6975" w:rsidRPr="00A9094E">
        <w:rPr>
          <w:rFonts w:eastAsia="Calibri" w:cs="Arial"/>
          <w:szCs w:val="20"/>
          <w:lang w:eastAsia="nl-NL"/>
        </w:rPr>
        <w:t xml:space="preserve"> with privacy-friendly settings*)</w:t>
      </w:r>
      <w:r w:rsidRPr="00A9094E">
        <w:rPr>
          <w:rFonts w:eastAsia="Calibri" w:cs="Arial"/>
          <w:szCs w:val="20"/>
          <w:lang w:eastAsia="nl-NL"/>
        </w:rPr>
        <w:t>, please</w:t>
      </w:r>
      <w:r w:rsidR="0027007B" w:rsidRPr="00A9094E">
        <w:rPr>
          <w:rFonts w:eastAsia="Calibri" w:cs="Arial"/>
          <w:szCs w:val="20"/>
          <w:lang w:eastAsia="nl-NL"/>
        </w:rPr>
        <w:t xml:space="preserve"> make sure you comply with the criteria</w:t>
      </w:r>
      <w:r w:rsidR="00506CA0" w:rsidRPr="00A9094E">
        <w:rPr>
          <w:rFonts w:eastAsia="Calibri" w:cs="Arial"/>
          <w:szCs w:val="20"/>
          <w:lang w:eastAsia="nl-NL"/>
        </w:rPr>
        <w:t xml:space="preserve"> set out below</w:t>
      </w:r>
      <w:r w:rsidR="0027007B" w:rsidRPr="00A9094E">
        <w:rPr>
          <w:rFonts w:eastAsia="Calibri" w:cs="Arial"/>
          <w:szCs w:val="20"/>
          <w:lang w:eastAsia="nl-NL"/>
        </w:rPr>
        <w:t xml:space="preserve"> </w:t>
      </w:r>
      <w:r w:rsidR="0027007B" w:rsidRPr="00A9094E">
        <w:rPr>
          <w:rFonts w:eastAsia="Calibri" w:cs="Arial"/>
          <w:b/>
          <w:bCs/>
          <w:szCs w:val="20"/>
          <w:u w:val="single"/>
          <w:lang w:eastAsia="nl-NL"/>
        </w:rPr>
        <w:t>and</w:t>
      </w:r>
      <w:r w:rsidRPr="00A9094E">
        <w:rPr>
          <w:rFonts w:eastAsia="Calibri" w:cs="Arial"/>
          <w:szCs w:val="20"/>
          <w:lang w:eastAsia="nl-NL"/>
        </w:rPr>
        <w:t xml:space="preserve"> reach out to </w:t>
      </w:r>
      <w:hyperlink r:id="rId13" w:history="1">
        <w:r w:rsidR="00064092" w:rsidRPr="00A9094E">
          <w:t>Privacy@interogoholding.com</w:t>
        </w:r>
      </w:hyperlink>
      <w:r w:rsidRPr="00A9094E">
        <w:rPr>
          <w:rFonts w:eastAsia="Calibri" w:cs="Arial"/>
          <w:szCs w:val="20"/>
          <w:lang w:eastAsia="nl-NL"/>
        </w:rPr>
        <w:t xml:space="preserve"> to ensure a</w:t>
      </w:r>
      <w:r w:rsidR="00F65DB7" w:rsidRPr="00A9094E">
        <w:rPr>
          <w:rFonts w:eastAsia="Calibri" w:cs="Arial"/>
          <w:szCs w:val="20"/>
          <w:lang w:eastAsia="nl-NL"/>
        </w:rPr>
        <w:t>n</w:t>
      </w:r>
      <w:r w:rsidRPr="00A9094E">
        <w:rPr>
          <w:rFonts w:eastAsia="Calibri" w:cs="Arial"/>
          <w:szCs w:val="20"/>
          <w:lang w:eastAsia="nl-NL"/>
        </w:rPr>
        <w:t xml:space="preserve"> assessment takes place</w:t>
      </w:r>
      <w:r w:rsidR="00955B0E" w:rsidRPr="00A9094E">
        <w:rPr>
          <w:rFonts w:eastAsia="Calibri" w:cs="Arial"/>
          <w:szCs w:val="20"/>
          <w:lang w:eastAsia="nl-NL"/>
        </w:rPr>
        <w:t>.</w:t>
      </w:r>
    </w:p>
    <w:p w14:paraId="70BD2636" w14:textId="77777777" w:rsidR="00FD62B1" w:rsidRPr="00A9094E" w:rsidRDefault="00C900D8" w:rsidP="00267DCD">
      <w:pPr>
        <w:spacing w:before="100" w:after="100"/>
        <w:ind w:left="720"/>
        <w:jc w:val="both"/>
        <w:rPr>
          <w:rFonts w:eastAsia="Calibri" w:cs="Arial"/>
          <w:sz w:val="22"/>
          <w:lang w:eastAsia="nl-NL"/>
        </w:rPr>
      </w:pPr>
      <w:r w:rsidRPr="00A9094E">
        <w:rPr>
          <w:rFonts w:eastAsia="Calibri" w:cs="Arial"/>
          <w:szCs w:val="20"/>
          <w:lang w:eastAsia="nl-NL"/>
        </w:rPr>
        <w:t xml:space="preserve">After finalizing the Cookie </w:t>
      </w:r>
      <w:r w:rsidR="008E3BDA" w:rsidRPr="00A9094E">
        <w:rPr>
          <w:rFonts w:eastAsia="Calibri" w:cs="Arial"/>
          <w:szCs w:val="20"/>
          <w:lang w:eastAsia="nl-NL"/>
        </w:rPr>
        <w:t>Banner</w:t>
      </w:r>
      <w:r w:rsidRPr="00A9094E">
        <w:rPr>
          <w:rFonts w:eastAsia="Calibri" w:cs="Arial"/>
          <w:szCs w:val="20"/>
          <w:lang w:eastAsia="nl-NL"/>
        </w:rPr>
        <w:t>, please publish it on your website</w:t>
      </w:r>
      <w:r w:rsidR="00733714" w:rsidRPr="00A9094E">
        <w:rPr>
          <w:rFonts w:eastAsia="Calibri" w:cs="Arial"/>
          <w:szCs w:val="20"/>
          <w:lang w:eastAsia="nl-NL"/>
        </w:rPr>
        <w:t xml:space="preserve">. </w:t>
      </w:r>
    </w:p>
    <w:p w14:paraId="236FE991" w14:textId="77777777" w:rsidR="005F1E7C" w:rsidRPr="00A9094E" w:rsidRDefault="00AF29BB" w:rsidP="00FD62B1">
      <w:pPr>
        <w:pStyle w:val="ListParagraph"/>
        <w:numPr>
          <w:ilvl w:val="0"/>
          <w:numId w:val="48"/>
        </w:numPr>
        <w:tabs>
          <w:tab w:val="left" w:pos="708"/>
        </w:tabs>
        <w:spacing w:before="100" w:after="100"/>
        <w:ind w:hanging="432"/>
        <w:contextualSpacing w:val="0"/>
        <w:jc w:val="both"/>
        <w:rPr>
          <w:rFonts w:eastAsia="Calibri" w:cs="Arial"/>
          <w:szCs w:val="20"/>
          <w:lang w:eastAsia="nl-NL"/>
        </w:rPr>
      </w:pPr>
      <w:r w:rsidRPr="00A9094E">
        <w:rPr>
          <w:rFonts w:eastAsia="Calibri" w:cs="Arial"/>
          <w:szCs w:val="20"/>
          <w:lang w:eastAsia="nl-NL"/>
        </w:rPr>
        <w:t xml:space="preserve">If </w:t>
      </w:r>
      <w:r w:rsidR="005F1E7C" w:rsidRPr="00A9094E">
        <w:rPr>
          <w:rFonts w:eastAsia="Calibri" w:cs="Arial"/>
          <w:szCs w:val="20"/>
          <w:lang w:eastAsia="nl-NL"/>
        </w:rPr>
        <w:t xml:space="preserve">non-essential Cookies are used by your organization, please make sure to reach out to </w:t>
      </w:r>
      <w:hyperlink r:id="rId14" w:history="1">
        <w:r w:rsidR="00064092" w:rsidRPr="00A9094E">
          <w:t>Privacy@interogoholding.com</w:t>
        </w:r>
      </w:hyperlink>
      <w:r w:rsidRPr="00A9094E">
        <w:rPr>
          <w:rFonts w:eastAsia="Calibri" w:cs="Arial"/>
          <w:szCs w:val="20"/>
          <w:lang w:eastAsia="nl-NL"/>
        </w:rPr>
        <w:t xml:space="preserve"> </w:t>
      </w:r>
      <w:r w:rsidR="005F1E7C" w:rsidRPr="00A9094E">
        <w:rPr>
          <w:rFonts w:eastAsia="Calibri" w:cs="Arial"/>
          <w:szCs w:val="20"/>
          <w:lang w:eastAsia="nl-NL"/>
        </w:rPr>
        <w:t>to</w:t>
      </w:r>
      <w:r w:rsidR="00581800" w:rsidRPr="00A9094E">
        <w:rPr>
          <w:rFonts w:eastAsia="Calibri" w:cs="Arial"/>
          <w:szCs w:val="20"/>
          <w:lang w:eastAsia="nl-NL"/>
        </w:rPr>
        <w:t xml:space="preserve"> obtain approval and</w:t>
      </w:r>
      <w:r w:rsidR="005F1E7C" w:rsidRPr="00A9094E">
        <w:rPr>
          <w:rFonts w:eastAsia="Calibri" w:cs="Arial"/>
          <w:szCs w:val="20"/>
          <w:lang w:eastAsia="nl-NL"/>
        </w:rPr>
        <w:t xml:space="preserve"> </w:t>
      </w:r>
      <w:r w:rsidRPr="00A9094E">
        <w:rPr>
          <w:rFonts w:eastAsia="Calibri" w:cs="Arial"/>
          <w:szCs w:val="20"/>
          <w:lang w:eastAsia="nl-NL"/>
        </w:rPr>
        <w:t xml:space="preserve">assess whether prior consent is required from website visitors. </w:t>
      </w:r>
    </w:p>
    <w:p w14:paraId="17603493" w14:textId="77777777" w:rsidR="00FD62B1" w:rsidRPr="00A9094E" w:rsidRDefault="00AF29BB" w:rsidP="001F26C0">
      <w:pPr>
        <w:pStyle w:val="ListParagraph"/>
        <w:tabs>
          <w:tab w:val="left" w:pos="708"/>
        </w:tabs>
        <w:spacing w:before="100" w:after="100"/>
        <w:contextualSpacing w:val="0"/>
        <w:jc w:val="both"/>
        <w:rPr>
          <w:rFonts w:eastAsia="Calibri" w:cs="Arial"/>
          <w:szCs w:val="20"/>
          <w:lang w:eastAsia="nl-NL"/>
        </w:rPr>
      </w:pPr>
      <w:r w:rsidRPr="00A9094E">
        <w:rPr>
          <w:rFonts w:eastAsia="Calibri" w:cs="Arial"/>
          <w:szCs w:val="20"/>
          <w:lang w:eastAsia="nl-NL"/>
        </w:rPr>
        <w:t xml:space="preserve">In principle, the placement of Cookies requires prior consent of website visitors. Only in limited instances is it possible to place Cookies without consent, which is the case when only Strictly Necessary Cookies are placed (e.g. language preferences, shopping basket, fraud and security cookies etc.). Provided, each time, that such cookies have a very limited impact on the privacy of website visitors (any data collected cannot be used to treat website visitors differently. </w:t>
      </w:r>
    </w:p>
    <w:p w14:paraId="60CD9729" w14:textId="77777777" w:rsidR="008A72DD" w:rsidRPr="00C900D8" w:rsidRDefault="00C900D8" w:rsidP="008A72DD">
      <w:pPr>
        <w:spacing w:before="100" w:after="100"/>
        <w:ind w:left="720"/>
        <w:jc w:val="both"/>
        <w:rPr>
          <w:rFonts w:eastAsia="Times New Roman" w:cs="Arial"/>
          <w:szCs w:val="20"/>
          <w:lang w:eastAsia="nl-NL"/>
        </w:rPr>
      </w:pPr>
      <w:r w:rsidRPr="00A9094E">
        <w:rPr>
          <w:rFonts w:eastAsia="Times New Roman" w:cs="Arial"/>
          <w:szCs w:val="20"/>
          <w:lang w:eastAsia="nl-NL"/>
        </w:rPr>
        <w:t>Cookies that</w:t>
      </w:r>
      <w:r w:rsidR="0008269A" w:rsidRPr="00A9094E">
        <w:rPr>
          <w:rFonts w:eastAsia="Times New Roman" w:cs="Arial"/>
          <w:szCs w:val="20"/>
          <w:lang w:eastAsia="nl-NL"/>
        </w:rPr>
        <w:t xml:space="preserve"> e.g.</w:t>
      </w:r>
      <w:r w:rsidRPr="00A9094E">
        <w:rPr>
          <w:rFonts w:eastAsia="Times New Roman" w:cs="Arial"/>
          <w:szCs w:val="20"/>
          <w:lang w:eastAsia="nl-NL"/>
        </w:rPr>
        <w:t xml:space="preserve"> </w:t>
      </w:r>
      <w:r w:rsidR="0035246B" w:rsidRPr="00A9094E">
        <w:rPr>
          <w:rFonts w:eastAsia="Times New Roman" w:cs="Arial"/>
          <w:szCs w:val="20"/>
          <w:lang w:eastAsia="nl-NL"/>
        </w:rPr>
        <w:t>analyze</w:t>
      </w:r>
      <w:r w:rsidRPr="00A9094E">
        <w:rPr>
          <w:rFonts w:eastAsia="Times New Roman" w:cs="Arial"/>
          <w:szCs w:val="20"/>
          <w:lang w:eastAsia="nl-NL"/>
        </w:rPr>
        <w:t xml:space="preserve"> </w:t>
      </w:r>
      <w:r w:rsidR="0008269A" w:rsidRPr="00A9094E">
        <w:rPr>
          <w:rFonts w:eastAsia="Times New Roman" w:cs="Arial"/>
          <w:szCs w:val="20"/>
          <w:lang w:eastAsia="nl-NL"/>
        </w:rPr>
        <w:t>behavior</w:t>
      </w:r>
      <w:r w:rsidRPr="00A9094E">
        <w:rPr>
          <w:rFonts w:eastAsia="Times New Roman" w:cs="Arial"/>
          <w:szCs w:val="20"/>
          <w:lang w:eastAsia="nl-NL"/>
        </w:rPr>
        <w:t xml:space="preserve">, share data with third-parties, track individuals or are social media plug-ins require prior explicit consent. </w:t>
      </w:r>
      <w:r w:rsidR="008A72DD" w:rsidRPr="00A9094E">
        <w:rPr>
          <w:rFonts w:eastAsia="Times New Roman" w:cs="Arial"/>
          <w:szCs w:val="20"/>
          <w:lang w:eastAsia="nl-NL"/>
        </w:rPr>
        <w:t>As set out above, as a general principle, at</w:t>
      </w:r>
      <w:r w:rsidR="00733714" w:rsidRPr="00A9094E">
        <w:rPr>
          <w:rFonts w:eastAsia="Times New Roman" w:cs="Arial"/>
          <w:szCs w:val="20"/>
          <w:lang w:eastAsia="nl-NL"/>
        </w:rPr>
        <w:t xml:space="preserve"> Interogo Holding Group, </w:t>
      </w:r>
      <w:r w:rsidR="008A72DD" w:rsidRPr="00A9094E">
        <w:rPr>
          <w:rFonts w:eastAsia="Times New Roman" w:cs="Arial"/>
          <w:szCs w:val="20"/>
          <w:lang w:eastAsia="nl-NL"/>
        </w:rPr>
        <w:t xml:space="preserve">we do not make use of </w:t>
      </w:r>
      <w:r w:rsidR="00733714" w:rsidRPr="00A9094E">
        <w:rPr>
          <w:rFonts w:eastAsia="Times New Roman" w:cs="Arial"/>
          <w:szCs w:val="20"/>
          <w:lang w:eastAsia="nl-NL"/>
        </w:rPr>
        <w:t xml:space="preserve">such cookies. If you do </w:t>
      </w:r>
      <w:r w:rsidR="008A72DD" w:rsidRPr="00A9094E">
        <w:rPr>
          <w:rFonts w:eastAsia="Times New Roman" w:cs="Arial"/>
          <w:szCs w:val="20"/>
          <w:lang w:eastAsia="nl-NL"/>
        </w:rPr>
        <w:t>wish</w:t>
      </w:r>
      <w:r w:rsidR="00733714" w:rsidRPr="00A9094E">
        <w:rPr>
          <w:rFonts w:eastAsia="Times New Roman" w:cs="Arial"/>
          <w:szCs w:val="20"/>
          <w:lang w:eastAsia="nl-NL"/>
        </w:rPr>
        <w:t xml:space="preserve"> to place such cookies, </w:t>
      </w:r>
      <w:r w:rsidR="008A72DD" w:rsidRPr="00A9094E">
        <w:rPr>
          <w:rFonts w:eastAsia="Calibri" w:cs="Arial"/>
          <w:szCs w:val="20"/>
          <w:lang w:eastAsia="nl-NL"/>
        </w:rPr>
        <w:t xml:space="preserve">please reach out to </w:t>
      </w:r>
      <w:hyperlink r:id="rId15" w:history="1">
        <w:r w:rsidR="00064092" w:rsidRPr="00A9094E">
          <w:rPr>
            <w:rStyle w:val="Hyperlink"/>
            <w:rFonts w:eastAsia="Calibri" w:cs="Arial"/>
            <w:szCs w:val="20"/>
            <w:lang w:eastAsia="nl-NL"/>
          </w:rPr>
          <w:t>Privacy@interogoholding.com</w:t>
        </w:r>
      </w:hyperlink>
      <w:r w:rsidR="008A72DD" w:rsidRPr="00A9094E">
        <w:rPr>
          <w:rFonts w:eastAsia="Calibri" w:cs="Arial"/>
          <w:szCs w:val="20"/>
          <w:lang w:eastAsia="nl-NL"/>
        </w:rPr>
        <w:t xml:space="preserve"> to ensure</w:t>
      </w:r>
      <w:r w:rsidR="008A72DD" w:rsidRPr="00A21951">
        <w:rPr>
          <w:rFonts w:eastAsia="Calibri" w:cs="Arial"/>
          <w:szCs w:val="20"/>
          <w:lang w:eastAsia="nl-NL"/>
        </w:rPr>
        <w:t xml:space="preserve"> a country assessment takes place</w:t>
      </w:r>
      <w:r w:rsidR="008A72DD">
        <w:rPr>
          <w:rFonts w:eastAsia="Calibri" w:cs="Arial"/>
          <w:szCs w:val="20"/>
          <w:lang w:eastAsia="nl-NL"/>
        </w:rPr>
        <w:t>, a compliant notice is drafted and consent is obtained if needed</w:t>
      </w:r>
      <w:r w:rsidR="008A72DD" w:rsidRPr="00A21951">
        <w:rPr>
          <w:rFonts w:eastAsia="Calibri" w:cs="Arial"/>
          <w:szCs w:val="20"/>
          <w:lang w:eastAsia="nl-NL"/>
        </w:rPr>
        <w:t xml:space="preserve">. </w:t>
      </w:r>
    </w:p>
    <w:p w14:paraId="4A2CDCBB" w14:textId="77777777" w:rsidR="00C900D8" w:rsidRPr="00031191" w:rsidRDefault="00C900D8" w:rsidP="00267DCD">
      <w:pPr>
        <w:spacing w:before="100" w:after="100"/>
        <w:ind w:left="720"/>
        <w:jc w:val="both"/>
        <w:rPr>
          <w:rFonts w:eastAsia="Times New Roman" w:cs="Arial"/>
          <w:szCs w:val="20"/>
          <w:lang w:eastAsia="nl-NL"/>
        </w:rPr>
      </w:pPr>
      <w:r w:rsidRPr="00C900D8">
        <w:rPr>
          <w:rFonts w:eastAsia="Times New Roman" w:cs="Arial"/>
          <w:szCs w:val="20"/>
          <w:lang w:eastAsia="nl-NL"/>
        </w:rPr>
        <w:t xml:space="preserve">According to the GDPR, consent is only valid if it is freely given, specific, informed and unambiguously given. </w:t>
      </w:r>
      <w:r w:rsidRPr="00031191">
        <w:rPr>
          <w:rFonts w:eastAsia="Times New Roman" w:cs="Arial"/>
          <w:szCs w:val="20"/>
          <w:lang w:eastAsia="nl-NL"/>
        </w:rPr>
        <w:t>This means that:</w:t>
      </w:r>
    </w:p>
    <w:p w14:paraId="361CCDCC" w14:textId="77777777" w:rsidR="00C900D8" w:rsidRPr="00C900D8" w:rsidRDefault="00C900D8" w:rsidP="00267DCD">
      <w:pPr>
        <w:numPr>
          <w:ilvl w:val="0"/>
          <w:numId w:val="25"/>
        </w:numPr>
        <w:tabs>
          <w:tab w:val="clear" w:pos="522"/>
          <w:tab w:val="num" w:pos="-1012"/>
        </w:tabs>
        <w:spacing w:before="100" w:after="100"/>
        <w:ind w:left="1556" w:hanging="562"/>
        <w:jc w:val="both"/>
        <w:rPr>
          <w:rFonts w:eastAsia="Calibri" w:cs="Arial"/>
          <w:szCs w:val="20"/>
          <w:lang w:eastAsia="nl-NL"/>
        </w:rPr>
      </w:pPr>
      <w:r w:rsidRPr="00C900D8">
        <w:rPr>
          <w:rFonts w:eastAsia="Calibri" w:cs="Arial"/>
          <w:szCs w:val="20"/>
          <w:lang w:eastAsia="nl-NL"/>
        </w:rPr>
        <w:t>visitors to the website must (by means of a banner) be able to refuse</w:t>
      </w:r>
      <w:r w:rsidR="00366036">
        <w:rPr>
          <w:rFonts w:eastAsia="Calibri" w:cs="Arial"/>
          <w:szCs w:val="20"/>
          <w:lang w:eastAsia="nl-NL"/>
        </w:rPr>
        <w:t xml:space="preserve"> to</w:t>
      </w:r>
      <w:r w:rsidRPr="00C900D8">
        <w:rPr>
          <w:rFonts w:eastAsia="Calibri" w:cs="Arial"/>
          <w:szCs w:val="20"/>
          <w:lang w:eastAsia="nl-NL"/>
        </w:rPr>
        <w:t xml:space="preserve"> consent (otherwise it is not a free cho</w:t>
      </w:r>
      <w:r w:rsidR="00945449">
        <w:rPr>
          <w:rFonts w:eastAsia="Calibri" w:cs="Arial"/>
          <w:szCs w:val="20"/>
          <w:lang w:eastAsia="nl-NL"/>
        </w:rPr>
        <w:t>i</w:t>
      </w:r>
      <w:r w:rsidRPr="00C900D8">
        <w:rPr>
          <w:rFonts w:eastAsia="Calibri" w:cs="Arial"/>
          <w:szCs w:val="20"/>
          <w:lang w:eastAsia="nl-NL"/>
        </w:rPr>
        <w:t>ce);</w:t>
      </w:r>
    </w:p>
    <w:p w14:paraId="0A0FD91D" w14:textId="77777777" w:rsidR="00C900D8" w:rsidRPr="00C900D8" w:rsidRDefault="00C900D8" w:rsidP="00267DCD">
      <w:pPr>
        <w:numPr>
          <w:ilvl w:val="0"/>
          <w:numId w:val="25"/>
        </w:numPr>
        <w:tabs>
          <w:tab w:val="clear" w:pos="522"/>
          <w:tab w:val="num" w:pos="-292"/>
          <w:tab w:val="num" w:pos="851"/>
        </w:tabs>
        <w:spacing w:before="100" w:after="100"/>
        <w:ind w:left="1556" w:hanging="562"/>
        <w:jc w:val="both"/>
        <w:rPr>
          <w:rFonts w:eastAsia="Calibri" w:cs="Arial"/>
          <w:szCs w:val="20"/>
          <w:lang w:eastAsia="nl-NL"/>
        </w:rPr>
      </w:pPr>
      <w:r w:rsidRPr="00C900D8">
        <w:rPr>
          <w:rFonts w:eastAsia="Calibri" w:cs="Arial"/>
          <w:szCs w:val="20"/>
          <w:lang w:eastAsia="nl-NL"/>
        </w:rPr>
        <w:t>it must be clear to website visitors what Interogo and the group companies are exactly asking consent for;</w:t>
      </w:r>
    </w:p>
    <w:p w14:paraId="1D08E463" w14:textId="77777777" w:rsidR="00C900D8" w:rsidRPr="00C900D8" w:rsidRDefault="00C900D8" w:rsidP="00267DCD">
      <w:pPr>
        <w:numPr>
          <w:ilvl w:val="0"/>
          <w:numId w:val="25"/>
        </w:numPr>
        <w:tabs>
          <w:tab w:val="clear" w:pos="522"/>
          <w:tab w:val="num" w:pos="-292"/>
          <w:tab w:val="num" w:pos="851"/>
        </w:tabs>
        <w:spacing w:before="100" w:after="100"/>
        <w:ind w:left="1556" w:hanging="562"/>
        <w:jc w:val="both"/>
        <w:rPr>
          <w:rFonts w:eastAsia="Calibri" w:cs="Arial"/>
          <w:szCs w:val="20"/>
          <w:lang w:eastAsia="nl-NL"/>
        </w:rPr>
      </w:pPr>
      <w:r w:rsidRPr="00C900D8">
        <w:rPr>
          <w:rFonts w:eastAsia="Calibri" w:cs="Arial"/>
          <w:szCs w:val="20"/>
          <w:lang w:eastAsia="nl-NL"/>
        </w:rPr>
        <w:t>website visitors must be given sufficient information about what happens to their data when they give permission; and</w:t>
      </w:r>
    </w:p>
    <w:p w14:paraId="792E5BF0" w14:textId="77777777" w:rsidR="00C900D8" w:rsidRPr="001F26C0" w:rsidRDefault="00C900D8" w:rsidP="00267DCD">
      <w:pPr>
        <w:numPr>
          <w:ilvl w:val="0"/>
          <w:numId w:val="25"/>
        </w:numPr>
        <w:tabs>
          <w:tab w:val="clear" w:pos="522"/>
          <w:tab w:val="num" w:pos="-481"/>
          <w:tab w:val="num" w:pos="499"/>
          <w:tab w:val="num" w:pos="558"/>
        </w:tabs>
        <w:spacing w:before="100" w:after="100"/>
        <w:ind w:left="1556" w:hanging="562"/>
        <w:jc w:val="both"/>
        <w:rPr>
          <w:rFonts w:eastAsia="Calibri" w:cs="Arial"/>
          <w:sz w:val="22"/>
          <w:lang w:eastAsia="nl-NL"/>
        </w:rPr>
      </w:pPr>
      <w:r w:rsidRPr="00C900D8">
        <w:rPr>
          <w:rFonts w:eastAsia="Calibri" w:cs="Arial"/>
          <w:szCs w:val="20"/>
          <w:lang w:eastAsia="nl-NL"/>
        </w:rPr>
        <w:t xml:space="preserve">website visitors must actively provide consent (obtaining consent by means of browser settings (pre-ticked boxes are non-compliant) or by indicating that "by continuing browsing or using the website you consent to the placement of cookies" is not permissible). </w:t>
      </w:r>
    </w:p>
    <w:p w14:paraId="028A0C50" w14:textId="77777777" w:rsidR="00F65DB7" w:rsidRPr="00C900D8" w:rsidRDefault="00F65DB7" w:rsidP="001F26C0">
      <w:pPr>
        <w:tabs>
          <w:tab w:val="num" w:pos="558"/>
        </w:tabs>
        <w:spacing w:before="100" w:after="100"/>
        <w:ind w:left="1556"/>
        <w:jc w:val="both"/>
        <w:rPr>
          <w:rFonts w:eastAsia="Calibri" w:cs="Arial"/>
          <w:sz w:val="22"/>
          <w:lang w:eastAsia="nl-NL"/>
        </w:rPr>
      </w:pPr>
    </w:p>
    <w:tbl>
      <w:tblPr>
        <w:tblStyle w:val="TableGrid"/>
        <w:tblW w:w="0" w:type="auto"/>
        <w:tblInd w:w="709" w:type="dxa"/>
        <w:tblLook w:val="04A0" w:firstRow="1" w:lastRow="0" w:firstColumn="1" w:lastColumn="0" w:noHBand="0" w:noVBand="1"/>
      </w:tblPr>
      <w:tblGrid>
        <w:gridCol w:w="8911"/>
      </w:tblGrid>
      <w:tr w:rsidR="00F65DB7" w14:paraId="0239DC1A" w14:textId="77777777" w:rsidTr="00F65DB7">
        <w:tc>
          <w:tcPr>
            <w:tcW w:w="9620" w:type="dxa"/>
          </w:tcPr>
          <w:p w14:paraId="050711F0" w14:textId="77777777" w:rsidR="00F65DB7" w:rsidRPr="00C900D8" w:rsidRDefault="00F65DB7" w:rsidP="001F26C0">
            <w:pPr>
              <w:spacing w:before="100" w:after="100"/>
              <w:jc w:val="both"/>
              <w:rPr>
                <w:rFonts w:eastAsia="Times New Roman" w:cs="Arial"/>
                <w:szCs w:val="20"/>
                <w:lang w:eastAsia="nl-NL"/>
              </w:rPr>
            </w:pPr>
            <w:r>
              <w:rPr>
                <w:rFonts w:eastAsia="Times New Roman" w:cs="Arial"/>
                <w:szCs w:val="20"/>
                <w:lang w:eastAsia="nl-NL"/>
              </w:rPr>
              <w:t>*</w:t>
            </w:r>
            <w:r w:rsidRPr="00C900D8">
              <w:rPr>
                <w:rFonts w:eastAsia="Times New Roman" w:cs="Arial"/>
                <w:szCs w:val="20"/>
                <w:lang w:eastAsia="nl-NL"/>
              </w:rPr>
              <w:t xml:space="preserve">The general rule within </w:t>
            </w:r>
            <w:r w:rsidR="00605340">
              <w:rPr>
                <w:rFonts w:eastAsia="Times New Roman" w:cs="Arial"/>
                <w:szCs w:val="20"/>
                <w:lang w:eastAsia="nl-NL"/>
              </w:rPr>
              <w:t xml:space="preserve">the </w:t>
            </w:r>
            <w:r w:rsidRPr="00C900D8">
              <w:rPr>
                <w:rFonts w:eastAsia="Times New Roman" w:cs="Arial"/>
                <w:szCs w:val="20"/>
                <w:lang w:eastAsia="nl-NL"/>
              </w:rPr>
              <w:t xml:space="preserve">Interogo </w:t>
            </w:r>
            <w:r w:rsidR="00605340">
              <w:rPr>
                <w:rFonts w:eastAsia="Times New Roman" w:cs="Arial"/>
                <w:szCs w:val="20"/>
                <w:lang w:eastAsia="nl-NL"/>
              </w:rPr>
              <w:t xml:space="preserve">Holding group of companies </w:t>
            </w:r>
            <w:r w:rsidRPr="00C900D8">
              <w:rPr>
                <w:rFonts w:eastAsia="Times New Roman" w:cs="Arial"/>
                <w:szCs w:val="20"/>
                <w:lang w:eastAsia="nl-NL"/>
              </w:rPr>
              <w:t xml:space="preserve">is that Google Analytics </w:t>
            </w:r>
            <w:r>
              <w:rPr>
                <w:rFonts w:eastAsia="Times New Roman" w:cs="Arial"/>
                <w:szCs w:val="20"/>
                <w:lang w:eastAsia="nl-NL"/>
              </w:rPr>
              <w:t>C</w:t>
            </w:r>
            <w:r w:rsidRPr="00C900D8">
              <w:rPr>
                <w:rFonts w:eastAsia="Times New Roman" w:cs="Arial"/>
                <w:szCs w:val="20"/>
                <w:lang w:eastAsia="nl-NL"/>
              </w:rPr>
              <w:t>ookies should not be used. However, if it is considered necessary to use Google Analytics Cookies, please closely follow the instructions set out in this guidance.</w:t>
            </w:r>
            <w:r>
              <w:rPr>
                <w:rFonts w:eastAsia="Times New Roman" w:cs="Arial"/>
                <w:szCs w:val="20"/>
                <w:lang w:eastAsia="nl-NL"/>
              </w:rPr>
              <w:t xml:space="preserve"> </w:t>
            </w:r>
            <w:r w:rsidRPr="00FA54AB">
              <w:rPr>
                <w:rFonts w:eastAsia="Times New Roman" w:cs="Arial"/>
                <w:b/>
                <w:bCs/>
                <w:szCs w:val="20"/>
                <w:u w:val="single"/>
                <w:lang w:eastAsia="nl-NL"/>
              </w:rPr>
              <w:t>Do keep in mind that this guidance may become outdated as the Dutch DPA is conducting further investigations on whether this guidance is still applicable.</w:t>
            </w:r>
          </w:p>
          <w:p w14:paraId="7B47D27E" w14:textId="77777777" w:rsidR="00F65DB7" w:rsidRPr="00C900D8" w:rsidRDefault="00F65DB7" w:rsidP="001F26C0">
            <w:pPr>
              <w:spacing w:before="100" w:after="100"/>
              <w:jc w:val="both"/>
              <w:rPr>
                <w:rFonts w:eastAsia="Times New Roman" w:cs="Arial"/>
                <w:szCs w:val="20"/>
                <w:lang w:eastAsia="nl-NL"/>
              </w:rPr>
            </w:pPr>
            <w:r>
              <w:rPr>
                <w:rFonts w:eastAsia="Times New Roman" w:cs="Arial"/>
                <w:szCs w:val="20"/>
                <w:lang w:eastAsia="nl-NL"/>
              </w:rPr>
              <w:t>T</w:t>
            </w:r>
            <w:r w:rsidRPr="00C900D8">
              <w:rPr>
                <w:rFonts w:eastAsia="Times New Roman" w:cs="Arial"/>
                <w:szCs w:val="20"/>
                <w:lang w:eastAsia="nl-NL"/>
              </w:rPr>
              <w:t>he Dutch DPA has issued guidance in the past with respect to the set-up of Google Analytics (GA) in a privacy-friendly way (</w:t>
            </w:r>
            <w:hyperlink r:id="rId16" w:history="1">
              <w:r w:rsidRPr="00C900D8">
                <w:rPr>
                  <w:rFonts w:eastAsia="Times New Roman" w:cs="Arial"/>
                  <w:color w:val="0073CF"/>
                  <w:szCs w:val="20"/>
                  <w:u w:val="single"/>
                  <w:lang w:eastAsia="nl-NL"/>
                </w:rPr>
                <w:t>available in Dutch only</w:t>
              </w:r>
            </w:hyperlink>
            <w:r w:rsidRPr="00C900D8">
              <w:rPr>
                <w:rFonts w:eastAsia="Times New Roman" w:cs="Arial"/>
                <w:szCs w:val="20"/>
                <w:lang w:eastAsia="nl-NL"/>
              </w:rPr>
              <w:t xml:space="preserve">). If Google Analytics </w:t>
            </w:r>
            <w:r>
              <w:rPr>
                <w:rFonts w:eastAsia="Times New Roman" w:cs="Arial"/>
                <w:szCs w:val="20"/>
                <w:lang w:eastAsia="nl-NL"/>
              </w:rPr>
              <w:t>C</w:t>
            </w:r>
            <w:r w:rsidRPr="00C900D8">
              <w:rPr>
                <w:rFonts w:eastAsia="Times New Roman" w:cs="Arial"/>
                <w:szCs w:val="20"/>
                <w:lang w:eastAsia="nl-NL"/>
              </w:rPr>
              <w:t xml:space="preserve">ookies are set-up as identified below, for the Netherlands, consent of website visitors would not have to be obtained. In that case it is sufficient to inform website visitors by means of the Cookie Notice. As such, it may be worthwhile to check whether this approach would also be feasible under applicable law in the different countries where websites are operated. </w:t>
            </w:r>
          </w:p>
          <w:p w14:paraId="0D63265A" w14:textId="77777777" w:rsidR="00F65DB7" w:rsidRPr="00C900D8" w:rsidRDefault="00F65DB7" w:rsidP="001F26C0">
            <w:pPr>
              <w:spacing w:before="100" w:after="100"/>
              <w:jc w:val="both"/>
              <w:rPr>
                <w:rFonts w:eastAsia="Times New Roman" w:cs="Arial"/>
                <w:szCs w:val="20"/>
                <w:lang w:eastAsia="nl-NL"/>
              </w:rPr>
            </w:pPr>
            <w:r w:rsidRPr="00C900D8">
              <w:rPr>
                <w:rFonts w:eastAsia="Times New Roman" w:cs="Arial"/>
                <w:szCs w:val="20"/>
                <w:lang w:eastAsia="nl-NL"/>
              </w:rPr>
              <w:t>The most important requirements set out in the guidance of the Dutch DPA are as follows:</w:t>
            </w:r>
          </w:p>
          <w:p w14:paraId="2FC2F555" w14:textId="77777777" w:rsidR="00F65DB7" w:rsidRPr="00C900D8" w:rsidRDefault="00F65DB7" w:rsidP="001F26C0">
            <w:pPr>
              <w:numPr>
                <w:ilvl w:val="0"/>
                <w:numId w:val="25"/>
              </w:numPr>
              <w:tabs>
                <w:tab w:val="clear" w:pos="522"/>
                <w:tab w:val="num" w:pos="2169"/>
              </w:tabs>
              <w:spacing w:before="100" w:after="100"/>
              <w:ind w:left="706" w:hanging="432"/>
              <w:jc w:val="both"/>
              <w:rPr>
                <w:rFonts w:eastAsia="Calibri" w:cs="Arial"/>
                <w:szCs w:val="20"/>
                <w:lang w:eastAsia="nl-NL"/>
              </w:rPr>
            </w:pPr>
            <w:r w:rsidRPr="00C900D8">
              <w:rPr>
                <w:rFonts w:eastAsia="Calibri" w:cs="Arial"/>
                <w:szCs w:val="20"/>
                <w:lang w:eastAsia="nl-NL"/>
              </w:rPr>
              <w:t>website visitors are informed of the placement of GA-cookies;</w:t>
            </w:r>
          </w:p>
          <w:p w14:paraId="654A7EEA" w14:textId="77777777" w:rsidR="00F65DB7" w:rsidRPr="00C900D8" w:rsidRDefault="00F65DB7" w:rsidP="001F26C0">
            <w:pPr>
              <w:numPr>
                <w:ilvl w:val="0"/>
                <w:numId w:val="25"/>
              </w:numPr>
              <w:tabs>
                <w:tab w:val="clear" w:pos="522"/>
                <w:tab w:val="num" w:pos="2169"/>
              </w:tabs>
              <w:spacing w:before="100" w:after="100"/>
              <w:ind w:left="706" w:hanging="432"/>
              <w:jc w:val="both"/>
              <w:rPr>
                <w:rFonts w:eastAsia="Calibri" w:cs="Arial"/>
                <w:szCs w:val="20"/>
                <w:lang w:eastAsia="nl-NL"/>
              </w:rPr>
            </w:pPr>
            <w:r w:rsidRPr="00C900D8">
              <w:rPr>
                <w:rFonts w:eastAsia="Calibri" w:cs="Arial"/>
                <w:szCs w:val="20"/>
                <w:lang w:eastAsia="nl-NL"/>
              </w:rPr>
              <w:lastRenderedPageBreak/>
              <w:t xml:space="preserve">a </w:t>
            </w:r>
            <w:r w:rsidRPr="00FA54AB">
              <w:rPr>
                <w:rFonts w:eastAsia="Calibri" w:cs="Arial"/>
                <w:b/>
                <w:bCs/>
                <w:szCs w:val="20"/>
                <w:u w:val="single"/>
                <w:lang w:eastAsia="nl-NL"/>
              </w:rPr>
              <w:t>D</w:t>
            </w:r>
            <w:r>
              <w:rPr>
                <w:rFonts w:eastAsia="Calibri" w:cs="Arial"/>
                <w:b/>
                <w:bCs/>
                <w:szCs w:val="20"/>
                <w:u w:val="single"/>
                <w:lang w:eastAsia="nl-NL"/>
              </w:rPr>
              <w:t xml:space="preserve">ata </w:t>
            </w:r>
            <w:r w:rsidRPr="00FA54AB">
              <w:rPr>
                <w:rFonts w:eastAsia="Calibri" w:cs="Arial"/>
                <w:b/>
                <w:bCs/>
                <w:szCs w:val="20"/>
                <w:u w:val="single"/>
                <w:lang w:eastAsia="nl-NL"/>
              </w:rPr>
              <w:t>P</w:t>
            </w:r>
            <w:r>
              <w:rPr>
                <w:rFonts w:eastAsia="Calibri" w:cs="Arial"/>
                <w:b/>
                <w:bCs/>
                <w:szCs w:val="20"/>
                <w:u w:val="single"/>
                <w:lang w:eastAsia="nl-NL"/>
              </w:rPr>
              <w:t xml:space="preserve">rocessing </w:t>
            </w:r>
            <w:r w:rsidRPr="00FA54AB">
              <w:rPr>
                <w:rFonts w:eastAsia="Calibri" w:cs="Arial"/>
                <w:b/>
                <w:bCs/>
                <w:szCs w:val="20"/>
                <w:u w:val="single"/>
                <w:lang w:eastAsia="nl-NL"/>
              </w:rPr>
              <w:t>A</w:t>
            </w:r>
            <w:r>
              <w:rPr>
                <w:rFonts w:eastAsia="Calibri" w:cs="Arial"/>
                <w:b/>
                <w:bCs/>
                <w:szCs w:val="20"/>
                <w:u w:val="single"/>
                <w:lang w:eastAsia="nl-NL"/>
              </w:rPr>
              <w:t>greement</w:t>
            </w:r>
            <w:r w:rsidRPr="00C900D8">
              <w:rPr>
                <w:rFonts w:eastAsia="Calibri" w:cs="Arial"/>
                <w:szCs w:val="20"/>
                <w:lang w:eastAsia="nl-NL"/>
              </w:rPr>
              <w:t xml:space="preserve"> is entered into with Google;</w:t>
            </w:r>
          </w:p>
          <w:p w14:paraId="75F3CA52" w14:textId="77777777" w:rsidR="00F65DB7" w:rsidRPr="00C900D8" w:rsidRDefault="00F65DB7" w:rsidP="001F26C0">
            <w:pPr>
              <w:numPr>
                <w:ilvl w:val="0"/>
                <w:numId w:val="25"/>
              </w:numPr>
              <w:tabs>
                <w:tab w:val="clear" w:pos="522"/>
                <w:tab w:val="num" w:pos="2169"/>
              </w:tabs>
              <w:spacing w:before="100" w:after="100"/>
              <w:ind w:left="706" w:hanging="432"/>
              <w:jc w:val="both"/>
              <w:rPr>
                <w:rFonts w:eastAsia="Calibri" w:cs="Arial"/>
                <w:szCs w:val="20"/>
                <w:lang w:eastAsia="nl-NL"/>
              </w:rPr>
            </w:pPr>
            <w:r w:rsidRPr="00C900D8">
              <w:rPr>
                <w:rFonts w:eastAsia="Calibri" w:cs="Arial"/>
                <w:szCs w:val="20"/>
                <w:lang w:eastAsia="nl-NL"/>
              </w:rPr>
              <w:t>the last octet of the website visitor’s IP-address is deleted;</w:t>
            </w:r>
          </w:p>
          <w:p w14:paraId="24A59A89" w14:textId="77777777" w:rsidR="00F65DB7" w:rsidRPr="00C900D8" w:rsidRDefault="00F65DB7" w:rsidP="001F26C0">
            <w:pPr>
              <w:numPr>
                <w:ilvl w:val="0"/>
                <w:numId w:val="25"/>
              </w:numPr>
              <w:tabs>
                <w:tab w:val="clear" w:pos="522"/>
                <w:tab w:val="num" w:pos="2169"/>
              </w:tabs>
              <w:spacing w:before="100" w:after="100"/>
              <w:ind w:left="706" w:hanging="432"/>
              <w:jc w:val="both"/>
              <w:rPr>
                <w:rFonts w:eastAsia="Calibri" w:cs="Arial"/>
                <w:szCs w:val="20"/>
                <w:lang w:eastAsia="nl-NL"/>
              </w:rPr>
            </w:pPr>
            <w:r w:rsidRPr="00C900D8">
              <w:rPr>
                <w:rFonts w:eastAsia="Calibri" w:cs="Arial"/>
                <w:szCs w:val="20"/>
                <w:lang w:eastAsia="nl-NL"/>
              </w:rPr>
              <w:t>data sharing with Google is disabled; and</w:t>
            </w:r>
          </w:p>
          <w:p w14:paraId="00263F3B" w14:textId="77777777" w:rsidR="00F65DB7" w:rsidRPr="00C900D8" w:rsidRDefault="00F65DB7" w:rsidP="001F26C0">
            <w:pPr>
              <w:numPr>
                <w:ilvl w:val="0"/>
                <w:numId w:val="25"/>
              </w:numPr>
              <w:tabs>
                <w:tab w:val="clear" w:pos="522"/>
                <w:tab w:val="num" w:pos="2169"/>
              </w:tabs>
              <w:spacing w:before="100" w:after="100"/>
              <w:ind w:left="706" w:hanging="432"/>
              <w:jc w:val="both"/>
              <w:rPr>
                <w:rFonts w:eastAsia="Calibri" w:cs="Arial"/>
                <w:szCs w:val="20"/>
                <w:lang w:eastAsia="nl-NL"/>
              </w:rPr>
            </w:pPr>
            <w:r w:rsidRPr="00C900D8">
              <w:rPr>
                <w:rFonts w:eastAsia="Calibri" w:cs="Arial"/>
                <w:szCs w:val="20"/>
                <w:lang w:eastAsia="nl-NL"/>
              </w:rPr>
              <w:t>no use is made of other Google services in combination with the GA-cookies.</w:t>
            </w:r>
          </w:p>
          <w:p w14:paraId="56547C85" w14:textId="77777777" w:rsidR="00F65DB7" w:rsidRPr="001F26C0" w:rsidRDefault="00F65DB7" w:rsidP="001F26C0">
            <w:pPr>
              <w:spacing w:before="100" w:after="100"/>
              <w:jc w:val="both"/>
              <w:rPr>
                <w:rFonts w:eastAsia="Times New Roman" w:cs="Arial"/>
                <w:szCs w:val="20"/>
                <w:lang w:eastAsia="nl-NL"/>
              </w:rPr>
            </w:pPr>
            <w:r w:rsidRPr="00C900D8">
              <w:rPr>
                <w:rFonts w:eastAsia="Times New Roman" w:cs="Arial"/>
                <w:szCs w:val="20"/>
                <w:lang w:eastAsia="nl-NL"/>
              </w:rPr>
              <w:t xml:space="preserve">If you </w:t>
            </w:r>
            <w:r w:rsidRPr="00A9094E">
              <w:rPr>
                <w:rFonts w:eastAsia="Times New Roman" w:cs="Arial"/>
                <w:szCs w:val="20"/>
                <w:lang w:eastAsia="nl-NL"/>
              </w:rPr>
              <w:t xml:space="preserve">choose to apply (or continue to apply) Google Analytics without obtaining prior consent, please reach out to </w:t>
            </w:r>
            <w:hyperlink r:id="rId17" w:history="1">
              <w:r w:rsidR="00064092" w:rsidRPr="00A9094E">
                <w:rPr>
                  <w:rStyle w:val="Hyperlink"/>
                  <w:rFonts w:eastAsia="Times New Roman" w:cs="Arial"/>
                  <w:szCs w:val="20"/>
                  <w:lang w:eastAsia="nl-NL"/>
                </w:rPr>
                <w:t>privacy@interogoholding.com</w:t>
              </w:r>
            </w:hyperlink>
            <w:r w:rsidRPr="00A9094E">
              <w:rPr>
                <w:rFonts w:eastAsia="Times New Roman" w:cs="Arial"/>
                <w:szCs w:val="20"/>
                <w:lang w:eastAsia="nl-NL"/>
              </w:rPr>
              <w:t xml:space="preserve"> so we can</w:t>
            </w:r>
            <w:r w:rsidRPr="00C900D8">
              <w:rPr>
                <w:rFonts w:eastAsia="Times New Roman" w:cs="Arial"/>
                <w:szCs w:val="20"/>
                <w:lang w:eastAsia="nl-NL"/>
              </w:rPr>
              <w:t xml:space="preserve"> perform a country analysis.</w:t>
            </w:r>
          </w:p>
        </w:tc>
      </w:tr>
    </w:tbl>
    <w:p w14:paraId="00BD94E3" w14:textId="77777777" w:rsidR="00F65DB7" w:rsidRPr="00C900D8" w:rsidRDefault="00F65DB7" w:rsidP="001F26C0">
      <w:pPr>
        <w:keepNext/>
        <w:spacing w:before="100" w:after="100"/>
        <w:ind w:left="709"/>
        <w:jc w:val="both"/>
        <w:rPr>
          <w:rFonts w:eastAsia="Times New Roman" w:cs="Arial"/>
          <w:b/>
          <w:bCs/>
          <w:szCs w:val="20"/>
          <w:lang w:eastAsia="nl-NL"/>
        </w:rPr>
      </w:pPr>
    </w:p>
    <w:p w14:paraId="040567DE" w14:textId="77777777" w:rsidR="00C900D8" w:rsidRPr="00267DCD" w:rsidRDefault="00C900D8">
      <w:pPr>
        <w:tabs>
          <w:tab w:val="left" w:pos="708"/>
        </w:tabs>
        <w:spacing w:before="100" w:after="100"/>
        <w:ind w:left="2160" w:hanging="1451"/>
        <w:jc w:val="both"/>
        <w:rPr>
          <w:rFonts w:eastAsia="Calibri" w:cs="Arial"/>
          <w:sz w:val="22"/>
          <w:lang w:eastAsia="nl-NL"/>
        </w:rPr>
      </w:pPr>
    </w:p>
    <w:sectPr w:rsidR="00C900D8" w:rsidRPr="00267DCD" w:rsidSect="00EB205D">
      <w:headerReference w:type="default" r:id="rId18"/>
      <w:headerReference w:type="first" r:id="rId19"/>
      <w:pgSz w:w="11906" w:h="16838"/>
      <w:pgMar w:top="1555" w:right="1138" w:bottom="1555"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09ED" w14:textId="77777777" w:rsidR="00EB205D" w:rsidRDefault="00EB205D" w:rsidP="00412FE0">
      <w:pPr>
        <w:spacing w:after="0" w:line="240" w:lineRule="auto"/>
      </w:pPr>
      <w:r>
        <w:separator/>
      </w:r>
    </w:p>
  </w:endnote>
  <w:endnote w:type="continuationSeparator" w:id="0">
    <w:p w14:paraId="185575FC" w14:textId="77777777" w:rsidR="00EB205D" w:rsidRDefault="00EB205D"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48BD4" w14:textId="77777777" w:rsidR="00EB205D" w:rsidRDefault="00EB205D" w:rsidP="00412FE0">
      <w:pPr>
        <w:spacing w:after="0" w:line="240" w:lineRule="auto"/>
      </w:pPr>
      <w:r>
        <w:separator/>
      </w:r>
    </w:p>
  </w:footnote>
  <w:footnote w:type="continuationSeparator" w:id="0">
    <w:p w14:paraId="6944FA1D" w14:textId="77777777" w:rsidR="00EB205D" w:rsidRDefault="00EB205D"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D97C63" w14:paraId="2FE7082B" w14:textId="77777777" w:rsidTr="00410514">
      <w:tc>
        <w:tcPr>
          <w:tcW w:w="2500" w:type="pct"/>
        </w:tcPr>
        <w:p w14:paraId="4A2E2E35" w14:textId="53EB8B55" w:rsidR="00D97C63" w:rsidRDefault="009B7663" w:rsidP="00D97C63">
          <w:pPr>
            <w:pStyle w:val="Header"/>
          </w:pPr>
          <w:r>
            <w:rPr>
              <w:noProof/>
            </w:rPr>
            <w:drawing>
              <wp:inline distT="0" distB="0" distL="0" distR="0" wp14:anchorId="0E4D1233" wp14:editId="3DBFEB98">
                <wp:extent cx="1362075" cy="238125"/>
                <wp:effectExtent l="0" t="0" r="9525" b="9525"/>
                <wp:docPr id="814416567"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68AF80A4" w14:textId="77777777" w:rsidR="00D97C63" w:rsidRDefault="00D97C63" w:rsidP="00D97C63">
          <w:pPr>
            <w:pStyle w:val="Header"/>
            <w:jc w:val="right"/>
          </w:pPr>
          <w:r>
            <w:rPr>
              <w:noProof/>
            </w:rPr>
            <w:drawing>
              <wp:inline distT="0" distB="0" distL="0" distR="0" wp14:anchorId="0468901E" wp14:editId="3A6D763D">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4D312560" w14:textId="77777777" w:rsidR="00D97C63" w:rsidRDefault="00D97C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D97C63" w14:paraId="4CD8829C" w14:textId="77777777" w:rsidTr="00410514">
      <w:tc>
        <w:tcPr>
          <w:tcW w:w="2500" w:type="pct"/>
        </w:tcPr>
        <w:p w14:paraId="7BC84F13" w14:textId="179006A9" w:rsidR="00D97C63" w:rsidRDefault="009B7663" w:rsidP="00D97C63">
          <w:pPr>
            <w:pStyle w:val="Header"/>
          </w:pPr>
          <w:r>
            <w:rPr>
              <w:noProof/>
            </w:rPr>
            <w:drawing>
              <wp:inline distT="0" distB="0" distL="0" distR="0" wp14:anchorId="0B5C3F10" wp14:editId="6CEC0F18">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4E8E86DC" w14:textId="77777777" w:rsidR="00D97C63" w:rsidRDefault="00D97C63" w:rsidP="00D97C63">
          <w:pPr>
            <w:pStyle w:val="Header"/>
            <w:jc w:val="right"/>
          </w:pPr>
          <w:r>
            <w:rPr>
              <w:noProof/>
            </w:rPr>
            <w:drawing>
              <wp:inline distT="0" distB="0" distL="0" distR="0" wp14:anchorId="1FF8E172" wp14:editId="29EDA450">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29176899" w14:textId="77777777" w:rsidR="00D97C63" w:rsidRDefault="00D97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527210263">
    <w:abstractNumId w:val="157"/>
  </w:num>
  <w:num w:numId="2" w16cid:durableId="39941693">
    <w:abstractNumId w:val="15"/>
  </w:num>
  <w:num w:numId="3" w16cid:durableId="84542306">
    <w:abstractNumId w:val="58"/>
  </w:num>
  <w:num w:numId="4" w16cid:durableId="936324393">
    <w:abstractNumId w:val="169"/>
  </w:num>
  <w:num w:numId="5" w16cid:durableId="1225868948">
    <w:abstractNumId w:val="169"/>
    <w:lvlOverride w:ilvl="0">
      <w:startOverride w:val="1"/>
    </w:lvlOverride>
  </w:num>
  <w:num w:numId="6" w16cid:durableId="2112122276">
    <w:abstractNumId w:val="69"/>
  </w:num>
  <w:num w:numId="7" w16cid:durableId="1515651097">
    <w:abstractNumId w:val="156"/>
  </w:num>
  <w:num w:numId="8" w16cid:durableId="1294603154">
    <w:abstractNumId w:val="129"/>
  </w:num>
  <w:num w:numId="9" w16cid:durableId="1346442844">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3193210">
    <w:abstractNumId w:val="11"/>
  </w:num>
  <w:num w:numId="11" w16cid:durableId="2079328044">
    <w:abstractNumId w:val="128"/>
  </w:num>
  <w:num w:numId="12" w16cid:durableId="806240027">
    <w:abstractNumId w:val="65"/>
  </w:num>
  <w:num w:numId="13" w16cid:durableId="1619990432">
    <w:abstractNumId w:val="34"/>
  </w:num>
  <w:num w:numId="14" w16cid:durableId="358357292">
    <w:abstractNumId w:val="130"/>
  </w:num>
  <w:num w:numId="15" w16cid:durableId="775489812">
    <w:abstractNumId w:val="17"/>
  </w:num>
  <w:num w:numId="16" w16cid:durableId="514685664">
    <w:abstractNumId w:val="93"/>
  </w:num>
  <w:num w:numId="17" w16cid:durableId="1847868238">
    <w:abstractNumId w:val="94"/>
  </w:num>
  <w:num w:numId="18" w16cid:durableId="1129476857">
    <w:abstractNumId w:val="24"/>
  </w:num>
  <w:num w:numId="19" w16cid:durableId="1118061382">
    <w:abstractNumId w:val="100"/>
  </w:num>
  <w:num w:numId="20" w16cid:durableId="1699745026">
    <w:abstractNumId w:val="23"/>
  </w:num>
  <w:num w:numId="21" w16cid:durableId="168569512">
    <w:abstractNumId w:val="29"/>
  </w:num>
  <w:num w:numId="22" w16cid:durableId="20667037">
    <w:abstractNumId w:val="30"/>
  </w:num>
  <w:num w:numId="23" w16cid:durableId="754088535">
    <w:abstractNumId w:val="105"/>
  </w:num>
  <w:num w:numId="24" w16cid:durableId="910504472">
    <w:abstractNumId w:val="119"/>
  </w:num>
  <w:num w:numId="25" w16cid:durableId="791938851">
    <w:abstractNumId w:val="107"/>
  </w:num>
  <w:num w:numId="26" w16cid:durableId="230653794">
    <w:abstractNumId w:val="154"/>
  </w:num>
  <w:num w:numId="27" w16cid:durableId="1083258462">
    <w:abstractNumId w:val="3"/>
  </w:num>
  <w:num w:numId="28" w16cid:durableId="75058127">
    <w:abstractNumId w:val="149"/>
  </w:num>
  <w:num w:numId="29" w16cid:durableId="1307978521">
    <w:abstractNumId w:val="83"/>
  </w:num>
  <w:num w:numId="30" w16cid:durableId="1940259852">
    <w:abstractNumId w:val="76"/>
  </w:num>
  <w:num w:numId="31" w16cid:durableId="1148134073">
    <w:abstractNumId w:val="168"/>
  </w:num>
  <w:num w:numId="32" w16cid:durableId="1363826957">
    <w:abstractNumId w:val="18"/>
  </w:num>
  <w:num w:numId="33" w16cid:durableId="1110780524">
    <w:abstractNumId w:val="38"/>
  </w:num>
  <w:num w:numId="34" w16cid:durableId="996955265">
    <w:abstractNumId w:val="117"/>
  </w:num>
  <w:num w:numId="35" w16cid:durableId="242955932">
    <w:abstractNumId w:val="43"/>
  </w:num>
  <w:num w:numId="36" w16cid:durableId="1169756881">
    <w:abstractNumId w:val="41"/>
  </w:num>
  <w:num w:numId="37" w16cid:durableId="673189114">
    <w:abstractNumId w:val="153"/>
  </w:num>
  <w:num w:numId="38" w16cid:durableId="2030183527">
    <w:abstractNumId w:val="47"/>
  </w:num>
  <w:num w:numId="39" w16cid:durableId="1549419047">
    <w:abstractNumId w:val="147"/>
  </w:num>
  <w:num w:numId="40" w16cid:durableId="1817724163">
    <w:abstractNumId w:val="28"/>
  </w:num>
  <w:num w:numId="41" w16cid:durableId="1352604845">
    <w:abstractNumId w:val="36"/>
  </w:num>
  <w:num w:numId="42" w16cid:durableId="645667936">
    <w:abstractNumId w:val="174"/>
  </w:num>
  <w:num w:numId="43" w16cid:durableId="2118257072">
    <w:abstractNumId w:val="101"/>
  </w:num>
  <w:num w:numId="44" w16cid:durableId="1434520910">
    <w:abstractNumId w:val="77"/>
  </w:num>
  <w:num w:numId="45" w16cid:durableId="1310555823">
    <w:abstractNumId w:val="40"/>
  </w:num>
  <w:num w:numId="46" w16cid:durableId="1563558524">
    <w:abstractNumId w:val="110"/>
  </w:num>
  <w:num w:numId="47" w16cid:durableId="575866437">
    <w:abstractNumId w:val="98"/>
  </w:num>
  <w:num w:numId="48" w16cid:durableId="23574474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66533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61904192">
    <w:abstractNumId w:val="161"/>
  </w:num>
  <w:num w:numId="51" w16cid:durableId="1217202148">
    <w:abstractNumId w:val="136"/>
  </w:num>
  <w:num w:numId="52" w16cid:durableId="194512972">
    <w:abstractNumId w:val="51"/>
  </w:num>
  <w:num w:numId="53" w16cid:durableId="1984382319">
    <w:abstractNumId w:val="111"/>
  </w:num>
  <w:num w:numId="54" w16cid:durableId="1528249647">
    <w:abstractNumId w:val="20"/>
  </w:num>
  <w:num w:numId="55" w16cid:durableId="1860074089">
    <w:abstractNumId w:val="21"/>
  </w:num>
  <w:num w:numId="56" w16cid:durableId="424107695">
    <w:abstractNumId w:val="81"/>
  </w:num>
  <w:num w:numId="57" w16cid:durableId="1423254558">
    <w:abstractNumId w:val="59"/>
  </w:num>
  <w:num w:numId="58" w16cid:durableId="28655083">
    <w:abstractNumId w:val="52"/>
  </w:num>
  <w:num w:numId="59" w16cid:durableId="1779720664">
    <w:abstractNumId w:val="114"/>
  </w:num>
  <w:num w:numId="60" w16cid:durableId="474684555">
    <w:abstractNumId w:val="46"/>
  </w:num>
  <w:num w:numId="61" w16cid:durableId="322390033">
    <w:abstractNumId w:val="112"/>
  </w:num>
  <w:num w:numId="62" w16cid:durableId="1122305143">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195386368">
    <w:abstractNumId w:val="37"/>
  </w:num>
  <w:num w:numId="64" w16cid:durableId="1546482694">
    <w:abstractNumId w:val="66"/>
  </w:num>
  <w:num w:numId="65" w16cid:durableId="1658025561">
    <w:abstractNumId w:val="72"/>
  </w:num>
  <w:num w:numId="66" w16cid:durableId="1148596572">
    <w:abstractNumId w:val="131"/>
  </w:num>
  <w:num w:numId="67" w16cid:durableId="178738310">
    <w:abstractNumId w:val="95"/>
  </w:num>
  <w:num w:numId="68" w16cid:durableId="1037777754">
    <w:abstractNumId w:val="13"/>
  </w:num>
  <w:num w:numId="69" w16cid:durableId="822738978">
    <w:abstractNumId w:val="170"/>
  </w:num>
  <w:num w:numId="70" w16cid:durableId="518541374">
    <w:abstractNumId w:val="166"/>
  </w:num>
  <w:num w:numId="71" w16cid:durableId="476730342">
    <w:abstractNumId w:val="5"/>
  </w:num>
  <w:num w:numId="72" w16cid:durableId="945312879">
    <w:abstractNumId w:val="97"/>
  </w:num>
  <w:num w:numId="73" w16cid:durableId="984623547">
    <w:abstractNumId w:val="35"/>
  </w:num>
  <w:num w:numId="74" w16cid:durableId="309790304">
    <w:abstractNumId w:val="138"/>
  </w:num>
  <w:num w:numId="75" w16cid:durableId="1570260960">
    <w:abstractNumId w:val="49"/>
  </w:num>
  <w:num w:numId="76" w16cid:durableId="744760439">
    <w:abstractNumId w:val="144"/>
  </w:num>
  <w:num w:numId="77" w16cid:durableId="829562512">
    <w:abstractNumId w:val="0"/>
  </w:num>
  <w:num w:numId="78" w16cid:durableId="2137407578">
    <w:abstractNumId w:val="56"/>
  </w:num>
  <w:num w:numId="79" w16cid:durableId="1850289670">
    <w:abstractNumId w:val="42"/>
  </w:num>
  <w:num w:numId="80" w16cid:durableId="677923765">
    <w:abstractNumId w:val="167"/>
  </w:num>
  <w:num w:numId="81" w16cid:durableId="778186351">
    <w:abstractNumId w:val="122"/>
  </w:num>
  <w:num w:numId="82" w16cid:durableId="98377043">
    <w:abstractNumId w:val="73"/>
  </w:num>
  <w:num w:numId="83" w16cid:durableId="1060635121">
    <w:abstractNumId w:val="50"/>
  </w:num>
  <w:num w:numId="84" w16cid:durableId="749355590">
    <w:abstractNumId w:val="139"/>
  </w:num>
  <w:num w:numId="85" w16cid:durableId="1406611284">
    <w:abstractNumId w:val="121"/>
  </w:num>
  <w:num w:numId="86" w16cid:durableId="83187755">
    <w:abstractNumId w:val="127"/>
  </w:num>
  <w:num w:numId="87" w16cid:durableId="46759774">
    <w:abstractNumId w:val="48"/>
  </w:num>
  <w:num w:numId="88" w16cid:durableId="1213229222">
    <w:abstractNumId w:val="9"/>
  </w:num>
  <w:num w:numId="89" w16cid:durableId="1428768478">
    <w:abstractNumId w:val="116"/>
  </w:num>
  <w:num w:numId="90" w16cid:durableId="1503928892">
    <w:abstractNumId w:val="68"/>
  </w:num>
  <w:num w:numId="91" w16cid:durableId="1365331890">
    <w:abstractNumId w:val="54"/>
  </w:num>
  <w:num w:numId="92" w16cid:durableId="2116975474">
    <w:abstractNumId w:val="133"/>
  </w:num>
  <w:num w:numId="93" w16cid:durableId="1945840123">
    <w:abstractNumId w:val="53"/>
  </w:num>
  <w:num w:numId="94" w16cid:durableId="1104686087">
    <w:abstractNumId w:val="39"/>
  </w:num>
  <w:num w:numId="95" w16cid:durableId="1676112929">
    <w:abstractNumId w:val="14"/>
  </w:num>
  <w:num w:numId="96" w16cid:durableId="1500191696">
    <w:abstractNumId w:val="70"/>
  </w:num>
  <w:num w:numId="97" w16cid:durableId="1678995934">
    <w:abstractNumId w:val="109"/>
  </w:num>
  <w:num w:numId="98" w16cid:durableId="501506329">
    <w:abstractNumId w:val="82"/>
  </w:num>
  <w:num w:numId="99" w16cid:durableId="331032385">
    <w:abstractNumId w:val="91"/>
  </w:num>
  <w:num w:numId="100" w16cid:durableId="1709985977">
    <w:abstractNumId w:val="33"/>
  </w:num>
  <w:num w:numId="101" w16cid:durableId="478544990">
    <w:abstractNumId w:val="172"/>
  </w:num>
  <w:num w:numId="102" w16cid:durableId="2141027100">
    <w:abstractNumId w:val="31"/>
  </w:num>
  <w:num w:numId="103" w16cid:durableId="1253389546">
    <w:abstractNumId w:val="88"/>
  </w:num>
  <w:num w:numId="104" w16cid:durableId="1024673661">
    <w:abstractNumId w:val="57"/>
  </w:num>
  <w:num w:numId="105" w16cid:durableId="1437402901">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13614773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914090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335812779">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265968520">
    <w:abstractNumId w:val="135"/>
  </w:num>
  <w:num w:numId="110" w16cid:durableId="188424849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5694258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0868132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2189509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7120265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63996174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8586337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375613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86344034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0852270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61656649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415136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9807811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6213761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32679241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99341577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9966685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2747450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316736508">
    <w:abstractNumId w:val="113"/>
  </w:num>
  <w:num w:numId="129" w16cid:durableId="888490383">
    <w:abstractNumId w:val="61"/>
  </w:num>
  <w:num w:numId="130" w16cid:durableId="1293247627">
    <w:abstractNumId w:val="89"/>
  </w:num>
  <w:num w:numId="131" w16cid:durableId="282661532">
    <w:abstractNumId w:val="90"/>
  </w:num>
  <w:num w:numId="132" w16cid:durableId="274866488">
    <w:abstractNumId w:val="80"/>
  </w:num>
  <w:num w:numId="133" w16cid:durableId="1485390522">
    <w:abstractNumId w:val="118"/>
  </w:num>
  <w:num w:numId="134" w16cid:durableId="1404064142">
    <w:abstractNumId w:val="75"/>
  </w:num>
  <w:num w:numId="135" w16cid:durableId="841704070">
    <w:abstractNumId w:val="44"/>
  </w:num>
  <w:num w:numId="136" w16cid:durableId="1891263405">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380520749">
    <w:abstractNumId w:val="124"/>
  </w:num>
  <w:num w:numId="138" w16cid:durableId="2076735196">
    <w:abstractNumId w:val="171"/>
  </w:num>
  <w:num w:numId="139" w16cid:durableId="1952780498">
    <w:abstractNumId w:val="120"/>
  </w:num>
  <w:num w:numId="140" w16cid:durableId="1374039189">
    <w:abstractNumId w:val="64"/>
  </w:num>
  <w:num w:numId="141" w16cid:durableId="1902787769">
    <w:abstractNumId w:val="78"/>
  </w:num>
  <w:num w:numId="142" w16cid:durableId="1752308417">
    <w:abstractNumId w:val="158"/>
  </w:num>
  <w:num w:numId="143" w16cid:durableId="279142750">
    <w:abstractNumId w:val="126"/>
  </w:num>
  <w:num w:numId="144" w16cid:durableId="378209111">
    <w:abstractNumId w:val="45"/>
  </w:num>
  <w:num w:numId="145" w16cid:durableId="1571499742">
    <w:abstractNumId w:val="151"/>
  </w:num>
  <w:num w:numId="146" w16cid:durableId="2035500034">
    <w:abstractNumId w:val="32"/>
  </w:num>
  <w:num w:numId="147" w16cid:durableId="121198460">
    <w:abstractNumId w:val="123"/>
  </w:num>
  <w:num w:numId="148" w16cid:durableId="1294825069">
    <w:abstractNumId w:val="19"/>
  </w:num>
  <w:num w:numId="149" w16cid:durableId="1031493883">
    <w:abstractNumId w:val="175"/>
  </w:num>
  <w:num w:numId="150" w16cid:durableId="777024122">
    <w:abstractNumId w:val="137"/>
  </w:num>
  <w:num w:numId="151" w16cid:durableId="927809655">
    <w:abstractNumId w:val="60"/>
  </w:num>
  <w:num w:numId="152" w16cid:durableId="723724638">
    <w:abstractNumId w:val="4"/>
  </w:num>
  <w:num w:numId="153" w16cid:durableId="660160224">
    <w:abstractNumId w:val="7"/>
  </w:num>
  <w:num w:numId="154" w16cid:durableId="84692066">
    <w:abstractNumId w:val="152"/>
  </w:num>
  <w:num w:numId="155" w16cid:durableId="804275897">
    <w:abstractNumId w:val="160"/>
  </w:num>
  <w:num w:numId="156" w16cid:durableId="573929050">
    <w:abstractNumId w:val="74"/>
  </w:num>
  <w:num w:numId="157" w16cid:durableId="79062862">
    <w:abstractNumId w:val="103"/>
  </w:num>
  <w:num w:numId="158" w16cid:durableId="1972442312">
    <w:abstractNumId w:val="163"/>
  </w:num>
  <w:num w:numId="159" w16cid:durableId="1774007253">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37190881">
    <w:abstractNumId w:val="150"/>
  </w:num>
  <w:num w:numId="161" w16cid:durableId="10631379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771509110">
    <w:abstractNumId w:val="1"/>
  </w:num>
  <w:num w:numId="163" w16cid:durableId="935091025">
    <w:abstractNumId w:val="67"/>
  </w:num>
  <w:num w:numId="164" w16cid:durableId="11735187">
    <w:abstractNumId w:val="142"/>
  </w:num>
  <w:num w:numId="165" w16cid:durableId="978874078">
    <w:abstractNumId w:val="148"/>
  </w:num>
  <w:num w:numId="166" w16cid:durableId="284430921">
    <w:abstractNumId w:val="102"/>
  </w:num>
  <w:num w:numId="167" w16cid:durableId="1789275370">
    <w:abstractNumId w:val="145"/>
  </w:num>
  <w:num w:numId="168" w16cid:durableId="53091923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340011">
    <w:abstractNumId w:val="155"/>
  </w:num>
  <w:num w:numId="170" w16cid:durableId="201136513">
    <w:abstractNumId w:val="12"/>
  </w:num>
  <w:num w:numId="171" w16cid:durableId="345791857">
    <w:abstractNumId w:val="29"/>
  </w:num>
  <w:num w:numId="172" w16cid:durableId="2039088338">
    <w:abstractNumId w:val="27"/>
  </w:num>
  <w:num w:numId="173" w16cid:durableId="1726175804">
    <w:abstractNumId w:val="164"/>
  </w:num>
  <w:num w:numId="174" w16cid:durableId="1179737592">
    <w:abstractNumId w:val="6"/>
  </w:num>
  <w:num w:numId="175" w16cid:durableId="1648824816">
    <w:abstractNumId w:val="118"/>
  </w:num>
  <w:num w:numId="176" w16cid:durableId="742411264">
    <w:abstractNumId w:val="132"/>
  </w:num>
  <w:num w:numId="177" w16cid:durableId="1941797095">
    <w:abstractNumId w:val="26"/>
  </w:num>
  <w:num w:numId="178" w16cid:durableId="1820077207">
    <w:abstractNumId w:val="85"/>
  </w:num>
  <w:num w:numId="179" w16cid:durableId="33120546">
    <w:abstractNumId w:val="96"/>
  </w:num>
  <w:num w:numId="180" w16cid:durableId="322659204">
    <w:abstractNumId w:val="104"/>
  </w:num>
  <w:num w:numId="181" w16cid:durableId="2086367249">
    <w:abstractNumId w:val="106"/>
  </w:num>
  <w:num w:numId="182" w16cid:durableId="464199117">
    <w:abstractNumId w:val="55"/>
  </w:num>
  <w:num w:numId="183" w16cid:durableId="1567060928">
    <w:abstractNumId w:val="140"/>
  </w:num>
  <w:num w:numId="184" w16cid:durableId="472911404">
    <w:abstractNumId w:val="162"/>
  </w:num>
  <w:num w:numId="185" w16cid:durableId="169661204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02003835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060554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133288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4423210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9304349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94001899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28427021">
    <w:abstractNumId w:val="86"/>
  </w:num>
  <w:num w:numId="193" w16cid:durableId="2035768374">
    <w:abstractNumId w:val="22"/>
  </w:num>
  <w:num w:numId="194" w16cid:durableId="1528758420">
    <w:abstractNumId w:val="2"/>
  </w:num>
  <w:num w:numId="195" w16cid:durableId="1266689129">
    <w:abstractNumId w:val="87"/>
  </w:num>
  <w:num w:numId="196" w16cid:durableId="2075464871">
    <w:abstractNumId w:val="125"/>
  </w:num>
  <w:num w:numId="197" w16cid:durableId="178159012">
    <w:abstractNumId w:val="146"/>
  </w:num>
  <w:num w:numId="198" w16cid:durableId="193151338">
    <w:abstractNumId w:val="16"/>
  </w:num>
  <w:num w:numId="199" w16cid:durableId="527067249">
    <w:abstractNumId w:val="141"/>
  </w:num>
  <w:num w:numId="200" w16cid:durableId="2029986058">
    <w:abstractNumId w:val="159"/>
  </w:num>
  <w:num w:numId="201" w16cid:durableId="1688212133">
    <w:abstractNumId w:val="108"/>
  </w:num>
  <w:num w:numId="202" w16cid:durableId="1482192965">
    <w:abstractNumId w:val="165"/>
  </w:num>
  <w:num w:numId="203" w16cid:durableId="2005085415">
    <w:abstractNumId w:val="10"/>
  </w:num>
  <w:num w:numId="204" w16cid:durableId="1224831591">
    <w:abstractNumId w:val="143"/>
  </w:num>
  <w:num w:numId="205" w16cid:durableId="174926345">
    <w:abstractNumId w:val="92"/>
  </w:num>
  <w:num w:numId="206" w16cid:durableId="110394061">
    <w:abstractNumId w:val="71"/>
  </w:num>
  <w:num w:numId="207" w16cid:durableId="1918972474">
    <w:abstractNumId w:val="99"/>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EC2"/>
    <w:rsid w:val="002868FF"/>
    <w:rsid w:val="00292DA6"/>
    <w:rsid w:val="00293258"/>
    <w:rsid w:val="00294152"/>
    <w:rsid w:val="00296A79"/>
    <w:rsid w:val="002A5A72"/>
    <w:rsid w:val="002A76E2"/>
    <w:rsid w:val="002B01F1"/>
    <w:rsid w:val="002B31BF"/>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7844"/>
    <w:rsid w:val="00365D4D"/>
    <w:rsid w:val="00366036"/>
    <w:rsid w:val="00366F41"/>
    <w:rsid w:val="00370FC9"/>
    <w:rsid w:val="003710F8"/>
    <w:rsid w:val="00372CE2"/>
    <w:rsid w:val="00377E84"/>
    <w:rsid w:val="00381A26"/>
    <w:rsid w:val="003825CF"/>
    <w:rsid w:val="00387CD6"/>
    <w:rsid w:val="00397F24"/>
    <w:rsid w:val="003A0928"/>
    <w:rsid w:val="003A1AC1"/>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394F"/>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034"/>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663"/>
    <w:rsid w:val="009B7929"/>
    <w:rsid w:val="009B7946"/>
    <w:rsid w:val="009B797E"/>
    <w:rsid w:val="009C49FC"/>
    <w:rsid w:val="009C5704"/>
    <w:rsid w:val="009C625A"/>
    <w:rsid w:val="009C74E1"/>
    <w:rsid w:val="009D241E"/>
    <w:rsid w:val="009D3732"/>
    <w:rsid w:val="009D405A"/>
    <w:rsid w:val="009F39AA"/>
    <w:rsid w:val="00A00AD6"/>
    <w:rsid w:val="00A01BA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4750"/>
    <w:rsid w:val="00D95065"/>
    <w:rsid w:val="00D9607D"/>
    <w:rsid w:val="00D96E5C"/>
    <w:rsid w:val="00D97C63"/>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205D"/>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vgenia.matveeva@interogoholding.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Evgenia.matveeva@interogoholding.com" TargetMode="External"/><Relationship Id="rId17" Type="http://schemas.openxmlformats.org/officeDocument/2006/relationships/hyperlink" Target="mailto:evgenia.matveeva@interogoholding.com" TargetMode="External"/><Relationship Id="rId2" Type="http://schemas.openxmlformats.org/officeDocument/2006/relationships/customXml" Target="../customXml/item2.xml"/><Relationship Id="rId16" Type="http://schemas.openxmlformats.org/officeDocument/2006/relationships/hyperlink" Target="https://www.autoriteitpersoonsgegevens.nl/sites/default/files/atoms/files/138._handleiding_privacyvriendelijk_instellen_google_analytics_aug_2018.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Evgenia.matveeva@interogoholding.com"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vgenia.matveeva@interogoholding.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FC25BF-EB12-4175-B397-7490D23B28B9}">
  <ds:schemaRefs>
    <ds:schemaRef ds:uri="http://schemas.microsoft.com/sharepoint/v3/contenttype/forms"/>
  </ds:schemaRefs>
</ds:datastoreItem>
</file>

<file path=customXml/itemProps2.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3.xml><?xml version="1.0" encoding="utf-8"?>
<ds:datastoreItem xmlns:ds="http://schemas.openxmlformats.org/officeDocument/2006/customXml" ds:itemID="{EFA94B85-D452-47EB-8E44-37A0745DCDCC}"/>
</file>

<file path=customXml/itemProps4.xml><?xml version="1.0" encoding="utf-8"?>
<ds:datastoreItem xmlns:ds="http://schemas.openxmlformats.org/officeDocument/2006/customXml" ds:itemID="{8A84B7A5-A898-431A-A02C-84066F0490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3</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2024-02-06T14:00:00Z</dcterms:created>
  <dcterms:modified xsi:type="dcterms:W3CDTF">2024-02-06T16:02:00Z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ies>
</file>